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52" w:rsidRPr="001F7222" w:rsidRDefault="00654852" w:rsidP="001F7222">
      <w:pPr>
        <w:pStyle w:val="21"/>
        <w:ind w:firstLine="0"/>
        <w:jc w:val="center"/>
        <w:rPr>
          <w:bCs/>
          <w:sz w:val="24"/>
        </w:rPr>
      </w:pPr>
      <w:r w:rsidRPr="001F7222">
        <w:rPr>
          <w:b/>
          <w:bCs/>
          <w:sz w:val="24"/>
        </w:rPr>
        <w:t>Пояснительная записка</w:t>
      </w:r>
    </w:p>
    <w:p w:rsidR="001F7222" w:rsidRDefault="00654852" w:rsidP="001F7222">
      <w:pPr>
        <w:ind w:firstLine="708"/>
        <w:jc w:val="both"/>
      </w:pPr>
      <w:r w:rsidRPr="001F7222">
        <w:rPr>
          <w:bCs/>
        </w:rPr>
        <w:t xml:space="preserve">Рабочая программа по курсу «Математика» составлена на основе федерального государственного образовательного стандарта, учебного плана, примерной программы начального общего образования по математике и авторской  программы  </w:t>
      </w:r>
      <w:r w:rsidRPr="001F7222">
        <w:t xml:space="preserve">  Петерсон Л.Г. «Учусь учиться»</w:t>
      </w:r>
      <w:r w:rsidR="00340155">
        <w:t xml:space="preserve"> и ориентирована на работу по учебно-методическому комплекту:</w:t>
      </w:r>
    </w:p>
    <w:p w:rsidR="00340155" w:rsidRDefault="00340155" w:rsidP="00340155">
      <w:pPr>
        <w:numPr>
          <w:ilvl w:val="0"/>
          <w:numId w:val="16"/>
        </w:numPr>
        <w:jc w:val="both"/>
        <w:rPr>
          <w:spacing w:val="6"/>
        </w:rPr>
      </w:pPr>
      <w:r>
        <w:rPr>
          <w:spacing w:val="6"/>
        </w:rPr>
        <w:t>Петерсон Л.Г. Математика «Учись учиться». 3 класс:учебник в 3 ч.-М.:Ювента,2013.</w:t>
      </w:r>
    </w:p>
    <w:p w:rsidR="00340155" w:rsidRPr="001F7222" w:rsidRDefault="00340155" w:rsidP="00340155">
      <w:pPr>
        <w:numPr>
          <w:ilvl w:val="0"/>
          <w:numId w:val="16"/>
        </w:numPr>
        <w:jc w:val="both"/>
        <w:rPr>
          <w:spacing w:val="6"/>
        </w:rPr>
      </w:pPr>
      <w:r>
        <w:rPr>
          <w:spacing w:val="6"/>
        </w:rPr>
        <w:t>Петерсон Л. Г. Самостоятельные и контрольные работы по математике для начальной школы. Вып.3._М.:Ювента, 2014.</w:t>
      </w:r>
    </w:p>
    <w:p w:rsidR="001F7222" w:rsidRPr="001F7222" w:rsidRDefault="001F7222" w:rsidP="001F7222">
      <w:pPr>
        <w:ind w:firstLine="540"/>
        <w:jc w:val="both"/>
        <w:rPr>
          <w:spacing w:val="6"/>
        </w:rPr>
      </w:pPr>
      <w:r w:rsidRPr="001F7222">
        <w:rPr>
          <w:spacing w:val="6"/>
        </w:rPr>
        <w:t>Содержание курса математики строится на основе:</w:t>
      </w:r>
    </w:p>
    <w:p w:rsidR="001F7222" w:rsidRPr="001F7222" w:rsidRDefault="001F7222" w:rsidP="001F7222">
      <w:pPr>
        <w:numPr>
          <w:ilvl w:val="0"/>
          <w:numId w:val="14"/>
        </w:numPr>
        <w:tabs>
          <w:tab w:val="left" w:pos="284"/>
        </w:tabs>
        <w:ind w:left="0" w:hanging="11"/>
        <w:jc w:val="both"/>
        <w:rPr>
          <w:spacing w:val="-2"/>
        </w:rPr>
      </w:pPr>
      <w:r w:rsidRPr="001F7222">
        <w:t xml:space="preserve">системно-деятельностного подхода, методологическим основанием </w:t>
      </w:r>
      <w:r w:rsidRPr="001F7222">
        <w:rPr>
          <w:spacing w:val="-2"/>
        </w:rPr>
        <w:t>которого является общая теория деятельности</w:t>
      </w:r>
      <w:r w:rsidRPr="001F7222">
        <w:rPr>
          <w:spacing w:val="-6"/>
        </w:rPr>
        <w:t xml:space="preserve"> </w:t>
      </w:r>
      <w:r w:rsidRPr="001F7222">
        <w:rPr>
          <w:spacing w:val="-20"/>
        </w:rPr>
        <w:t>(Л. С.</w:t>
      </w:r>
      <w:r w:rsidRPr="001F7222">
        <w:rPr>
          <w:spacing w:val="-6"/>
        </w:rPr>
        <w:t> </w:t>
      </w:r>
      <w:r w:rsidRPr="001F7222">
        <w:rPr>
          <w:spacing w:val="-4"/>
        </w:rPr>
        <w:t>Выготский</w:t>
      </w:r>
      <w:r w:rsidRPr="001F7222">
        <w:rPr>
          <w:spacing w:val="-6"/>
        </w:rPr>
        <w:t xml:space="preserve">, </w:t>
      </w:r>
      <w:r w:rsidRPr="001F7222">
        <w:rPr>
          <w:spacing w:val="-20"/>
        </w:rPr>
        <w:t>А. Н.</w:t>
      </w:r>
      <w:r w:rsidRPr="001F7222">
        <w:rPr>
          <w:spacing w:val="-6"/>
        </w:rPr>
        <w:t> </w:t>
      </w:r>
      <w:r w:rsidRPr="001F7222">
        <w:rPr>
          <w:spacing w:val="-4"/>
        </w:rPr>
        <w:t>Леонтьев</w:t>
      </w:r>
      <w:r w:rsidRPr="001F7222">
        <w:rPr>
          <w:spacing w:val="-6"/>
        </w:rPr>
        <w:t>,</w:t>
      </w:r>
      <w:r w:rsidRPr="001F7222">
        <w:rPr>
          <w:spacing w:val="4"/>
        </w:rPr>
        <w:t xml:space="preserve"> </w:t>
      </w:r>
      <w:r w:rsidRPr="001F7222">
        <w:rPr>
          <w:spacing w:val="-2"/>
        </w:rPr>
        <w:t>Г.</w:t>
      </w:r>
      <w:r w:rsidRPr="001F7222">
        <w:rPr>
          <w:spacing w:val="-2"/>
          <w:lang w:val="en-US"/>
        </w:rPr>
        <w:t> </w:t>
      </w:r>
      <w:r w:rsidRPr="001F7222">
        <w:rPr>
          <w:spacing w:val="-2"/>
        </w:rPr>
        <w:t>П. Щедровицкий, О. С. Анисимов и др.);</w:t>
      </w:r>
    </w:p>
    <w:p w:rsidR="001F7222" w:rsidRPr="001F7222" w:rsidRDefault="001F7222" w:rsidP="001F7222">
      <w:pPr>
        <w:numPr>
          <w:ilvl w:val="0"/>
          <w:numId w:val="14"/>
        </w:numPr>
        <w:tabs>
          <w:tab w:val="left" w:pos="284"/>
        </w:tabs>
        <w:ind w:left="0" w:hanging="11"/>
        <w:jc w:val="both"/>
        <w:rPr>
          <w:spacing w:val="2"/>
        </w:rPr>
      </w:pPr>
      <w:r w:rsidRPr="001F7222">
        <w:rPr>
          <w:spacing w:val="4"/>
        </w:rPr>
        <w:t xml:space="preserve">системного подхода к отбору содержания и последовательности </w:t>
      </w:r>
      <w:r w:rsidRPr="001F7222">
        <w:t xml:space="preserve">изучения </w:t>
      </w:r>
      <w:r w:rsidRPr="001F7222">
        <w:rPr>
          <w:spacing w:val="-4"/>
        </w:rPr>
        <w:t>математических понятий, где в качестве теоретического основания</w:t>
      </w:r>
      <w:r w:rsidRPr="001F7222">
        <w:rPr>
          <w:spacing w:val="4"/>
        </w:rPr>
        <w:t xml:space="preserve"> </w:t>
      </w:r>
      <w:r w:rsidRPr="001F7222">
        <w:rPr>
          <w:spacing w:val="2"/>
        </w:rPr>
        <w:t>выбрана система начальных математических понятий (Н. Я. Виленкин);</w:t>
      </w:r>
    </w:p>
    <w:p w:rsidR="001F7222" w:rsidRPr="001F7222" w:rsidRDefault="001F7222" w:rsidP="001F7222">
      <w:pPr>
        <w:numPr>
          <w:ilvl w:val="0"/>
          <w:numId w:val="14"/>
        </w:numPr>
        <w:tabs>
          <w:tab w:val="left" w:pos="284"/>
        </w:tabs>
        <w:ind w:left="0" w:hanging="11"/>
        <w:jc w:val="both"/>
        <w:rPr>
          <w:spacing w:val="-2"/>
        </w:rPr>
      </w:pPr>
      <w:r w:rsidRPr="001F7222">
        <w:rPr>
          <w:spacing w:val="4"/>
        </w:rPr>
        <w:t xml:space="preserve">дидактической системы деятельностного метода «Школа 2000...» </w:t>
      </w:r>
      <w:r w:rsidRPr="001F7222">
        <w:rPr>
          <w:spacing w:val="-2"/>
        </w:rPr>
        <w:t>(Л.</w:t>
      </w:r>
      <w:r w:rsidRPr="001F7222">
        <w:rPr>
          <w:spacing w:val="-2"/>
          <w:lang w:val="en-US"/>
        </w:rPr>
        <w:t> </w:t>
      </w:r>
      <w:r w:rsidRPr="001F7222">
        <w:rPr>
          <w:spacing w:val="-2"/>
        </w:rPr>
        <w:t>Г.</w:t>
      </w:r>
      <w:r w:rsidRPr="001F7222">
        <w:rPr>
          <w:spacing w:val="-2"/>
          <w:lang w:val="en-US"/>
        </w:rPr>
        <w:t> </w:t>
      </w:r>
      <w:r w:rsidRPr="001F7222">
        <w:rPr>
          <w:spacing w:val="-2"/>
        </w:rPr>
        <w:t>Петерсон).</w:t>
      </w:r>
    </w:p>
    <w:p w:rsidR="001F7222" w:rsidRPr="001F7222" w:rsidRDefault="001F7222" w:rsidP="001F7222">
      <w:pPr>
        <w:pStyle w:val="ae"/>
        <w:rPr>
          <w:rFonts w:ascii="Times New Roman" w:hAnsi="Times New Roman"/>
          <w:sz w:val="24"/>
          <w:szCs w:val="24"/>
        </w:rPr>
      </w:pPr>
      <w:r w:rsidRPr="001F7222">
        <w:rPr>
          <w:rFonts w:ascii="Times New Roman" w:hAnsi="Times New Roman"/>
          <w:sz w:val="24"/>
          <w:szCs w:val="24"/>
        </w:rPr>
        <w:t>     </w:t>
      </w:r>
      <w:r w:rsidRPr="001F7222">
        <w:rPr>
          <w:rFonts w:ascii="Times New Roman" w:hAnsi="Times New Roman"/>
          <w:b/>
          <w:sz w:val="24"/>
          <w:szCs w:val="24"/>
        </w:rPr>
        <w:t xml:space="preserve">    Цель курса </w:t>
      </w:r>
      <w:r w:rsidRPr="001F7222">
        <w:rPr>
          <w:rFonts w:ascii="Times New Roman" w:hAnsi="Times New Roman"/>
          <w:sz w:val="24"/>
          <w:szCs w:val="24"/>
        </w:rPr>
        <w:t>— формирование у учащихся основ умения учиться; развитие их мышления, качеств личности, интереса к математике; создание возможностей для математической подготовки каждого ребенка на высоком уровне.</w:t>
      </w:r>
    </w:p>
    <w:p w:rsidR="001F7222" w:rsidRPr="001F7222" w:rsidRDefault="001F7222" w:rsidP="001F7222">
      <w:pPr>
        <w:pStyle w:val="ae"/>
        <w:rPr>
          <w:rFonts w:ascii="Times New Roman" w:hAnsi="Times New Roman"/>
          <w:b/>
          <w:sz w:val="24"/>
          <w:szCs w:val="24"/>
        </w:rPr>
      </w:pPr>
      <w:r w:rsidRPr="001F7222">
        <w:rPr>
          <w:rFonts w:ascii="Times New Roman" w:hAnsi="Times New Roman"/>
          <w:b/>
          <w:sz w:val="24"/>
          <w:szCs w:val="24"/>
        </w:rPr>
        <w:t xml:space="preserve">        Задачи:</w:t>
      </w:r>
    </w:p>
    <w:p w:rsidR="001F7222" w:rsidRPr="001F7222" w:rsidRDefault="001F7222" w:rsidP="001F7222">
      <w:pPr>
        <w:pStyle w:val="ae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F7222">
        <w:rPr>
          <w:rFonts w:ascii="Times New Roman" w:hAnsi="Times New Roman"/>
          <w:sz w:val="24"/>
          <w:szCs w:val="24"/>
        </w:rPr>
        <w:t>формирование у учащихся способностей к организации своей учебной деятельности посредством освоения личностных, регулятивных и коммуникативных универсальных учебных действий.</w:t>
      </w:r>
    </w:p>
    <w:p w:rsidR="001F7222" w:rsidRPr="001F7222" w:rsidRDefault="001F7222" w:rsidP="001F7222">
      <w:pPr>
        <w:pStyle w:val="ae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F7222">
        <w:rPr>
          <w:rFonts w:ascii="Times New Roman" w:hAnsi="Times New Roman"/>
          <w:sz w:val="24"/>
          <w:szCs w:val="24"/>
        </w:rPr>
        <w:t>приобретение опыта самостоятельной математической деятельности с целью получения нового знания, его преобразования и применения.</w:t>
      </w:r>
    </w:p>
    <w:p w:rsidR="001F7222" w:rsidRPr="001F7222" w:rsidRDefault="001F7222" w:rsidP="001F7222">
      <w:pPr>
        <w:pStyle w:val="ae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F7222">
        <w:rPr>
          <w:rFonts w:ascii="Times New Roman" w:hAnsi="Times New Roman"/>
          <w:sz w:val="24"/>
          <w:szCs w:val="24"/>
        </w:rPr>
        <w:t>формирование специфических для математики качеств мышления, необходимых для полноценного функционирования в современном обществе, и в частности логического, алгоритмического и эвристического мышления;</w:t>
      </w:r>
    </w:p>
    <w:p w:rsidR="001F7222" w:rsidRPr="001F7222" w:rsidRDefault="001F7222" w:rsidP="001F7222">
      <w:pPr>
        <w:pStyle w:val="ae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F7222">
        <w:rPr>
          <w:rFonts w:ascii="Times New Roman" w:hAnsi="Times New Roman"/>
          <w:sz w:val="24"/>
          <w:szCs w:val="24"/>
        </w:rPr>
        <w:t>духовно-нравственное развитие личности, предусматривающее с учетом специфики начального этапа обучения математике принятие нравственных установок созидания, справедливости, добра, становление основ гражданской российской идентичности, любви и уважения к своему Отечеству;</w:t>
      </w:r>
    </w:p>
    <w:p w:rsidR="001F7222" w:rsidRPr="001F7222" w:rsidRDefault="001F7222" w:rsidP="001F7222">
      <w:pPr>
        <w:pStyle w:val="ae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F7222">
        <w:rPr>
          <w:rFonts w:ascii="Times New Roman" w:hAnsi="Times New Roman"/>
          <w:sz w:val="24"/>
          <w:szCs w:val="24"/>
        </w:rPr>
        <w:t>формирование математического языка и математического аппарата как средства описания и исследования окружающего мира и как основы компьютерной грамотности;</w:t>
      </w:r>
    </w:p>
    <w:p w:rsidR="001F7222" w:rsidRPr="001F7222" w:rsidRDefault="001F7222" w:rsidP="001F7222">
      <w:pPr>
        <w:pStyle w:val="ae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F7222">
        <w:rPr>
          <w:rFonts w:ascii="Times New Roman" w:hAnsi="Times New Roman"/>
          <w:sz w:val="24"/>
          <w:szCs w:val="24"/>
        </w:rPr>
        <w:t>реализация возможностей математики в формировании научного мировоззрения учащихся, в освоении ими научной картины мира с учетом возрастных особенностей;</w:t>
      </w:r>
    </w:p>
    <w:p w:rsidR="001F7222" w:rsidRPr="001F7222" w:rsidRDefault="001F7222" w:rsidP="001F7222">
      <w:pPr>
        <w:pStyle w:val="ae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F7222">
        <w:rPr>
          <w:rFonts w:ascii="Times New Roman" w:hAnsi="Times New Roman"/>
          <w:sz w:val="24"/>
          <w:szCs w:val="24"/>
        </w:rPr>
        <w:t>овладение системой математических знаний, умений и навыков, необходимых ждя повседневной жизни и для продолжения образования в средней школе;</w:t>
      </w:r>
    </w:p>
    <w:p w:rsidR="001F7222" w:rsidRPr="001F7222" w:rsidRDefault="001F7222" w:rsidP="001F7222">
      <w:pPr>
        <w:pStyle w:val="ae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F7222">
        <w:rPr>
          <w:rFonts w:ascii="Times New Roman" w:hAnsi="Times New Roman"/>
          <w:sz w:val="24"/>
          <w:szCs w:val="24"/>
        </w:rPr>
        <w:t>создание здоровьесберегающей информационно-образовательной среды.</w:t>
      </w:r>
    </w:p>
    <w:p w:rsidR="001F7222" w:rsidRPr="001F7222" w:rsidRDefault="001F7222" w:rsidP="001F7222">
      <w:pPr>
        <w:pStyle w:val="ae"/>
        <w:ind w:left="720"/>
        <w:rPr>
          <w:rFonts w:ascii="Times New Roman" w:hAnsi="Times New Roman"/>
          <w:sz w:val="24"/>
          <w:szCs w:val="24"/>
        </w:rPr>
      </w:pPr>
    </w:p>
    <w:p w:rsidR="001F7222" w:rsidRPr="001F7222" w:rsidRDefault="001F7222" w:rsidP="001F7222">
      <w:pPr>
        <w:pStyle w:val="ae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F7222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1F7222" w:rsidRPr="001F7222" w:rsidRDefault="001F7222" w:rsidP="001F7222">
      <w:pPr>
        <w:pStyle w:val="ae"/>
        <w:ind w:left="360"/>
        <w:rPr>
          <w:rFonts w:ascii="Times New Roman" w:hAnsi="Times New Roman"/>
          <w:sz w:val="24"/>
          <w:szCs w:val="24"/>
        </w:rPr>
      </w:pPr>
    </w:p>
    <w:p w:rsidR="001F7222" w:rsidRPr="001F7222" w:rsidRDefault="001F7222" w:rsidP="001F7222">
      <w:pPr>
        <w:pStyle w:val="ae"/>
        <w:ind w:left="360"/>
        <w:rPr>
          <w:rFonts w:ascii="Times New Roman" w:hAnsi="Times New Roman"/>
          <w:sz w:val="24"/>
          <w:szCs w:val="24"/>
        </w:rPr>
      </w:pPr>
      <w:r w:rsidRPr="001F7222">
        <w:rPr>
          <w:rFonts w:ascii="Times New Roman" w:hAnsi="Times New Roman"/>
          <w:sz w:val="24"/>
          <w:szCs w:val="24"/>
        </w:rPr>
        <w:t xml:space="preserve">        Рабочая программа для 3 класса предусматривает обучение математике в объеме 4 ч в неделю,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7222">
        <w:rPr>
          <w:rFonts w:ascii="Times New Roman" w:hAnsi="Times New Roman"/>
          <w:sz w:val="24"/>
          <w:szCs w:val="24"/>
        </w:rPr>
        <w:t xml:space="preserve"> рассчитана на 136 ч в год.</w:t>
      </w:r>
    </w:p>
    <w:p w:rsidR="001F7222" w:rsidRPr="001F7222" w:rsidRDefault="001F7222" w:rsidP="001F7222">
      <w:pPr>
        <w:jc w:val="center"/>
        <w:rPr>
          <w:b/>
          <w:u w:val="single"/>
        </w:rPr>
      </w:pPr>
    </w:p>
    <w:p w:rsidR="001F7222" w:rsidRPr="008D38DA" w:rsidRDefault="001F7222" w:rsidP="001F7222">
      <w:pPr>
        <w:jc w:val="center"/>
        <w:rPr>
          <w:b/>
        </w:rPr>
      </w:pPr>
      <w:r w:rsidRPr="008D38DA">
        <w:rPr>
          <w:b/>
        </w:rPr>
        <w:t>Результаты изучения курса</w:t>
      </w:r>
    </w:p>
    <w:p w:rsidR="001F7222" w:rsidRDefault="001F7222" w:rsidP="001F7222">
      <w:pPr>
        <w:jc w:val="both"/>
      </w:pPr>
      <w:r>
        <w:t xml:space="preserve">Содержание курса математики обеспечивает реализацию следующих личностных, метапредметных и предметных результатов: </w:t>
      </w:r>
    </w:p>
    <w:p w:rsidR="001F7222" w:rsidRPr="008D38DA" w:rsidRDefault="001F7222" w:rsidP="001F7222">
      <w:pPr>
        <w:jc w:val="both"/>
        <w:rPr>
          <w:b/>
        </w:rPr>
      </w:pPr>
      <w:r w:rsidRPr="008D38DA">
        <w:rPr>
          <w:b/>
        </w:rPr>
        <w:t xml:space="preserve">Личностные результаты </w:t>
      </w:r>
    </w:p>
    <w:p w:rsidR="001F7222" w:rsidRDefault="001F7222" w:rsidP="001F7222">
      <w:pPr>
        <w:jc w:val="both"/>
      </w:pPr>
      <w:r>
        <w:t xml:space="preserve">1. Становление основ гражданской российской идентичности, уважения к </w:t>
      </w:r>
    </w:p>
    <w:p w:rsidR="001F7222" w:rsidRDefault="001F7222" w:rsidP="001F7222">
      <w:pPr>
        <w:jc w:val="both"/>
      </w:pPr>
      <w:r>
        <w:t xml:space="preserve">своей семье и другим людям, своему Отечеству, развитие морально-этических качеств личности, адекватных полноценной математической деятельности. </w:t>
      </w:r>
    </w:p>
    <w:p w:rsidR="001F7222" w:rsidRDefault="001F7222" w:rsidP="001F7222">
      <w:pPr>
        <w:jc w:val="both"/>
      </w:pPr>
      <w:r>
        <w:t xml:space="preserve">2. Целостное восприятие окружающего мира, начальные представления об истории развития математического знания, роли математики в системе знаний. </w:t>
      </w:r>
    </w:p>
    <w:p w:rsidR="001F7222" w:rsidRDefault="001F7222" w:rsidP="001F7222">
      <w:pPr>
        <w:jc w:val="both"/>
      </w:pPr>
      <w:r>
        <w:lastRenderedPageBreak/>
        <w:t xml:space="preserve">3. Овладение начальными навыками адаптации в динамично изменяющемся мире на основе метода рефлексивной самоорганизации. </w:t>
      </w:r>
    </w:p>
    <w:p w:rsidR="001F7222" w:rsidRDefault="001F7222" w:rsidP="001F7222">
      <w:pPr>
        <w:jc w:val="both"/>
      </w:pPr>
      <w:r>
        <w:t xml:space="preserve">4. Принятие социальной роли ученика, осознание личностного смысла учения и интерес к изучению математики. </w:t>
      </w:r>
    </w:p>
    <w:p w:rsidR="001F7222" w:rsidRDefault="001F7222" w:rsidP="001F7222">
      <w:pPr>
        <w:jc w:val="both"/>
      </w:pPr>
      <w:r>
        <w:t xml:space="preserve">5. Развитие самостоятельности и личной ответственности за свои поступпки, способность к рефлексивной самооценке собственных действий и волевая саморегуляция. </w:t>
      </w:r>
    </w:p>
    <w:p w:rsidR="001F7222" w:rsidRDefault="001F7222" w:rsidP="001F7222">
      <w:pPr>
        <w:jc w:val="both"/>
      </w:pPr>
      <w:r>
        <w:t xml:space="preserve">6. Освоение норм общения и коммуникативного взаимодействия, навыков сотрудничества со взрослыми и сверстниками, умение находить выходы из спорных ситуаций. </w:t>
      </w:r>
    </w:p>
    <w:p w:rsidR="001F7222" w:rsidRDefault="001F7222" w:rsidP="001F7222">
      <w:pPr>
        <w:jc w:val="both"/>
      </w:pPr>
      <w:r>
        <w:t xml:space="preserve">7. Мотивация к работе на результат как в исполнительской, так и в творческой деятельности. </w:t>
      </w:r>
    </w:p>
    <w:p w:rsidR="001F7222" w:rsidRDefault="001F7222" w:rsidP="001F7222">
      <w:pPr>
        <w:jc w:val="both"/>
      </w:pPr>
      <w:r>
        <w:t xml:space="preserve">8. Установка на здоровый образ жизни, спокойное отношение к ошибке как рабочей ситуации, требующей коррекции, вера в себя. </w:t>
      </w:r>
    </w:p>
    <w:p w:rsidR="001F7222" w:rsidRPr="007B2B85" w:rsidRDefault="001F7222" w:rsidP="001F7222">
      <w:pPr>
        <w:jc w:val="both"/>
        <w:rPr>
          <w:b/>
        </w:rPr>
      </w:pPr>
      <w:r w:rsidRPr="007B2B85">
        <w:rPr>
          <w:b/>
        </w:rPr>
        <w:t xml:space="preserve">Метапредметные результаты </w:t>
      </w:r>
    </w:p>
    <w:p w:rsidR="001F7222" w:rsidRDefault="001F7222" w:rsidP="001F7222">
      <w:pPr>
        <w:jc w:val="both"/>
      </w:pPr>
      <w:r>
        <w:t xml:space="preserve">1. Умение выполнять пробное учебное действие, в случае его неуспеха грамотно фиксировать своё затруднение, анализировать ситуацию, выявлять и конструктивно устранять причины затруднения. </w:t>
      </w:r>
    </w:p>
    <w:p w:rsidR="001F7222" w:rsidRDefault="001F7222" w:rsidP="001F7222">
      <w:pPr>
        <w:jc w:val="both"/>
      </w:pPr>
      <w:r>
        <w:t xml:space="preserve">2. Освоение начальных умений проектной деятельности: постановка и сохранение целей учебной деятельности, определение наиболее эффективных способов и средств достижения результата, планирование, прогнозирование, реализация построенного проекта. </w:t>
      </w:r>
    </w:p>
    <w:p w:rsidR="001F7222" w:rsidRDefault="001F7222" w:rsidP="001F7222">
      <w:pPr>
        <w:jc w:val="both"/>
      </w:pPr>
      <w:r>
        <w:t xml:space="preserve">3. Умение контролировать и оценивать свои учебные действия на основе выработанных критериев в соответствии с поставленной задачей и условиями её реализации. </w:t>
      </w:r>
    </w:p>
    <w:p w:rsidR="001F7222" w:rsidRDefault="001F7222" w:rsidP="001F7222">
      <w:pPr>
        <w:jc w:val="both"/>
      </w:pPr>
      <w:r>
        <w:t xml:space="preserve">4. Приобретение опыта использования методов решения проблем творческого и поискового характера. </w:t>
      </w:r>
    </w:p>
    <w:p w:rsidR="001F7222" w:rsidRDefault="001F7222" w:rsidP="001F7222">
      <w:pPr>
        <w:jc w:val="both"/>
      </w:pPr>
      <w:r>
        <w:t>5. Освоение начальных форм познавательной и личностной рефлексии.</w:t>
      </w:r>
    </w:p>
    <w:p w:rsidR="001F7222" w:rsidRDefault="001F7222" w:rsidP="001F7222">
      <w:pPr>
        <w:jc w:val="both"/>
      </w:pPr>
      <w:r>
        <w:t xml:space="preserve">6. Способность к использованию знаково-символических средств математического языка и средств ИКТ для описания и исследования окружающего мира (для представления информации, создания моделей изучаемых объектов и процессов, решения коммуникативных и познавательных задач и др.) и как базы компьютерной грамотности. </w:t>
      </w:r>
    </w:p>
    <w:p w:rsidR="001F7222" w:rsidRDefault="001F7222" w:rsidP="001F7222">
      <w:pPr>
        <w:jc w:val="both"/>
      </w:pPr>
      <w:r>
        <w:t xml:space="preserve">7. Овладение различными способами поиска (в справочной литературе, образовательных интернет-ресурсах), сбора, обработки, анализа, организации и передачи информации в соответствии с коммуникативными и познавательными задачами, подготовки своего выступления и выступления с аудио-, видео- и графическим сопровождением. </w:t>
      </w:r>
    </w:p>
    <w:p w:rsidR="001F7222" w:rsidRDefault="001F7222" w:rsidP="001F7222">
      <w:pPr>
        <w:jc w:val="both"/>
      </w:pPr>
      <w:r>
        <w:t xml:space="preserve">8. Формирование специфических для математики логических операций(сравнение, анализ, синтез, обобщение, классификация, аналогия, установление причинно-следственных связей, построение рассуждений, отнесение к известным понятиям), необходимых человеку для полноценного функционирования в современном обществе; развитие логического, эвристического и </w:t>
      </w:r>
    </w:p>
    <w:p w:rsidR="001F7222" w:rsidRDefault="001F7222" w:rsidP="001F7222">
      <w:pPr>
        <w:jc w:val="both"/>
      </w:pPr>
      <w:r>
        <w:t xml:space="preserve">алгоритмического мышления. </w:t>
      </w:r>
    </w:p>
    <w:p w:rsidR="001F7222" w:rsidRDefault="001F7222" w:rsidP="001F7222">
      <w:pPr>
        <w:jc w:val="both"/>
      </w:pPr>
      <w:r>
        <w:t>9. Овладение навыками смыслового чтения текстов.</w:t>
      </w:r>
    </w:p>
    <w:p w:rsidR="001F7222" w:rsidRDefault="001F7222" w:rsidP="001F7222">
      <w:pPr>
        <w:jc w:val="both"/>
      </w:pPr>
      <w:r>
        <w:t xml:space="preserve">10. Освоение норм коммуникативного взаимодействия в позициях «автор», «критик», «понимающий», готовность вести диалог, признавать возможность и право каждого иметь своё мнение, способность аргументировать свою точку зрения. </w:t>
      </w:r>
    </w:p>
    <w:p w:rsidR="001F7222" w:rsidRDefault="001F7222" w:rsidP="001F7222">
      <w:pPr>
        <w:jc w:val="both"/>
      </w:pPr>
      <w:r>
        <w:t xml:space="preserve">11. Умение работать в парах и группах, договариваться о распределении функций в совместной деятельности, осуществлять взаимный контроль, адекватно оценивать собственное поведение и поведение окружающих; стремление не допускать конфликты, а при их возникновении готовность </w:t>
      </w:r>
    </w:p>
    <w:p w:rsidR="001F7222" w:rsidRDefault="001F7222" w:rsidP="001F7222">
      <w:pPr>
        <w:jc w:val="both"/>
      </w:pPr>
      <w:r>
        <w:t xml:space="preserve">конструктивно их разрешать. </w:t>
      </w:r>
    </w:p>
    <w:p w:rsidR="001F7222" w:rsidRDefault="001F7222" w:rsidP="001F7222">
      <w:pPr>
        <w:jc w:val="both"/>
      </w:pPr>
      <w:r>
        <w:t xml:space="preserve">12. Начальные представления о сущности и особенностях математического знания, истории его развития, его обобщённого характера и роли в системе знаний. </w:t>
      </w:r>
    </w:p>
    <w:p w:rsidR="001F7222" w:rsidRDefault="001F7222" w:rsidP="001F7222">
      <w:pPr>
        <w:jc w:val="both"/>
      </w:pPr>
      <w:r>
        <w:t xml:space="preserve">13. Освоение базовых предметных и межпредметных понятий (алгоритм, множество, классификация и др.), отражающих существенные связи и отношения между объектами и процессами различных предметных областей знания. </w:t>
      </w:r>
    </w:p>
    <w:p w:rsidR="001F7222" w:rsidRDefault="001F7222" w:rsidP="001F7222">
      <w:pPr>
        <w:jc w:val="both"/>
      </w:pPr>
      <w:r>
        <w:t xml:space="preserve">14.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Математика». </w:t>
      </w:r>
    </w:p>
    <w:p w:rsidR="001F7222" w:rsidRPr="007B2B85" w:rsidRDefault="001F7222" w:rsidP="001F7222">
      <w:pPr>
        <w:jc w:val="both"/>
        <w:rPr>
          <w:b/>
        </w:rPr>
      </w:pPr>
      <w:r w:rsidRPr="007B2B85">
        <w:rPr>
          <w:b/>
        </w:rPr>
        <w:t xml:space="preserve">Предметные результаты </w:t>
      </w:r>
    </w:p>
    <w:p w:rsidR="001F7222" w:rsidRDefault="001F7222" w:rsidP="001F7222">
      <w:pPr>
        <w:jc w:val="both"/>
      </w:pPr>
      <w:r>
        <w:lastRenderedPageBreak/>
        <w:t xml:space="preserve">1. Освоение опыта самостоятельной математической деятельности по получению нового знания, его преобразованию и применению для решения учебно-познавательных и учебно-практических задач. </w:t>
      </w:r>
    </w:p>
    <w:p w:rsidR="001F7222" w:rsidRDefault="001F7222" w:rsidP="001F7222">
      <w:pPr>
        <w:jc w:val="both"/>
      </w:pPr>
      <w:r>
        <w:t xml:space="preserve">2. Использование приобретённых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 </w:t>
      </w:r>
    </w:p>
    <w:p w:rsidR="001F7222" w:rsidRDefault="001F7222" w:rsidP="001F7222">
      <w:pPr>
        <w:jc w:val="both"/>
      </w:pPr>
      <w:r>
        <w:t xml:space="preserve">3. Овладение устной и письменной математической речью, основами логического, эвристического и алгоритмического мышления, пространственного воображения, счёта и измерения, прикидки и оценки, наглядного представления данных и процессов (схемы, таблицы, диаграммы, графики), исполнения и построения алгоритмов. </w:t>
      </w:r>
    </w:p>
    <w:p w:rsidR="001F7222" w:rsidRDefault="001F7222" w:rsidP="001F7222">
      <w:pPr>
        <w:jc w:val="both"/>
      </w:pPr>
      <w:r>
        <w:t xml:space="preserve">4. Умение выполнять устно и письменно арифметические действия с числами, составлять числовые и буквенные выражения, находить их значения, решать текстовые задачи, простейшие уравнения и неравенства, исполнять и строить алгоритмы, составлять и исследовать простейшие формулы, распознавать, изображать и исследовать геометрические фигуры, работать с таблицами, схемами, диаграммами и графиками, множествами и цепочками, представлять, анализировать и интерпретировать данные. </w:t>
      </w:r>
    </w:p>
    <w:p w:rsidR="001F7222" w:rsidRDefault="001F7222" w:rsidP="001F7222">
      <w:pPr>
        <w:jc w:val="both"/>
      </w:pPr>
      <w:r>
        <w:t xml:space="preserve">5. Приобретение начального опыта применения математических знаний   для решения учебно-познавательных и учебно-практических задач. </w:t>
      </w:r>
    </w:p>
    <w:p w:rsidR="001F7222" w:rsidRDefault="001F7222" w:rsidP="001F7222">
      <w:pPr>
        <w:jc w:val="both"/>
      </w:pPr>
      <w:r>
        <w:t xml:space="preserve">6. Приобретение первоначальных представлений о компьютерной грамотности. Приобретение первоначальных навыков работы на компьютере. </w:t>
      </w:r>
    </w:p>
    <w:p w:rsidR="001F7222" w:rsidRDefault="001F7222" w:rsidP="001F7222">
      <w:pPr>
        <w:jc w:val="both"/>
      </w:pPr>
    </w:p>
    <w:p w:rsidR="001F7222" w:rsidRPr="007B2B85" w:rsidRDefault="001F7222" w:rsidP="001F7222">
      <w:pPr>
        <w:jc w:val="center"/>
        <w:rPr>
          <w:b/>
        </w:rPr>
      </w:pPr>
      <w:r w:rsidRPr="007B2B85">
        <w:rPr>
          <w:b/>
        </w:rPr>
        <w:t>Содержание курса</w:t>
      </w:r>
    </w:p>
    <w:p w:rsidR="001F7222" w:rsidRPr="007B2B85" w:rsidRDefault="001F7222" w:rsidP="001F7222">
      <w:pPr>
        <w:rPr>
          <w:b/>
        </w:rPr>
      </w:pPr>
      <w:r w:rsidRPr="007B2B85">
        <w:rPr>
          <w:b/>
        </w:rPr>
        <w:t xml:space="preserve">Числа и арифметические действия с ними </w:t>
      </w:r>
    </w:p>
    <w:p w:rsidR="001F7222" w:rsidRDefault="001F7222" w:rsidP="001F7222">
      <w:pPr>
        <w:jc w:val="both"/>
      </w:pPr>
      <w:r>
        <w:t xml:space="preserve">Совокупности предметов или фигур, обладающих общим свойством. Составление совокупности по заданному свойству (признаку). Выделение части совокупности. </w:t>
      </w:r>
    </w:p>
    <w:p w:rsidR="001F7222" w:rsidRDefault="001F7222" w:rsidP="001F7222">
      <w:pPr>
        <w:jc w:val="both"/>
      </w:pPr>
      <w:r>
        <w:t xml:space="preserve">Сравнение совокупностей с помощью составления пар: больше, меньше, столько же, больше (меньше) на …Соединение совокупностей в одно целое (сложение). Удаление части совокупности (вычитание). Переместительное свойство сложения совокупностей. Связь между сложением и вычитанием совокупностей. </w:t>
      </w:r>
    </w:p>
    <w:p w:rsidR="001F7222" w:rsidRDefault="001F7222" w:rsidP="001F7222">
      <w:pPr>
        <w:jc w:val="both"/>
      </w:pPr>
      <w:r>
        <w:t xml:space="preserve">Число как результат счёта предметов и как результат измерения величин. </w:t>
      </w:r>
    </w:p>
    <w:p w:rsidR="001F7222" w:rsidRDefault="001F7222" w:rsidP="001F7222">
      <w:pPr>
        <w:jc w:val="both"/>
      </w:pPr>
      <w:r>
        <w:t xml:space="preserve">Образование, названия и запись чисел от 0 до 1 000 000 000 000. Порядок следования при счёте. Десятичные единицы счёта. Разряды и классы. Представление многозначных чисел в виде суммы разрядных слагаемых. Связь между десятичной системой записи чисел и десятичной системой мер. Сравнение и упорядочение чисел, знаки сравнения (&gt;, &lt;, =, </w:t>
      </w:r>
      <w:r w:rsidR="00C419D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9pt">
            <v:imagedata r:id="rId8" o:title=""/>
          </v:shape>
        </w:pict>
      </w:r>
      <w:r>
        <w:t xml:space="preserve">). </w:t>
      </w:r>
    </w:p>
    <w:p w:rsidR="001F7222" w:rsidRDefault="001F7222" w:rsidP="001F7222">
      <w:pPr>
        <w:jc w:val="both"/>
      </w:pPr>
      <w:r>
        <w:t xml:space="preserve">Сложение, вычитание, умножение и деление натуральных чисел. Знаки арифметических действий </w:t>
      </w:r>
      <w:r w:rsidR="00C419D4">
        <w:pict>
          <v:shape id="_x0000_i1026" type="#_x0000_t75" style="width:69pt;height:11.25pt">
            <v:imagedata r:id="rId9" o:title=""/>
          </v:shape>
        </w:pict>
      </w:r>
      <w:r>
        <w:t xml:space="preserve"> Названия компонентов и результатов арифметических действий. </w:t>
      </w:r>
    </w:p>
    <w:p w:rsidR="001F7222" w:rsidRDefault="001F7222" w:rsidP="001F7222">
      <w:pPr>
        <w:jc w:val="both"/>
      </w:pPr>
      <w:r>
        <w:t xml:space="preserve">Наглядное изображение натуральных чисел и действий с ними. </w:t>
      </w:r>
    </w:p>
    <w:p w:rsidR="001F7222" w:rsidRDefault="001F7222" w:rsidP="001F7222">
      <w:pPr>
        <w:jc w:val="both"/>
      </w:pPr>
      <w:r>
        <w:t xml:space="preserve">Таблица сложения. Таблица умножения. Взаимосвязь арифметических действий (между сложением и вычитанием, между умножением и делением). Нахождение неизвестного компонента арифметического действия. Частные случаи умножения и деления с 0 и 1. Невозможность деления на 0. Разностное сравнение чисел (больше на …, меньше на ...). Кратное сравнение чисел (больше в ..., меньше в ...). Делители и кратные. </w:t>
      </w:r>
    </w:p>
    <w:p w:rsidR="001F7222" w:rsidRDefault="001F7222" w:rsidP="001F7222">
      <w:pPr>
        <w:jc w:val="both"/>
      </w:pPr>
      <w:r>
        <w:t xml:space="preserve">Связь между компонентами и результатами арифметических действий. </w:t>
      </w:r>
    </w:p>
    <w:p w:rsidR="001F7222" w:rsidRDefault="001F7222" w:rsidP="001F7222">
      <w:pPr>
        <w:jc w:val="both"/>
      </w:pPr>
      <w:r>
        <w:t xml:space="preserve">Свойства сложения и умножения: переместительное и сочетательное свойства сложения и умножения, распределительное свойство умножения относительно сложения и вычитания (правила умножения числа на сумму и суммы на число, числа на разность и разности на число). Правила вычитания числа из суммы и суммы из числа, деления суммы и разности на число. </w:t>
      </w:r>
    </w:p>
    <w:p w:rsidR="001F7222" w:rsidRDefault="001F7222" w:rsidP="001F7222">
      <w:pPr>
        <w:jc w:val="both"/>
      </w:pPr>
      <w:r>
        <w:t xml:space="preserve">Деление с остатком. Компоненты деления с остатком, взаимосвязь между ними. Алгоритм деления с остатком. Оценка и прикидка результатов арифметических действий. </w:t>
      </w:r>
    </w:p>
    <w:p w:rsidR="001F7222" w:rsidRDefault="001F7222" w:rsidP="001F7222">
      <w:pPr>
        <w:jc w:val="both"/>
      </w:pPr>
      <w:r>
        <w:t xml:space="preserve">Монеты и купюры. </w:t>
      </w:r>
    </w:p>
    <w:p w:rsidR="001F7222" w:rsidRDefault="001F7222" w:rsidP="001F7222">
      <w:pPr>
        <w:jc w:val="both"/>
      </w:pPr>
      <w:r>
        <w:t xml:space="preserve">Числовое выражение. Порядок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для рационализации вычислений (перестановка и группировка слагаемых в сумме, множителей в произведении и др.). </w:t>
      </w:r>
    </w:p>
    <w:p w:rsidR="001F7222" w:rsidRDefault="001F7222" w:rsidP="001F7222">
      <w:pPr>
        <w:jc w:val="both"/>
      </w:pPr>
      <w:r>
        <w:lastRenderedPageBreak/>
        <w:t xml:space="preserve"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прикидка результата, оценка достоверности, вычисление на калькуляторе). </w:t>
      </w:r>
    </w:p>
    <w:p w:rsidR="001F7222" w:rsidRDefault="001F7222" w:rsidP="001F7222">
      <w:pPr>
        <w:jc w:val="both"/>
      </w:pPr>
      <w:r>
        <w:t xml:space="preserve">Измерения и дроби. Недостаточность натуральных чисел для практических измерений. Необходимость практических измерений как источника расширения понятия числа. </w:t>
      </w:r>
    </w:p>
    <w:p w:rsidR="001F7222" w:rsidRDefault="001F7222" w:rsidP="001F7222">
      <w:pPr>
        <w:jc w:val="both"/>
      </w:pPr>
      <w:r>
        <w:t xml:space="preserve">Доли. Сравнение долей. Нахождение доли числа и числа по доле. Процент. </w:t>
      </w:r>
    </w:p>
    <w:p w:rsidR="001F7222" w:rsidRDefault="001F7222" w:rsidP="001F7222">
      <w:pPr>
        <w:jc w:val="both"/>
      </w:pPr>
      <w:r>
        <w:t xml:space="preserve">Дроби. Наглядное изображение дробей с помощью геометрических фигур </w:t>
      </w:r>
    </w:p>
    <w:p w:rsidR="001F7222" w:rsidRDefault="001F7222" w:rsidP="001F7222">
      <w:pPr>
        <w:jc w:val="both"/>
      </w:pPr>
      <w:r>
        <w:t xml:space="preserve">и на числовом луче. Сравнение дробей с одинаковыми знаменателями и дробей с одинаковыми числителями. Деление и дроби. Нахождение части числа, числа по его части и части, которую одно число составляет от другого. Нахождение процента от числа и числа по его проценту. </w:t>
      </w:r>
    </w:p>
    <w:p w:rsidR="001F7222" w:rsidRDefault="001F7222" w:rsidP="001F7222">
      <w:pPr>
        <w:jc w:val="both"/>
      </w:pPr>
      <w:r>
        <w:t xml:space="preserve">Сложение и вычитание дробей с одинаковыми знаменателями. Правильные и неправильные дроби. Смешанные числа. Выделение целой части из неправильной дроби. Представление смешанного числа в виде неправильной дроби. Сложение и вычитание смешанных чисел (с одинаковыми знаменателями дробной части). </w:t>
      </w:r>
    </w:p>
    <w:p w:rsidR="001F7222" w:rsidRPr="007B2B85" w:rsidRDefault="001F7222" w:rsidP="001F7222">
      <w:pPr>
        <w:jc w:val="both"/>
        <w:rPr>
          <w:b/>
        </w:rPr>
      </w:pPr>
      <w:r w:rsidRPr="007B2B85">
        <w:rPr>
          <w:b/>
        </w:rPr>
        <w:t xml:space="preserve">Текстовые задачи </w:t>
      </w:r>
    </w:p>
    <w:p w:rsidR="001F7222" w:rsidRDefault="001F7222" w:rsidP="001F7222">
      <w:pPr>
        <w:jc w:val="both"/>
      </w:pPr>
      <w:r>
        <w:t xml:space="preserve">Условие и вопрос задачи. Установление зависимости между величинами, представленными в задаче. Проведение самостоятельного анализа задачи. </w:t>
      </w:r>
    </w:p>
    <w:p w:rsidR="001F7222" w:rsidRDefault="001F7222" w:rsidP="001F7222">
      <w:pPr>
        <w:jc w:val="both"/>
      </w:pPr>
      <w:r>
        <w:t xml:space="preserve">Построение наглядных моделей текстовых задач (схемы, таблицы, диаграммы, краткой записи и др.). Планирование хода решения задачи. Решение текстовых задач арифметическим способом (по действиям с пояснением, по действиям с вопросами, с помощью составления выражения). Арифметические действия с величинами при решении задач. Соотнесение полученного результата с условием задачи, оценка его правдоподобия. Запись решения и ответа на вопрос задачи. Проверка решения задачи. Задачи с некорректными формулировками (лишними и неполными данными, нереальными условиями). Примеры задач, решаемых разными способами. </w:t>
      </w:r>
    </w:p>
    <w:p w:rsidR="001F7222" w:rsidRDefault="001F7222" w:rsidP="001F7222">
      <w:pPr>
        <w:jc w:val="both"/>
      </w:pPr>
      <w:r>
        <w:t xml:space="preserve">Выявление задач, имеющих внешне различные фабулы, но одинаковое математическое решение (модель). </w:t>
      </w:r>
    </w:p>
    <w:p w:rsidR="001F7222" w:rsidRDefault="001F7222" w:rsidP="001F7222">
      <w:pPr>
        <w:jc w:val="both"/>
      </w:pPr>
      <w:r>
        <w:t xml:space="preserve">Простые задачи, раскрывающие смысл арифметических действий (сложение, вычитание, умножение, деление), содержащие отношения «больше (меньше) на …», «больше (меньше) в …». </w:t>
      </w:r>
    </w:p>
    <w:p w:rsidR="001F7222" w:rsidRDefault="001F7222" w:rsidP="001F7222">
      <w:pPr>
        <w:jc w:val="both"/>
      </w:pPr>
      <w:r>
        <w:t xml:space="preserve">Задачи, содержащие зависимость между величинами вида a = b </w:t>
      </w:r>
      <w:r>
        <w:rPr>
          <w:sz w:val="32"/>
          <w:szCs w:val="32"/>
        </w:rPr>
        <w:t>.</w:t>
      </w:r>
      <w:r>
        <w:t xml:space="preserve"> c: </w:t>
      </w:r>
    </w:p>
    <w:p w:rsidR="001F7222" w:rsidRDefault="001F7222" w:rsidP="001F7222">
      <w:pPr>
        <w:jc w:val="both"/>
      </w:pPr>
      <w:r>
        <w:t xml:space="preserve">путь — скорость — время (задачи на движение), объём выполненной работы — производительность труда — время (задачи на работу), стоимость — цена товара — количество товара (задачи на стоимость) и др. </w:t>
      </w:r>
    </w:p>
    <w:p w:rsidR="001F7222" w:rsidRDefault="001F7222" w:rsidP="001F7222">
      <w:pPr>
        <w:jc w:val="both"/>
      </w:pPr>
      <w:r>
        <w:t xml:space="preserve">Классификация простых задач изученных типов. Составные задачи на все четыре арифметических действия. Общий способ анализа и решения составной задачи. </w:t>
      </w:r>
    </w:p>
    <w:p w:rsidR="001F7222" w:rsidRDefault="001F7222" w:rsidP="001F7222">
      <w:pPr>
        <w:jc w:val="both"/>
      </w:pPr>
      <w:r>
        <w:t xml:space="preserve">Задачи на нахождение задуманного числа. Задачи на нахождение чисел </w:t>
      </w:r>
    </w:p>
    <w:p w:rsidR="001F7222" w:rsidRDefault="001F7222" w:rsidP="001F7222">
      <w:pPr>
        <w:jc w:val="both"/>
      </w:pPr>
      <w:r>
        <w:t xml:space="preserve">по их сумме и разности. Задачи на приведение к единице. </w:t>
      </w:r>
    </w:p>
    <w:p w:rsidR="001F7222" w:rsidRDefault="001F7222" w:rsidP="001F7222">
      <w:pPr>
        <w:jc w:val="both"/>
      </w:pPr>
      <w:r>
        <w:t xml:space="preserve">Задачи на определение начала, конца и продолжительности события. </w:t>
      </w:r>
    </w:p>
    <w:p w:rsidR="001F7222" w:rsidRDefault="001F7222" w:rsidP="001F7222">
      <w:pPr>
        <w:jc w:val="both"/>
      </w:pPr>
      <w:r>
        <w:t xml:space="preserve">Задачи на нахождение доли целого и целого по его доле. Три типа задач на дроби. Задачи на нахождение процента от числа и числа по его проценту. Задачи на одновременное движение двух объектов (навстречу друг другу, в противоположных направлениях, вдогонку, с отставанием). </w:t>
      </w:r>
    </w:p>
    <w:p w:rsidR="001F7222" w:rsidRPr="005F07E5" w:rsidRDefault="001F7222" w:rsidP="001F7222">
      <w:pPr>
        <w:jc w:val="both"/>
        <w:rPr>
          <w:b/>
        </w:rPr>
      </w:pPr>
      <w:r w:rsidRPr="005F07E5">
        <w:rPr>
          <w:b/>
        </w:rPr>
        <w:t xml:space="preserve">Пространственные отношения. Геометрические фигуры и величины </w:t>
      </w:r>
    </w:p>
    <w:p w:rsidR="001F7222" w:rsidRDefault="001F7222" w:rsidP="001F7222">
      <w:pPr>
        <w:jc w:val="both"/>
      </w:pPr>
      <w:r>
        <w:t>Основные пространственные отношения: выше — ниже, шире — уже, толще — тоньше, спереди — сзади, сверху — снизу, слева — справа, между и др. Сравнение фигур по форме и размеру (визуально).</w:t>
      </w:r>
    </w:p>
    <w:p w:rsidR="001F7222" w:rsidRDefault="001F7222" w:rsidP="001F7222">
      <w:pPr>
        <w:jc w:val="both"/>
      </w:pPr>
      <w:r>
        <w:t xml:space="preserve">Распознавание и называние геометрических форм в окружающем мире: </w:t>
      </w:r>
    </w:p>
    <w:p w:rsidR="001F7222" w:rsidRDefault="001F7222" w:rsidP="001F7222">
      <w:pPr>
        <w:jc w:val="both"/>
      </w:pPr>
      <w:r>
        <w:t xml:space="preserve">круг, квадрат, треугольник, прямоугольник, куб, шар, параллелепипед, пирамида, цилиндр, конус. Представления о плоских и пространственных геометрических фигурах. Области и границы. </w:t>
      </w:r>
    </w:p>
    <w:p w:rsidR="001F7222" w:rsidRDefault="001F7222" w:rsidP="001F7222">
      <w:pPr>
        <w:jc w:val="both"/>
      </w:pPr>
      <w:r>
        <w:t xml:space="preserve">Составление фигур из частей и разбиение фигур на части. Равенство геометрических фигур. Конструирование фигур из палочек. </w:t>
      </w:r>
    </w:p>
    <w:p w:rsidR="001F7222" w:rsidRDefault="001F7222" w:rsidP="001F7222">
      <w:pPr>
        <w:jc w:val="both"/>
      </w:pPr>
      <w:r>
        <w:t xml:space="preserve">Распознавание и изображение геометрических фигур: точка, линия (кривая, прямая, замкнутая и незамкнутая), отрезок, луч, ломаная, угол, треугольник, четырёхугольник, пятиугольник, многоугольник, прямоугольник, квадрат, окружность, круг, прямой, острый и тупой углы, прямоугольный треугольник, развёрнутый угол, смежные углы, вертикальные углы, центральный угол окружности и угол, вписанный в окружность. Построение развёртки и модели куба и </w:t>
      </w:r>
      <w:r>
        <w:lastRenderedPageBreak/>
        <w:t xml:space="preserve">прямоугольного параллелепипеда. Использование для построений чертёжных инструментов (линейки, чертёжного угольника, циркуля, транспортира). </w:t>
      </w:r>
    </w:p>
    <w:p w:rsidR="001F7222" w:rsidRDefault="001F7222" w:rsidP="001F7222">
      <w:pPr>
        <w:jc w:val="both"/>
      </w:pPr>
      <w:r>
        <w:t xml:space="preserve">Элементы геометрических фигур: концы отрезка; вершины и стороны многоугольника; центр, радиус, диаметр, хорда окружности (круга); вершины, рёбра и грани куба и прямоугольного параллелепипеда. </w:t>
      </w:r>
    </w:p>
    <w:p w:rsidR="001F7222" w:rsidRDefault="001F7222" w:rsidP="001F7222">
      <w:pPr>
        <w:jc w:val="both"/>
      </w:pPr>
      <w:r>
        <w:t xml:space="preserve">Преобразование фигур на плоскости. Симметрия фигур относительно прямой. Фигуры, имеющие ось симметрии. Построение симметричных фигур на клетчатой бумаге. </w:t>
      </w:r>
    </w:p>
    <w:p w:rsidR="001F7222" w:rsidRDefault="001F7222" w:rsidP="001F7222">
      <w:pPr>
        <w:jc w:val="both"/>
      </w:pPr>
      <w:r>
        <w:t xml:space="preserve">План, расположение объектов на плане. </w:t>
      </w:r>
    </w:p>
    <w:p w:rsidR="001F7222" w:rsidRDefault="001F7222" w:rsidP="001F7222">
      <w:pPr>
        <w:jc w:val="both"/>
      </w:pPr>
      <w:r>
        <w:t xml:space="preserve">Геометрические величины и их измерение. Длина отрезка. Непосредственное сравнение отрезков по длине. Измерение длины отрезка. Единицы длины (миллиметр, сантиметр, дециметр, метр, километр) и соотношения между ними. Периметр. Вычисление периметра многоугольника. </w:t>
      </w:r>
    </w:p>
    <w:p w:rsidR="001F7222" w:rsidRDefault="001F7222" w:rsidP="001F7222">
      <w:pPr>
        <w:jc w:val="both"/>
      </w:pPr>
      <w:r>
        <w:t xml:space="preserve">Площадь геометрической фигуры. Непосредственное сравнение фигур по площади. Измерение площади. Единицы площади (квадратный миллиметр, квадратный сантиметр, квадратный дециметр, квадратный метр, ар, гектар) и соотношения между ними. Площадь прямоугольника и прямоугольного треугольника. Приближённое измерение площади геометрической фигуры. </w:t>
      </w:r>
    </w:p>
    <w:p w:rsidR="001F7222" w:rsidRDefault="001F7222" w:rsidP="001F7222">
      <w:pPr>
        <w:jc w:val="both"/>
      </w:pPr>
      <w:r>
        <w:t xml:space="preserve">Оценка площади. Измерение площади с помощью палетки. </w:t>
      </w:r>
    </w:p>
    <w:p w:rsidR="001F7222" w:rsidRDefault="001F7222" w:rsidP="001F7222">
      <w:pPr>
        <w:jc w:val="both"/>
      </w:pPr>
      <w:r>
        <w:t xml:space="preserve">Объём геометрической фигуры. Единицы объёма (кубический миллиметр, кубический сантиметр, кубический дециметр, кубический метр) и соотношения между ними. Объём куба и прямоугольного параллелепипеда. </w:t>
      </w:r>
    </w:p>
    <w:p w:rsidR="001F7222" w:rsidRDefault="001F7222" w:rsidP="001F7222">
      <w:pPr>
        <w:jc w:val="both"/>
      </w:pPr>
      <w:r>
        <w:t xml:space="preserve">Непосредственное сравнение углов. Измерение углов. Единица измерения углов: угловой градус. Транспортир. Преобразование, сравнение и арифметические действия с геометрическими величинами. </w:t>
      </w:r>
    </w:p>
    <w:p w:rsidR="001F7222" w:rsidRDefault="001F7222" w:rsidP="001F7222">
      <w:pPr>
        <w:jc w:val="both"/>
      </w:pPr>
      <w:r>
        <w:t xml:space="preserve">Исследование свойств геометрических фигур на основе анализа результатов измерений геометрических величин. Свойство сторон прямоугольника. Свойство углов треугольника и четырёхугольника. Свойство смежных углов. Свойство вертикальных углов и др. </w:t>
      </w:r>
    </w:p>
    <w:p w:rsidR="001F7222" w:rsidRPr="005F07E5" w:rsidRDefault="001F7222" w:rsidP="001F7222">
      <w:pPr>
        <w:jc w:val="both"/>
        <w:rPr>
          <w:b/>
        </w:rPr>
      </w:pPr>
      <w:r w:rsidRPr="005F07E5">
        <w:rPr>
          <w:b/>
        </w:rPr>
        <w:t xml:space="preserve">Величины и зависимости между ними </w:t>
      </w:r>
    </w:p>
    <w:p w:rsidR="001F7222" w:rsidRDefault="001F7222" w:rsidP="001F7222">
      <w:pPr>
        <w:jc w:val="both"/>
      </w:pPr>
      <w:r>
        <w:t xml:space="preserve">Сравнение и упорядочение величин. Общий принцип измерения величин. Единица измерения (мерка). Зависимость результата измерения от выбора мерки. Сложение и вычитание величин. Умножение и деление величины на число. Необходимость выбора единой мерки при сравнении, сложении и вычитании величин. Свойства величин. </w:t>
      </w:r>
    </w:p>
    <w:p w:rsidR="001F7222" w:rsidRDefault="001F7222" w:rsidP="001F7222">
      <w:pPr>
        <w:jc w:val="both"/>
      </w:pPr>
      <w:r>
        <w:t xml:space="preserve">Непосредственное сравнение предметов по массе. Измерение массы. Единицы массы (грамм, килограмм, центнер, тонна) и соотношения между ними. </w:t>
      </w:r>
    </w:p>
    <w:p w:rsidR="001F7222" w:rsidRDefault="001F7222" w:rsidP="001F7222">
      <w:pPr>
        <w:jc w:val="both"/>
      </w:pPr>
      <w:r>
        <w:t xml:space="preserve">Непосредственное сравнение предметов по вместимости. Измерение вместимости. Единица вместимости: литр, её связь с кубическим дециметром. </w:t>
      </w:r>
    </w:p>
    <w:p w:rsidR="001F7222" w:rsidRDefault="001F7222" w:rsidP="001F7222">
      <w:pPr>
        <w:jc w:val="both"/>
      </w:pPr>
      <w:r>
        <w:t xml:space="preserve">Измерение времени. Единицы времени (секунда, минута, час, сутки, год) </w:t>
      </w:r>
    </w:p>
    <w:p w:rsidR="001F7222" w:rsidRDefault="001F7222" w:rsidP="001F7222">
      <w:pPr>
        <w:jc w:val="both"/>
      </w:pPr>
      <w:r>
        <w:t xml:space="preserve">и соотношения между ними. Определение времени по часам. Названия месяцев и дней недели. Календарь. Преобразование однородных величин и арифметические действия с ними. </w:t>
      </w:r>
    </w:p>
    <w:p w:rsidR="001F7222" w:rsidRDefault="001F7222" w:rsidP="001F7222">
      <w:pPr>
        <w:jc w:val="both"/>
      </w:pPr>
      <w:r>
        <w:t xml:space="preserve">Доля величины (половина, треть, четверть, десятая, сотая, тысячная и др.). Процент как сотая доля величины, знак процента. Часть величины, выраженная дробью. Правильные и неправильные части величин. Поиск закономерностей. Наблюдение зависимостей между величинами, </w:t>
      </w:r>
    </w:p>
    <w:p w:rsidR="001F7222" w:rsidRDefault="001F7222" w:rsidP="001F7222">
      <w:pPr>
        <w:jc w:val="both"/>
      </w:pPr>
      <w:r>
        <w:t xml:space="preserve">фиксирование результатов наблюдений в речи, с помощью таблиц, формул, графиков. </w:t>
      </w:r>
    </w:p>
    <w:p w:rsidR="001F7222" w:rsidRDefault="001F7222" w:rsidP="001F7222">
      <w:pPr>
        <w:jc w:val="both"/>
      </w:pPr>
      <w:r>
        <w:t xml:space="preserve">Зависимости между компонентами и результатами арифметических действий. </w:t>
      </w:r>
    </w:p>
    <w:p w:rsidR="001F7222" w:rsidRDefault="001F7222" w:rsidP="001F7222">
      <w:pPr>
        <w:jc w:val="both"/>
      </w:pPr>
      <w:r>
        <w:t xml:space="preserve">Переменная величина. Выражение с переменной. Значение выражения с переменной. </w:t>
      </w:r>
    </w:p>
    <w:p w:rsidR="001F7222" w:rsidRDefault="001F7222" w:rsidP="001F7222">
      <w:pPr>
        <w:jc w:val="both"/>
      </w:pPr>
      <w:r>
        <w:t xml:space="preserve">Формула. Формулы площади и периметра прямоугольника: S = a </w:t>
      </w:r>
      <w:r>
        <w:rPr>
          <w:sz w:val="32"/>
          <w:szCs w:val="32"/>
        </w:rPr>
        <w:t>.</w:t>
      </w:r>
      <w:r>
        <w:t xml:space="preserve"> b, </w:t>
      </w:r>
    </w:p>
    <w:p w:rsidR="001F7222" w:rsidRDefault="001F7222" w:rsidP="001F7222">
      <w:pPr>
        <w:jc w:val="both"/>
      </w:pPr>
      <w:r>
        <w:t xml:space="preserve">P =(a + b) </w:t>
      </w:r>
      <w:r>
        <w:rPr>
          <w:sz w:val="36"/>
          <w:szCs w:val="36"/>
        </w:rPr>
        <w:t>.</w:t>
      </w:r>
      <w:r>
        <w:t xml:space="preserve"> 2. Формулы площади и периметра квадрата: S = a </w:t>
      </w:r>
      <w:r>
        <w:rPr>
          <w:sz w:val="36"/>
          <w:szCs w:val="36"/>
        </w:rPr>
        <w:t>.</w:t>
      </w:r>
      <w:r>
        <w:t xml:space="preserve"> а, P =4 </w:t>
      </w:r>
      <w:r>
        <w:rPr>
          <w:sz w:val="36"/>
          <w:szCs w:val="36"/>
        </w:rPr>
        <w:t>.</w:t>
      </w:r>
      <w:r>
        <w:t xml:space="preserve"> a. </w:t>
      </w:r>
    </w:p>
    <w:p w:rsidR="001F7222" w:rsidRDefault="001F7222" w:rsidP="001F7222">
      <w:pPr>
        <w:jc w:val="both"/>
      </w:pPr>
      <w:r>
        <w:t xml:space="preserve">Формула площади прямоугольного треугольника S = (a </w:t>
      </w:r>
      <w:r>
        <w:rPr>
          <w:sz w:val="36"/>
          <w:szCs w:val="36"/>
        </w:rPr>
        <w:t>.</w:t>
      </w:r>
      <w:r>
        <w:t xml:space="preserve"> b):2. </w:t>
      </w:r>
    </w:p>
    <w:p w:rsidR="001F7222" w:rsidRDefault="001F7222" w:rsidP="001F7222">
      <w:pPr>
        <w:jc w:val="both"/>
      </w:pPr>
      <w:r>
        <w:t xml:space="preserve">Формула объёма прямоугольного параллелепипеда V = a </w:t>
      </w:r>
      <w:r>
        <w:rPr>
          <w:sz w:val="36"/>
          <w:szCs w:val="36"/>
        </w:rPr>
        <w:t>.</w:t>
      </w:r>
      <w:r>
        <w:t xml:space="preserve"> b </w:t>
      </w:r>
      <w:r>
        <w:rPr>
          <w:sz w:val="36"/>
          <w:szCs w:val="36"/>
        </w:rPr>
        <w:t>.</w:t>
      </w:r>
      <w:r>
        <w:t xml:space="preserve"> c. Формула объёма куба V = a </w:t>
      </w:r>
      <w:r>
        <w:rPr>
          <w:sz w:val="36"/>
          <w:szCs w:val="36"/>
        </w:rPr>
        <w:t>.</w:t>
      </w:r>
      <w:r>
        <w:t xml:space="preserve"> а </w:t>
      </w:r>
      <w:r>
        <w:rPr>
          <w:sz w:val="36"/>
          <w:szCs w:val="36"/>
        </w:rPr>
        <w:t>.</w:t>
      </w:r>
      <w:r>
        <w:t xml:space="preserve"> а. Формула пути s = v </w:t>
      </w:r>
      <w:r>
        <w:rPr>
          <w:sz w:val="36"/>
          <w:szCs w:val="36"/>
        </w:rPr>
        <w:t>.</w:t>
      </w:r>
      <w:r>
        <w:t xml:space="preserve"> t и её аналоги: формула стоимости С = а </w:t>
      </w:r>
      <w:r>
        <w:rPr>
          <w:sz w:val="36"/>
          <w:szCs w:val="36"/>
        </w:rPr>
        <w:t>.</w:t>
      </w:r>
      <w:r>
        <w:t xml:space="preserve"> х, формула работы А = w </w:t>
      </w:r>
      <w:r>
        <w:rPr>
          <w:sz w:val="36"/>
          <w:szCs w:val="36"/>
        </w:rPr>
        <w:t>.</w:t>
      </w:r>
      <w:r>
        <w:t xml:space="preserve"> t и др., их обобщённая запись с помощью формулы a = b </w:t>
      </w:r>
      <w:r>
        <w:rPr>
          <w:sz w:val="36"/>
          <w:szCs w:val="36"/>
        </w:rPr>
        <w:t>.</w:t>
      </w:r>
      <w:r>
        <w:t xml:space="preserve"> c. </w:t>
      </w:r>
    </w:p>
    <w:p w:rsidR="001F7222" w:rsidRDefault="001F7222" w:rsidP="001F7222">
      <w:pPr>
        <w:jc w:val="both"/>
      </w:pPr>
      <w:r>
        <w:t xml:space="preserve">Шкалы. Числовой луч. Координатный луч. Расстояние между точками координатного луча. Равномерное движение точек по координатному лучу как модель равномерного движения реальных объектов. </w:t>
      </w:r>
    </w:p>
    <w:p w:rsidR="001F7222" w:rsidRDefault="001F7222" w:rsidP="001F7222">
      <w:pPr>
        <w:jc w:val="both"/>
      </w:pPr>
      <w:r>
        <w:lastRenderedPageBreak/>
        <w:t xml:space="preserve">Скорость сближения и скорость удаления двух объектов при равномерном одновременном движении. Формулы скорости сближения и скорости удаления: </w:t>
      </w:r>
      <w:r w:rsidR="00C419D4">
        <w:pict>
          <v:shape id="_x0000_i1027" type="#_x0000_t75" style="width:171pt;height:12.75pt">
            <v:imagedata r:id="rId10" o:title=""/>
          </v:shape>
        </w:pict>
      </w:r>
      <w:r>
        <w:t xml:space="preserve"> Формулы расстояния d между двумя равномерно движущимися объектами в момент времени t для движения навстречу друг другу </w:t>
      </w:r>
      <w:r w:rsidR="00C419D4">
        <w:pict>
          <v:shape id="_x0000_i1028" type="#_x0000_t75" style="width:130.5pt;height:9.75pt">
            <v:imagedata r:id="rId11" o:title=""/>
          </v:shape>
        </w:pict>
      </w:r>
      <w:r>
        <w:t xml:space="preserve">  в противоположных направлениях </w:t>
      </w:r>
    </w:p>
    <w:p w:rsidR="001F7222" w:rsidRDefault="001F7222" w:rsidP="001F7222">
      <w:pPr>
        <w:jc w:val="both"/>
      </w:pPr>
      <w:r>
        <w:t xml:space="preserve">Координатный угол. График движения. </w:t>
      </w:r>
    </w:p>
    <w:p w:rsidR="001F7222" w:rsidRDefault="001F7222" w:rsidP="001F7222">
      <w:pPr>
        <w:jc w:val="both"/>
      </w:pPr>
      <w:r>
        <w:t xml:space="preserve">Наблюдение зависимостей между величинами и их запись на математическом языке с помощью формул, таблиц, графиков (движения). Опыт перехода от одного способа фиксации зависимостей к другому. </w:t>
      </w:r>
    </w:p>
    <w:p w:rsidR="001F7222" w:rsidRPr="005F07E5" w:rsidRDefault="001F7222" w:rsidP="001F7222">
      <w:pPr>
        <w:jc w:val="both"/>
        <w:rPr>
          <w:b/>
        </w:rPr>
      </w:pPr>
      <w:r w:rsidRPr="005F07E5">
        <w:rPr>
          <w:b/>
        </w:rPr>
        <w:t xml:space="preserve">Алгебраические представления </w:t>
      </w:r>
    </w:p>
    <w:p w:rsidR="001F7222" w:rsidRDefault="001F7222" w:rsidP="001F7222">
      <w:pPr>
        <w:jc w:val="both"/>
      </w:pPr>
      <w:r>
        <w:t xml:space="preserve">Числовые и буквенные выражения. Вычисление значений простейших </w:t>
      </w:r>
    </w:p>
    <w:p w:rsidR="001F7222" w:rsidRDefault="001F7222" w:rsidP="001F7222">
      <w:pPr>
        <w:jc w:val="both"/>
      </w:pPr>
      <w:r>
        <w:t xml:space="preserve">буквенных выражений при заданных значениях букв. </w:t>
      </w:r>
    </w:p>
    <w:p w:rsidR="001F7222" w:rsidRDefault="001F7222" w:rsidP="001F7222">
      <w:pPr>
        <w:jc w:val="both"/>
      </w:pPr>
      <w:r>
        <w:t xml:space="preserve">Равенство и неравенство. </w:t>
      </w:r>
    </w:p>
    <w:p w:rsidR="001F7222" w:rsidRDefault="001F7222" w:rsidP="001F7222">
      <w:pPr>
        <w:jc w:val="both"/>
      </w:pPr>
      <w:r>
        <w:t xml:space="preserve">Обобщённая запись свойств 0 и 1 с помощью буквенных формул: а &gt; 0; </w:t>
      </w:r>
    </w:p>
    <w:p w:rsidR="001F7222" w:rsidRDefault="001F7222" w:rsidP="001F7222">
      <w:pPr>
        <w:jc w:val="both"/>
      </w:pPr>
      <w:r>
        <w:t xml:space="preserve">а </w:t>
      </w:r>
      <w:r>
        <w:rPr>
          <w:sz w:val="36"/>
          <w:szCs w:val="36"/>
        </w:rPr>
        <w:t>.</w:t>
      </w:r>
      <w:r>
        <w:t xml:space="preserve"> 1 = 1 </w:t>
      </w:r>
      <w:r>
        <w:rPr>
          <w:sz w:val="36"/>
          <w:szCs w:val="36"/>
        </w:rPr>
        <w:t>.</w:t>
      </w:r>
      <w:r>
        <w:t xml:space="preserve"> а = а; а </w:t>
      </w:r>
      <w:r>
        <w:rPr>
          <w:sz w:val="36"/>
          <w:szCs w:val="36"/>
        </w:rPr>
        <w:t>.</w:t>
      </w:r>
      <w:r>
        <w:t xml:space="preserve"> 0 = 0 </w:t>
      </w:r>
      <w:r>
        <w:rPr>
          <w:sz w:val="36"/>
          <w:szCs w:val="36"/>
        </w:rPr>
        <w:t>.</w:t>
      </w:r>
      <w:r>
        <w:t xml:space="preserve"> а = 0; а : 1 = а; 0 : а = 0 и др. </w:t>
      </w:r>
    </w:p>
    <w:p w:rsidR="001F7222" w:rsidRDefault="001F7222" w:rsidP="001F7222">
      <w:pPr>
        <w:jc w:val="both"/>
      </w:pPr>
      <w:r>
        <w:t xml:space="preserve">Обобщённая запись свойств арифметических действий с помощью буквенных формул:                   а + b = b + а — переместительное свойство сложения, </w:t>
      </w:r>
    </w:p>
    <w:p w:rsidR="001F7222" w:rsidRDefault="001F7222" w:rsidP="001F7222">
      <w:pPr>
        <w:jc w:val="both"/>
      </w:pPr>
      <w:r>
        <w:t xml:space="preserve">(а + b) + с = а + (b + с) — сочетательное свойство сложения, а </w:t>
      </w:r>
      <w:r>
        <w:rPr>
          <w:sz w:val="36"/>
          <w:szCs w:val="36"/>
        </w:rPr>
        <w:t>.</w:t>
      </w:r>
      <w:r>
        <w:t xml:space="preserve"> b =  b </w:t>
      </w:r>
      <w:r>
        <w:rPr>
          <w:sz w:val="36"/>
          <w:szCs w:val="36"/>
        </w:rPr>
        <w:t>.</w:t>
      </w:r>
      <w:r>
        <w:t xml:space="preserve"> а — переместительное свойство умножения, (а </w:t>
      </w:r>
      <w:r>
        <w:rPr>
          <w:sz w:val="36"/>
          <w:szCs w:val="36"/>
        </w:rPr>
        <w:t>.</w:t>
      </w:r>
      <w:r>
        <w:t xml:space="preserve"> b) </w:t>
      </w:r>
      <w:r>
        <w:rPr>
          <w:sz w:val="36"/>
          <w:szCs w:val="36"/>
        </w:rPr>
        <w:t>.</w:t>
      </w:r>
      <w:r>
        <w:t xml:space="preserve"> с = а </w:t>
      </w:r>
      <w:r>
        <w:rPr>
          <w:sz w:val="36"/>
          <w:szCs w:val="36"/>
        </w:rPr>
        <w:t>.</w:t>
      </w:r>
      <w:r>
        <w:t xml:space="preserve"> (b </w:t>
      </w:r>
      <w:r>
        <w:rPr>
          <w:sz w:val="36"/>
          <w:szCs w:val="36"/>
        </w:rPr>
        <w:t>.</w:t>
      </w:r>
      <w:r>
        <w:t xml:space="preserve"> с) — сочетательное свойство умножения,                           (а + b) </w:t>
      </w:r>
      <w:r>
        <w:rPr>
          <w:sz w:val="36"/>
          <w:szCs w:val="36"/>
        </w:rPr>
        <w:t>.</w:t>
      </w:r>
      <w:r>
        <w:t xml:space="preserve"> с = а </w:t>
      </w:r>
      <w:r>
        <w:rPr>
          <w:sz w:val="36"/>
          <w:szCs w:val="36"/>
        </w:rPr>
        <w:t>.</w:t>
      </w:r>
      <w:r>
        <w:t xml:space="preserve"> с + b </w:t>
      </w:r>
      <w:r>
        <w:rPr>
          <w:sz w:val="36"/>
          <w:szCs w:val="36"/>
        </w:rPr>
        <w:t>.</w:t>
      </w:r>
      <w:r>
        <w:t xml:space="preserve"> с — распределительное свойство умножения (правило умножения суммы на число), (а + b) – с = (а – с) + b = а + (b – с) — правило вычитания числа из суммы,                             а – (b + с) = а – b – с — правило вычитания суммы из числа, </w:t>
      </w:r>
    </w:p>
    <w:p w:rsidR="001F7222" w:rsidRDefault="001F7222" w:rsidP="001F7222">
      <w:pPr>
        <w:jc w:val="both"/>
      </w:pPr>
      <w:r>
        <w:t xml:space="preserve">(а + b) : с = а : с + b : с — правило деления суммы на число и др. </w:t>
      </w:r>
    </w:p>
    <w:p w:rsidR="001F7222" w:rsidRDefault="001F7222" w:rsidP="001F7222">
      <w:pPr>
        <w:jc w:val="both"/>
      </w:pPr>
      <w:r>
        <w:t xml:space="preserve">Формула деления с остатком a = b </w:t>
      </w:r>
      <w:r>
        <w:rPr>
          <w:sz w:val="36"/>
          <w:szCs w:val="36"/>
        </w:rPr>
        <w:t>.</w:t>
      </w:r>
      <w:r>
        <w:t xml:space="preserve"> c + r, r &lt; b. </w:t>
      </w:r>
    </w:p>
    <w:p w:rsidR="001F7222" w:rsidRDefault="001F7222" w:rsidP="001F7222">
      <w:pPr>
        <w:jc w:val="both"/>
      </w:pPr>
      <w:r>
        <w:t xml:space="preserve">Уравнение. Корень уравнения. Множество корней. Уравнения вида </w:t>
      </w:r>
    </w:p>
    <w:p w:rsidR="001F7222" w:rsidRDefault="001F7222" w:rsidP="001F7222">
      <w:pPr>
        <w:jc w:val="both"/>
      </w:pPr>
      <w:r>
        <w:t xml:space="preserve">а + х = b, а – х = b, x – a = b, а </w:t>
      </w:r>
      <w:r>
        <w:rPr>
          <w:sz w:val="36"/>
          <w:szCs w:val="36"/>
        </w:rPr>
        <w:t>.</w:t>
      </w:r>
      <w:r>
        <w:t xml:space="preserve"> х = b, а : х = b, x : a = b (простые). Составные уравнения, сводящиеся к цепочке простых.Решение неравенства на множестве целых неотрицательных чисел. Множество решений неравенства. Строгое и нестрогое неравенства. Двойное неравенство. </w:t>
      </w:r>
    </w:p>
    <w:p w:rsidR="001F7222" w:rsidRDefault="001F7222" w:rsidP="001F7222">
      <w:pPr>
        <w:jc w:val="both"/>
      </w:pPr>
      <w:r w:rsidRPr="002F71AA">
        <w:rPr>
          <w:b/>
        </w:rPr>
        <w:t>Математический язык и элементы логики</w:t>
      </w:r>
    </w:p>
    <w:p w:rsidR="001F7222" w:rsidRDefault="001F7222" w:rsidP="001F7222">
      <w:pPr>
        <w:jc w:val="both"/>
      </w:pPr>
      <w:r>
        <w:t xml:space="preserve">Знакомство с символами математического языка, их использование для построения математических высказываний. Определение истинности и ложности высказываний. </w:t>
      </w:r>
    </w:p>
    <w:p w:rsidR="001F7222" w:rsidRDefault="001F7222" w:rsidP="001F7222">
      <w:pPr>
        <w:jc w:val="both"/>
      </w:pPr>
      <w:r>
        <w:t xml:space="preserve">Построение простейших высказываний с помощью логических связок и слов «... и/или ...», «если ..., то ...», «верно/неверно, что ...», «каждый», «все»,«найдётся», «не». </w:t>
      </w:r>
    </w:p>
    <w:p w:rsidR="001F7222" w:rsidRDefault="001F7222" w:rsidP="001F7222">
      <w:pPr>
        <w:jc w:val="both"/>
      </w:pPr>
      <w:r>
        <w:t xml:space="preserve">Построение новых способов действий и способов решения текстовых задач. Знакомство со способами решения задач логического характера. </w:t>
      </w:r>
    </w:p>
    <w:p w:rsidR="001F7222" w:rsidRDefault="001F7222" w:rsidP="001F7222">
      <w:pPr>
        <w:jc w:val="both"/>
      </w:pPr>
      <w:r>
        <w:t xml:space="preserve">Множество. Элемент множества. Знаки </w:t>
      </w:r>
      <w:r w:rsidR="00C419D4">
        <w:pict>
          <v:shape id="_x0000_i1029" type="#_x0000_t75" style="width:36pt;height:9.75pt">
            <v:imagedata r:id="rId12" o:title=""/>
          </v:shape>
        </w:pict>
      </w:r>
      <w:r>
        <w:t xml:space="preserve"> Задание множества перечислением его элементов и свойством. Пустое множество и его обозначение: </w:t>
      </w:r>
      <w:r w:rsidR="00C419D4">
        <w:pict>
          <v:shape id="_x0000_i1030" type="#_x0000_t75" style="width:11.25pt;height:11.25pt">
            <v:imagedata r:id="rId13" o:title=""/>
          </v:shape>
        </w:pict>
      </w:r>
      <w:r>
        <w:t xml:space="preserve">. Равные множества. Диаграмма Эйлера — Венна. </w:t>
      </w:r>
    </w:p>
    <w:p w:rsidR="001F7222" w:rsidRDefault="001F7222" w:rsidP="001F7222">
      <w:pPr>
        <w:jc w:val="both"/>
      </w:pPr>
      <w:r>
        <w:t xml:space="preserve">Подмножество. Знаки </w:t>
      </w:r>
      <w:r w:rsidR="00C419D4">
        <w:pict>
          <v:shape id="_x0000_i1031" type="#_x0000_t75" style="width:40.5pt;height:11.25pt">
            <v:imagedata r:id="rId14" o:title=""/>
          </v:shape>
        </w:pict>
      </w:r>
      <w:r>
        <w:t xml:space="preserve">. Пересечение множеств. Знак </w:t>
      </w:r>
      <w:r w:rsidR="00C419D4">
        <w:pict>
          <v:shape id="_x0000_i1032" type="#_x0000_t75" style="width:9pt;height:10.5pt">
            <v:imagedata r:id="rId15" o:title=""/>
          </v:shape>
        </w:pict>
      </w:r>
      <w:r>
        <w:t xml:space="preserve">. Свойства пересечения множеств. Объединение множеств. Знак </w:t>
      </w:r>
      <w:r w:rsidR="00C419D4">
        <w:pict>
          <v:shape id="_x0000_i1033" type="#_x0000_t75" style="width:9pt;height:9pt">
            <v:imagedata r:id="rId16" o:title=""/>
          </v:shape>
        </w:pict>
      </w:r>
      <w:r>
        <w:t xml:space="preserve">. Свойства объединения множеств. </w:t>
      </w:r>
    </w:p>
    <w:p w:rsidR="001F7222" w:rsidRPr="002F71AA" w:rsidRDefault="001F7222" w:rsidP="001F7222">
      <w:pPr>
        <w:jc w:val="both"/>
        <w:rPr>
          <w:b/>
        </w:rPr>
      </w:pPr>
      <w:r w:rsidRPr="002F71AA">
        <w:rPr>
          <w:b/>
        </w:rPr>
        <w:t xml:space="preserve">Работа с информацией и анализ данных </w:t>
      </w:r>
    </w:p>
    <w:p w:rsidR="001F7222" w:rsidRDefault="001F7222" w:rsidP="001F7222">
      <w:pPr>
        <w:jc w:val="both"/>
      </w:pPr>
      <w:r>
        <w:t xml:space="preserve">Основные свойства предметов: цвет, форма, размер, материал, назначение, расположение, количество. Сравнение предметов и совокупностей предметов по свойствам. </w:t>
      </w:r>
    </w:p>
    <w:p w:rsidR="001F7222" w:rsidRDefault="001F7222" w:rsidP="001F7222">
      <w:pPr>
        <w:jc w:val="both"/>
      </w:pPr>
      <w:r>
        <w:t xml:space="preserve">Операция. Объект операции. Результат операции. Операции над предметами, фигурами, числами. Прямые и обратные операции. Отыскание неизвестных: объекта операции, выполняемой операции, результата операции. </w:t>
      </w:r>
    </w:p>
    <w:p w:rsidR="001F7222" w:rsidRDefault="001F7222" w:rsidP="001F7222">
      <w:pPr>
        <w:jc w:val="both"/>
      </w:pPr>
      <w:r>
        <w:t xml:space="preserve">Программа действий. Алгоритм. Линейные, разветвлённые и циклические </w:t>
      </w:r>
    </w:p>
    <w:p w:rsidR="001F7222" w:rsidRDefault="001F7222" w:rsidP="001F7222">
      <w:pPr>
        <w:jc w:val="both"/>
      </w:pPr>
      <w:r>
        <w:t xml:space="preserve">алгоритмы. Составление, запись и выполнение алгоритмов различных видов. </w:t>
      </w:r>
    </w:p>
    <w:p w:rsidR="001F7222" w:rsidRDefault="001F7222" w:rsidP="001F7222">
      <w:pPr>
        <w:jc w:val="both"/>
      </w:pPr>
      <w:r>
        <w:t xml:space="preserve">Составление плана (алгоритма) поиска информации. Сбор информации, связанной с пересчётом предметов, измерением величин; фиксирование, анализ полученной информации, представление в разных формах. </w:t>
      </w:r>
    </w:p>
    <w:p w:rsidR="001F7222" w:rsidRDefault="001F7222" w:rsidP="001F7222">
      <w:pPr>
        <w:jc w:val="both"/>
      </w:pPr>
      <w:r>
        <w:t xml:space="preserve">Составление последовательности (цепочки) предметов, чисел, фигур по заданному правилу. </w:t>
      </w:r>
    </w:p>
    <w:p w:rsidR="001F7222" w:rsidRDefault="001F7222" w:rsidP="001F7222">
      <w:pPr>
        <w:jc w:val="both"/>
      </w:pPr>
      <w:r>
        <w:lastRenderedPageBreak/>
        <w:t xml:space="preserve">Чтение и заполнение таблицы. Анализ и интерпретация данных таблицы. </w:t>
      </w:r>
    </w:p>
    <w:p w:rsidR="001F7222" w:rsidRDefault="001F7222" w:rsidP="001F7222">
      <w:pPr>
        <w:jc w:val="both"/>
      </w:pPr>
      <w:r>
        <w:t xml:space="preserve">Классификация элементов множества по свойству. Упорядочение информации. </w:t>
      </w:r>
    </w:p>
    <w:p w:rsidR="001F7222" w:rsidRDefault="001F7222" w:rsidP="001F7222">
      <w:pPr>
        <w:jc w:val="both"/>
      </w:pPr>
      <w:r>
        <w:t xml:space="preserve">Работа с текстом: проверка понимания; выделение главной мысли, существенных замечаний и иллюстрирующих их примеров; конспектирование. </w:t>
      </w:r>
    </w:p>
    <w:p w:rsidR="001F7222" w:rsidRDefault="001F7222" w:rsidP="001F7222">
      <w:pPr>
        <w:jc w:val="both"/>
      </w:pPr>
      <w:r>
        <w:t xml:space="preserve">Упорядоченный перебор вариантов. Сети линий. Пути. Дерево возможностей. </w:t>
      </w:r>
    </w:p>
    <w:p w:rsidR="001F7222" w:rsidRDefault="001F7222" w:rsidP="001F7222">
      <w:pPr>
        <w:jc w:val="both"/>
      </w:pPr>
      <w:r>
        <w:t xml:space="preserve">Круговые, столбчатые и линейные диаграммы: чтение, интерпретация данных, построение. </w:t>
      </w:r>
    </w:p>
    <w:p w:rsidR="001F7222" w:rsidRDefault="001F7222" w:rsidP="001F7222">
      <w:pPr>
        <w:jc w:val="both"/>
      </w:pPr>
      <w:r>
        <w:t xml:space="preserve">Обобщение и систематизация знаний. </w:t>
      </w:r>
    </w:p>
    <w:p w:rsidR="001F7222" w:rsidRPr="001F7222" w:rsidRDefault="001F7222" w:rsidP="001F7222">
      <w:r w:rsidRPr="001F7222">
        <w:t>.</w:t>
      </w:r>
    </w:p>
    <w:p w:rsidR="001F7222" w:rsidRPr="001F7222" w:rsidRDefault="001F7222" w:rsidP="001F7222">
      <w:pPr>
        <w:rPr>
          <w:rStyle w:val="FontStyle43"/>
          <w:b/>
          <w:sz w:val="24"/>
        </w:rPr>
      </w:pPr>
    </w:p>
    <w:p w:rsidR="001F7222" w:rsidRPr="001F7222" w:rsidRDefault="001F7222" w:rsidP="001F7222">
      <w:pPr>
        <w:jc w:val="center"/>
        <w:rPr>
          <w:b/>
        </w:rPr>
      </w:pPr>
      <w:r w:rsidRPr="001F7222">
        <w:rPr>
          <w:b/>
        </w:rPr>
        <w:t>Требования к результатам освоения курса учащимися</w:t>
      </w:r>
      <w:r w:rsidRPr="001F7222">
        <w:t xml:space="preserve"> </w:t>
      </w:r>
      <w:r w:rsidRPr="001F7222">
        <w:rPr>
          <w:b/>
        </w:rPr>
        <w:t>к концу 3-го класса:</w:t>
      </w:r>
    </w:p>
    <w:p w:rsidR="001F7222" w:rsidRPr="004234E9" w:rsidRDefault="001F7222" w:rsidP="001F7222">
      <w:pPr>
        <w:rPr>
          <w:u w:val="single"/>
        </w:rPr>
      </w:pPr>
      <w:r w:rsidRPr="004234E9">
        <w:rPr>
          <w:u w:val="single"/>
        </w:rPr>
        <w:t>Учащиеся должны знать:</w:t>
      </w:r>
    </w:p>
    <w:p w:rsidR="001F7222" w:rsidRPr="004234E9" w:rsidRDefault="001F7222" w:rsidP="001F7222">
      <w:r w:rsidRPr="004234E9">
        <w:t>– названия и последовательность чисел в пределах 1000</w:t>
      </w:r>
      <w:r w:rsidR="00A614C1" w:rsidRPr="004234E9">
        <w:t>000</w:t>
      </w:r>
      <w:r w:rsidRPr="004234E9">
        <w:t xml:space="preserve"> (с какого числа начинается натуральный ряд чисел, как образуется каждое следующее число в этом ряду);</w:t>
      </w:r>
    </w:p>
    <w:p w:rsidR="001F7222" w:rsidRPr="004234E9" w:rsidRDefault="001F7222" w:rsidP="001F7222">
      <w:r w:rsidRPr="004234E9">
        <w:t>– как образуется каждая следующая счетная единица;</w:t>
      </w:r>
    </w:p>
    <w:p w:rsidR="001F7222" w:rsidRPr="004234E9" w:rsidRDefault="001F7222" w:rsidP="001F7222">
      <w:r w:rsidRPr="004234E9">
        <w:t>– единицы измерения длины (мм, см, дм, м, км), объема (литр, см³, дм³, м³), массы (кг, центнер), площади (см², дм², м²), времени (секунда, минута, час, сутки, неделя, месяц, год, век) и соотношение между единицами измерения каждой из величин;</w:t>
      </w:r>
    </w:p>
    <w:p w:rsidR="001F7222" w:rsidRPr="004234E9" w:rsidRDefault="001F7222" w:rsidP="001F7222">
      <w:r w:rsidRPr="004234E9">
        <w:t>– формулы площади и периметра прямоугольника (квадрата);</w:t>
      </w:r>
    </w:p>
    <w:p w:rsidR="001F7222" w:rsidRPr="004234E9" w:rsidRDefault="001F7222" w:rsidP="001F7222">
      <w:pPr>
        <w:rPr>
          <w:u w:val="single"/>
        </w:rPr>
      </w:pPr>
      <w:r w:rsidRPr="004234E9">
        <w:rPr>
          <w:u w:val="single"/>
        </w:rPr>
        <w:t>Учащиеся должны уметь:</w:t>
      </w:r>
    </w:p>
    <w:p w:rsidR="001F7222" w:rsidRPr="001F7222" w:rsidRDefault="001F7222" w:rsidP="001F7222">
      <w:r w:rsidRPr="001F7222">
        <w:t>– пользоваться изученной математической терминологией;</w:t>
      </w:r>
    </w:p>
    <w:p w:rsidR="001F7222" w:rsidRPr="001F7222" w:rsidRDefault="001F7222" w:rsidP="001F7222">
      <w:r w:rsidRPr="001F7222">
        <w:t>– читать, записывать и сравнивать числа в пределах 1000</w:t>
      </w:r>
      <w:r w:rsidR="00A614C1">
        <w:t>000</w:t>
      </w:r>
      <w:r w:rsidRPr="001F7222">
        <w:t>;</w:t>
      </w:r>
    </w:p>
    <w:p w:rsidR="001F7222" w:rsidRPr="001F7222" w:rsidRDefault="001F7222" w:rsidP="001F7222">
      <w:r w:rsidRPr="001F7222">
        <w:t>– представлять любое трехзначное число в виде суммы разрядных слагаемых;</w:t>
      </w:r>
    </w:p>
    <w:p w:rsidR="001F7222" w:rsidRPr="001F7222" w:rsidRDefault="001F7222" w:rsidP="001F7222">
      <w:r w:rsidRPr="001F7222">
        <w:t xml:space="preserve">– выполнять </w:t>
      </w:r>
      <w:r w:rsidR="00A614C1">
        <w:t xml:space="preserve">устно умножение и деление многозначных чисел </w:t>
      </w:r>
      <w:r w:rsidRPr="001F7222">
        <w:t>(в том числе и деление с остатком);</w:t>
      </w:r>
    </w:p>
    <w:p w:rsidR="001F7222" w:rsidRPr="001F7222" w:rsidRDefault="001F7222" w:rsidP="001F7222">
      <w:r w:rsidRPr="001F7222">
        <w:t>– выполнять умно</w:t>
      </w:r>
      <w:r w:rsidR="00A614C1">
        <w:t>жение и деление с 0; 1; 10; 100 и т.д.</w:t>
      </w:r>
    </w:p>
    <w:p w:rsidR="001F7222" w:rsidRPr="001F7222" w:rsidRDefault="001F7222" w:rsidP="001F7222">
      <w:r w:rsidRPr="001F7222">
        <w:t>– выполнять устное сложение, вычитание, умножение и деление трехзначных чисел, сводимые к вычислениям в пределах 100, и письменное сложение, вычитание, умножение и деление чисел в остальных случаях;</w:t>
      </w:r>
    </w:p>
    <w:p w:rsidR="001F7222" w:rsidRPr="001F7222" w:rsidRDefault="001F7222" w:rsidP="001F7222">
      <w:r w:rsidRPr="001F7222">
        <w:t>– выполнять проверку вычислений;</w:t>
      </w:r>
    </w:p>
    <w:p w:rsidR="001F7222" w:rsidRPr="001F7222" w:rsidRDefault="001F7222" w:rsidP="001F7222">
      <w:r w:rsidRPr="001F7222">
        <w:t>– использовать распределительное свойство умножения и деления относительно суммы (умножение и деление суммы на число), сочетательное свойство умножения для рационализации вычислений;</w:t>
      </w:r>
    </w:p>
    <w:p w:rsidR="001F7222" w:rsidRPr="001F7222" w:rsidRDefault="001F7222" w:rsidP="001F7222">
      <w:r w:rsidRPr="001F7222">
        <w:t>– читать числовые и буквенные выражения, содержащие не более двух действий с использованием названий компоненты;</w:t>
      </w:r>
    </w:p>
    <w:p w:rsidR="001F7222" w:rsidRPr="001F7222" w:rsidRDefault="001F7222" w:rsidP="001F7222">
      <w:r w:rsidRPr="001F7222">
        <w:t>– решать задачи в 1–2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1F7222" w:rsidRPr="001F7222" w:rsidRDefault="001F7222" w:rsidP="001F7222">
      <w:r w:rsidRPr="001F7222">
        <w:t>– находить значения выражений в 2–4 действия;</w:t>
      </w:r>
    </w:p>
    <w:p w:rsidR="001F7222" w:rsidRPr="001F7222" w:rsidRDefault="001F7222" w:rsidP="001F7222">
      <w:r w:rsidRPr="001F7222">
        <w:t>– вычислять площадь и периметр прямоугольника (квадрата) с помощью соответствующих формул;</w:t>
      </w:r>
    </w:p>
    <w:p w:rsidR="001F7222" w:rsidRPr="001F7222" w:rsidRDefault="001F7222" w:rsidP="001F7222">
      <w:r w:rsidRPr="001F7222">
        <w:t>– решать уравнения вида а ± х = b; а • х = b; а : х = b на основе зависимости между компонентами и результатами действий;</w:t>
      </w:r>
    </w:p>
    <w:p w:rsidR="001F7222" w:rsidRPr="001F7222" w:rsidRDefault="001F7222" w:rsidP="001F7222">
      <w:r w:rsidRPr="001F7222">
        <w:t>– строить на клетчатой бумаге прямоугольник и квадрат по заданным длинам сторон;</w:t>
      </w:r>
    </w:p>
    <w:p w:rsidR="001F7222" w:rsidRPr="001F7222" w:rsidRDefault="001F7222" w:rsidP="001F7222">
      <w:r w:rsidRPr="001F7222">
        <w:t>– сравнивать величины по их числовым значениям; выражать данные величины в изученных единицах измерения;</w:t>
      </w:r>
    </w:p>
    <w:p w:rsidR="001F7222" w:rsidRPr="001F7222" w:rsidRDefault="001F7222" w:rsidP="001F7222">
      <w:r w:rsidRPr="001F7222">
        <w:t>– определять время по часам с точностью до минуты;</w:t>
      </w:r>
    </w:p>
    <w:p w:rsidR="001F7222" w:rsidRPr="001F7222" w:rsidRDefault="001F7222" w:rsidP="001F7222">
      <w:r w:rsidRPr="001F7222">
        <w:t>– сравнивать и упорядочивать объекты по разным признакам: длине, массе, объему;</w:t>
      </w:r>
    </w:p>
    <w:p w:rsidR="001F7222" w:rsidRPr="001F7222" w:rsidRDefault="001F7222" w:rsidP="001F7222">
      <w:r w:rsidRPr="001F7222">
        <w:t>– устанавливать зависимость между величинами, характеризующими процессы: движения (пройденный путь, время, скорость), купли – продажи (количество товара, его цена и стоимость).</w:t>
      </w:r>
    </w:p>
    <w:p w:rsidR="001F7222" w:rsidRPr="004234E9" w:rsidRDefault="001F7222" w:rsidP="001F7222">
      <w:pPr>
        <w:rPr>
          <w:u w:val="single"/>
        </w:rPr>
      </w:pPr>
      <w:r w:rsidRPr="004234E9">
        <w:rPr>
          <w:u w:val="single"/>
        </w:rPr>
        <w:t>уровень программы:</w:t>
      </w:r>
    </w:p>
    <w:p w:rsidR="001F7222" w:rsidRPr="004234E9" w:rsidRDefault="001F7222" w:rsidP="001F7222">
      <w:pPr>
        <w:rPr>
          <w:u w:val="single"/>
        </w:rPr>
      </w:pPr>
      <w:r w:rsidRPr="004234E9">
        <w:rPr>
          <w:u w:val="single"/>
        </w:rPr>
        <w:t>Учащиеся должны знать:</w:t>
      </w:r>
    </w:p>
    <w:p w:rsidR="001F7222" w:rsidRPr="004234E9" w:rsidRDefault="001F7222" w:rsidP="001F7222">
      <w:r w:rsidRPr="004234E9">
        <w:t>– формулу объема прямоугольного параллелепипеда (куба);</w:t>
      </w:r>
    </w:p>
    <w:p w:rsidR="001F7222" w:rsidRPr="004234E9" w:rsidRDefault="001F7222" w:rsidP="001F7222">
      <w:r w:rsidRPr="004234E9">
        <w:t>– формулу пути;</w:t>
      </w:r>
    </w:p>
    <w:p w:rsidR="001F7222" w:rsidRPr="004234E9" w:rsidRDefault="001F7222" w:rsidP="001F7222">
      <w:r w:rsidRPr="004234E9">
        <w:t>– количество, названия и последовательность дней недели, месяцев в году.</w:t>
      </w:r>
    </w:p>
    <w:p w:rsidR="001F7222" w:rsidRPr="004234E9" w:rsidRDefault="001F7222" w:rsidP="001F7222">
      <w:pPr>
        <w:rPr>
          <w:u w:val="single"/>
        </w:rPr>
      </w:pPr>
      <w:r w:rsidRPr="004234E9">
        <w:rPr>
          <w:u w:val="single"/>
        </w:rPr>
        <w:t>Учащиеся должны уметь:</w:t>
      </w:r>
    </w:p>
    <w:p w:rsidR="001F7222" w:rsidRPr="001F7222" w:rsidRDefault="001F7222" w:rsidP="001F7222">
      <w:r w:rsidRPr="004234E9">
        <w:t>– находить долю от числа, число</w:t>
      </w:r>
      <w:r w:rsidRPr="001F7222">
        <w:t xml:space="preserve"> по доле;</w:t>
      </w:r>
    </w:p>
    <w:p w:rsidR="001F7222" w:rsidRPr="001F7222" w:rsidRDefault="001F7222" w:rsidP="001F7222">
      <w:r w:rsidRPr="001F7222">
        <w:lastRenderedPageBreak/>
        <w:t>– решать задачи в 2–3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1F7222" w:rsidRPr="001F7222" w:rsidRDefault="001F7222" w:rsidP="001F7222">
      <w:r w:rsidRPr="001F7222">
        <w:t>– находить значения выражений вида а ± b; а • b; а : b при заданных значениях переменных;</w:t>
      </w:r>
    </w:p>
    <w:p w:rsidR="001F7222" w:rsidRPr="001F7222" w:rsidRDefault="001F7222" w:rsidP="001F7222">
      <w:r w:rsidRPr="001F7222">
        <w:t>– решать способом подбора неравенства с одной переменной вида: а ± х &lt; b; а • х &gt; b.</w:t>
      </w:r>
    </w:p>
    <w:p w:rsidR="001F7222" w:rsidRPr="001F7222" w:rsidRDefault="001F7222" w:rsidP="001F7222">
      <w:r w:rsidRPr="001F7222">
        <w:t>– решать уравнения вида: х ± а = с ± b; а – х = с ± b; х ± a = с · b; а – х = с : b; х : а = с ± b на основе взаимосвязей между компонентами и результатами действий;</w:t>
      </w:r>
    </w:p>
    <w:p w:rsidR="001F7222" w:rsidRPr="001F7222" w:rsidRDefault="001F7222" w:rsidP="001F7222">
      <w:r w:rsidRPr="001F7222">
        <w:t>– использовать заданные уравнения при решении текстовых задач;</w:t>
      </w:r>
    </w:p>
    <w:p w:rsidR="001F7222" w:rsidRPr="001F7222" w:rsidRDefault="001F7222" w:rsidP="001F7222">
      <w:r w:rsidRPr="001F7222">
        <w:t>– вычислять объем параллелепипеда (куба);</w:t>
      </w:r>
    </w:p>
    <w:p w:rsidR="001F7222" w:rsidRPr="001F7222" w:rsidRDefault="001F7222" w:rsidP="001F7222">
      <w:r w:rsidRPr="001F7222">
        <w:t>– вычислять площадь и периметр составленных из прямоугольников фигур;</w:t>
      </w:r>
    </w:p>
    <w:p w:rsidR="001F7222" w:rsidRPr="001F7222" w:rsidRDefault="001F7222" w:rsidP="001F7222">
      <w:r w:rsidRPr="001F7222">
        <w:t>– выделять из множества треугольников прямоугольный и тупоугольный, равнобедренный и равносторонний треугольник;</w:t>
      </w:r>
    </w:p>
    <w:p w:rsidR="001F7222" w:rsidRPr="001F7222" w:rsidRDefault="001F7222" w:rsidP="001F7222">
      <w:r w:rsidRPr="001F7222">
        <w:t>– строить окружность по заданному радиусу;</w:t>
      </w:r>
    </w:p>
    <w:p w:rsidR="001F7222" w:rsidRPr="001F7222" w:rsidRDefault="001F7222" w:rsidP="001F7222">
      <w:r w:rsidRPr="001F7222">
        <w:t>– выделять из множества геометрических фигур плоские и объемные фигуры;</w:t>
      </w:r>
    </w:p>
    <w:p w:rsidR="001F7222" w:rsidRPr="001F7222" w:rsidRDefault="001F7222" w:rsidP="001F7222">
      <w:r w:rsidRPr="001F7222">
        <w:t>– узнавать и называть объемные фигуры: параллелепипед, шар, конус, пирамиду, цилиндр;</w:t>
      </w:r>
    </w:p>
    <w:p w:rsidR="001F7222" w:rsidRPr="001F7222" w:rsidRDefault="001F7222" w:rsidP="001F7222">
      <w:r w:rsidRPr="001F7222">
        <w:t>– выделять из множества параллелепипедов куб;</w:t>
      </w:r>
    </w:p>
    <w:p w:rsidR="001F7222" w:rsidRPr="001F7222" w:rsidRDefault="001F7222" w:rsidP="001F7222">
      <w:r w:rsidRPr="001F7222">
        <w:t>– решать арифметические ребусы и числовые головоломки, содержащие четыре арифметических действия (сложение, вычитание, умножение, деление);</w:t>
      </w:r>
    </w:p>
    <w:p w:rsidR="001F7222" w:rsidRPr="001F7222" w:rsidRDefault="001F7222" w:rsidP="001F7222">
      <w:r w:rsidRPr="001F7222">
        <w:t>– устанавливать принадлежность или непринадлежность множеству данных элементов;</w:t>
      </w:r>
    </w:p>
    <w:p w:rsidR="001F7222" w:rsidRPr="001F7222" w:rsidRDefault="001F7222" w:rsidP="001F7222">
      <w:r w:rsidRPr="001F7222">
        <w:t>– различать истинные и ложные высказывания с кванторами общности и существования;</w:t>
      </w:r>
    </w:p>
    <w:p w:rsidR="001F7222" w:rsidRPr="001F7222" w:rsidRDefault="001F7222" w:rsidP="001F7222">
      <w:r w:rsidRPr="001F7222">
        <w:t>– читать информацию, заданную с помощью столбчатых, линейных диаграмм, таблиц, графов;</w:t>
      </w:r>
    </w:p>
    <w:p w:rsidR="001F7222" w:rsidRPr="001F7222" w:rsidRDefault="001F7222" w:rsidP="001F7222">
      <w:r w:rsidRPr="001F7222">
        <w:t>– строить несложные линейные и столбчатые диаграммы по заданной в таблице информации;</w:t>
      </w:r>
    </w:p>
    <w:p w:rsidR="001F7222" w:rsidRPr="001F7222" w:rsidRDefault="001F7222" w:rsidP="001F7222">
      <w:r w:rsidRPr="001F7222">
        <w:t>– решать удобным для себя способом (в том числе и с помощью таблиц и графов) комбинаторные задачи: на перестановку из трех элементов, правило произведения, установление числа пар на множестве из 3–5 элементов;</w:t>
      </w:r>
    </w:p>
    <w:p w:rsidR="001F7222" w:rsidRPr="001F7222" w:rsidRDefault="001F7222" w:rsidP="001F7222">
      <w:r w:rsidRPr="001F7222">
        <w:t>– решать удобным для себя способом (в том числе и с помощью таблиц и графов) логические задачи, содержащие не более трех высказываний;</w:t>
      </w:r>
    </w:p>
    <w:p w:rsidR="001F7222" w:rsidRPr="001F7222" w:rsidRDefault="001F7222" w:rsidP="001F7222">
      <w:r w:rsidRPr="001F7222">
        <w:t>– выписывать множество всевозможных результатов (исходов) простейших случайных экспериментов;</w:t>
      </w:r>
    </w:p>
    <w:p w:rsidR="001F7222" w:rsidRPr="001F7222" w:rsidRDefault="001F7222" w:rsidP="001F7222">
      <w:r w:rsidRPr="001F7222">
        <w:t>– правильно употреблять термины «чаще», «реже», «случайно», «возможно», «невозможно»;</w:t>
      </w:r>
    </w:p>
    <w:p w:rsidR="001F7222" w:rsidRPr="001F7222" w:rsidRDefault="001F7222" w:rsidP="001F7222">
      <w:r w:rsidRPr="001F7222">
        <w:t>– составлять алгоритмы решения простейших задач на переливания;</w:t>
      </w:r>
    </w:p>
    <w:p w:rsidR="001F7222" w:rsidRPr="001F7222" w:rsidRDefault="001F7222" w:rsidP="001F7222">
      <w:r w:rsidRPr="001F7222">
        <w:t>– составлять алгоритм поиска одной фальшивой монеты на чашечных весах без гирь (при количестве монет не более девяти);</w:t>
      </w:r>
    </w:p>
    <w:p w:rsidR="001F7222" w:rsidRDefault="001F7222" w:rsidP="001F7222">
      <w:r w:rsidRPr="001F7222">
        <w:t xml:space="preserve">– устанавливать, является ли данная кривая уникурсальной, и обводить ее. </w:t>
      </w:r>
    </w:p>
    <w:p w:rsidR="001F7222" w:rsidRPr="001F7222" w:rsidRDefault="001F7222" w:rsidP="001F7222"/>
    <w:p w:rsidR="00654852" w:rsidRDefault="00654852" w:rsidP="00443437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654852" w:rsidRDefault="00197C5D" w:rsidP="00197C5D">
      <w:pPr>
        <w:pStyle w:val="ae"/>
        <w:rPr>
          <w:rFonts w:ascii="Times New Roman" w:hAnsi="Times New Roman"/>
          <w:b/>
          <w:sz w:val="24"/>
          <w:szCs w:val="24"/>
        </w:rPr>
      </w:pPr>
      <w:r w:rsidRPr="00197C5D">
        <w:rPr>
          <w:rFonts w:ascii="Times New Roman" w:hAnsi="Times New Roman"/>
          <w:b/>
          <w:sz w:val="24"/>
          <w:szCs w:val="24"/>
        </w:rPr>
        <w:t>Материально-те</w:t>
      </w:r>
      <w:r w:rsidRPr="00197C5D">
        <w:rPr>
          <w:rFonts w:ascii="Times New Roman" w:hAnsi="Times New Roman"/>
          <w:b/>
          <w:sz w:val="24"/>
          <w:szCs w:val="24"/>
          <w:lang w:val="en-US"/>
        </w:rPr>
        <w:t>x</w:t>
      </w:r>
      <w:r w:rsidRPr="00197C5D">
        <w:rPr>
          <w:rFonts w:ascii="Times New Roman" w:hAnsi="Times New Roman"/>
          <w:b/>
          <w:sz w:val="24"/>
          <w:szCs w:val="24"/>
        </w:rPr>
        <w:t>ническое обеспечение образовательного процесса</w:t>
      </w:r>
    </w:p>
    <w:p w:rsidR="009E12FB" w:rsidRDefault="009E12FB" w:rsidP="00197C5D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Наглядные пособия.</w:t>
      </w:r>
    </w:p>
    <w:p w:rsidR="009E12FB" w:rsidRDefault="009E12FB" w:rsidP="009E12FB">
      <w:pPr>
        <w:pStyle w:val="ae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Таблицы Математика 3 класс</w:t>
      </w:r>
    </w:p>
    <w:p w:rsidR="009E12FB" w:rsidRDefault="009E12FB" w:rsidP="009E12FB">
      <w:pPr>
        <w:pStyle w:val="ae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Геометрический материал в начальной школе</w:t>
      </w:r>
    </w:p>
    <w:p w:rsidR="009E12FB" w:rsidRDefault="009E12FB" w:rsidP="009E12FB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литература:</w:t>
      </w:r>
    </w:p>
    <w:p w:rsidR="009E12FB" w:rsidRDefault="009E12FB" w:rsidP="009E12FB">
      <w:pPr>
        <w:pStyle w:val="ae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Асмолов А.Г.Стандарты второго поколения.-М.:Просвещение,2011.</w:t>
      </w:r>
    </w:p>
    <w:p w:rsidR="009E12FB" w:rsidRPr="009E12FB" w:rsidRDefault="009E12FB" w:rsidP="009E12FB">
      <w:pPr>
        <w:pStyle w:val="ae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Проектные задачи в начальной школе:под ред.А. Б. Воронцова. -М.: Просвещение, 2010.</w:t>
      </w:r>
    </w:p>
    <w:p w:rsidR="00654852" w:rsidRPr="00197C5D" w:rsidRDefault="00654852" w:rsidP="00443437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654852" w:rsidRDefault="00654852" w:rsidP="00443437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654852" w:rsidRDefault="00654852" w:rsidP="00443437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654852" w:rsidRDefault="00654852" w:rsidP="00443437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654852" w:rsidRDefault="00654852" w:rsidP="00443437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654852" w:rsidRPr="00AB4EB0" w:rsidRDefault="00654852" w:rsidP="008F7FF7">
      <w:pPr>
        <w:rPr>
          <w:b/>
        </w:rPr>
      </w:pPr>
    </w:p>
    <w:p w:rsidR="00AB4EB0" w:rsidRDefault="00AB4EB0" w:rsidP="008F7FF7">
      <w:pPr>
        <w:rPr>
          <w:b/>
          <w:sz w:val="28"/>
          <w:szCs w:val="28"/>
        </w:rPr>
      </w:pPr>
    </w:p>
    <w:p w:rsidR="00AB4EB0" w:rsidRDefault="00AB4EB0" w:rsidP="008F7FF7">
      <w:pPr>
        <w:rPr>
          <w:b/>
          <w:sz w:val="28"/>
          <w:szCs w:val="28"/>
        </w:rPr>
      </w:pPr>
    </w:p>
    <w:p w:rsidR="00AB4EB0" w:rsidRDefault="00AB4EB0" w:rsidP="008F7FF7">
      <w:pPr>
        <w:rPr>
          <w:b/>
          <w:sz w:val="28"/>
          <w:szCs w:val="28"/>
        </w:rPr>
      </w:pPr>
    </w:p>
    <w:p w:rsidR="00AB4EB0" w:rsidRDefault="00AB4EB0" w:rsidP="008F7FF7">
      <w:pPr>
        <w:rPr>
          <w:b/>
          <w:sz w:val="28"/>
          <w:szCs w:val="28"/>
        </w:rPr>
      </w:pPr>
    </w:p>
    <w:p w:rsidR="00AB4EB0" w:rsidRDefault="00AB4EB0" w:rsidP="008F7FF7">
      <w:pPr>
        <w:rPr>
          <w:b/>
          <w:sz w:val="28"/>
          <w:szCs w:val="28"/>
        </w:rPr>
      </w:pPr>
    </w:p>
    <w:p w:rsidR="00654852" w:rsidRDefault="00654852" w:rsidP="006531B4">
      <w:pPr>
        <w:sectPr w:rsidR="00654852" w:rsidSect="00A614C1">
          <w:pgSz w:w="11906" w:h="16838"/>
          <w:pgMar w:top="851" w:right="567" w:bottom="851" w:left="1134" w:header="709" w:footer="709" w:gutter="0"/>
          <w:pgNumType w:start="121"/>
          <w:cols w:space="708"/>
          <w:docGrid w:linePitch="360"/>
        </w:sectPr>
      </w:pPr>
    </w:p>
    <w:tbl>
      <w:tblPr>
        <w:tblW w:w="142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34"/>
        <w:gridCol w:w="559"/>
        <w:gridCol w:w="2674"/>
        <w:gridCol w:w="1728"/>
        <w:gridCol w:w="3233"/>
        <w:gridCol w:w="169"/>
        <w:gridCol w:w="3233"/>
      </w:tblGrid>
      <w:tr w:rsidR="00DF7981" w:rsidRPr="008639A5" w:rsidTr="00DF7981">
        <w:trPr>
          <w:trHeight w:val="46"/>
        </w:trPr>
        <w:tc>
          <w:tcPr>
            <w:tcW w:w="540" w:type="dxa"/>
            <w:vMerge w:val="restart"/>
          </w:tcPr>
          <w:p w:rsidR="00DF7981" w:rsidRDefault="00DF7981" w:rsidP="003F3E75">
            <w:pPr>
              <w:jc w:val="center"/>
              <w:rPr>
                <w:b/>
                <w:sz w:val="20"/>
                <w:szCs w:val="20"/>
              </w:rPr>
            </w:pPr>
          </w:p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  <w:r w:rsidRPr="00FA3EF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693" w:type="dxa"/>
            <w:gridSpan w:val="2"/>
            <w:vMerge w:val="restart"/>
          </w:tcPr>
          <w:p w:rsidR="00DF7981" w:rsidRPr="00FA3EFA" w:rsidRDefault="00DF7981" w:rsidP="003F3E75">
            <w:pPr>
              <w:jc w:val="center"/>
              <w:rPr>
                <w:b/>
                <w:sz w:val="20"/>
                <w:szCs w:val="20"/>
              </w:rPr>
            </w:pPr>
            <w:r w:rsidRPr="00FA3EFA">
              <w:rPr>
                <w:b/>
                <w:sz w:val="20"/>
                <w:szCs w:val="20"/>
              </w:rPr>
              <w:t>Тема урока, тип урока</w:t>
            </w:r>
          </w:p>
        </w:tc>
        <w:tc>
          <w:tcPr>
            <w:tcW w:w="2674" w:type="dxa"/>
            <w:vMerge w:val="restart"/>
          </w:tcPr>
          <w:p w:rsidR="00DF7981" w:rsidRPr="00FA3EFA" w:rsidRDefault="00DF7981" w:rsidP="003F3E75">
            <w:pPr>
              <w:jc w:val="center"/>
              <w:rPr>
                <w:b/>
                <w:sz w:val="20"/>
                <w:szCs w:val="20"/>
              </w:rPr>
            </w:pPr>
            <w:r w:rsidRPr="00FA3EFA">
              <w:rPr>
                <w:b/>
                <w:sz w:val="20"/>
                <w:szCs w:val="20"/>
              </w:rPr>
              <w:t>Элемент содержания</w:t>
            </w:r>
          </w:p>
        </w:tc>
        <w:tc>
          <w:tcPr>
            <w:tcW w:w="8363" w:type="dxa"/>
            <w:gridSpan w:val="4"/>
          </w:tcPr>
          <w:p w:rsidR="00DF7981" w:rsidRPr="00774772" w:rsidRDefault="00DF7981" w:rsidP="003F3E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Планируемые результаты</w:t>
            </w: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vMerge/>
          </w:tcPr>
          <w:p w:rsidR="00DF7981" w:rsidRPr="00FA3EFA" w:rsidRDefault="00DF7981" w:rsidP="003F3E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DF7981" w:rsidRDefault="00DF7981" w:rsidP="003F3E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Предметные умения</w:t>
            </w:r>
          </w:p>
        </w:tc>
        <w:tc>
          <w:tcPr>
            <w:tcW w:w="3402" w:type="dxa"/>
            <w:gridSpan w:val="2"/>
          </w:tcPr>
          <w:p w:rsidR="00DF7981" w:rsidRDefault="00DF7981" w:rsidP="003F3E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Универсальные учебные действия</w:t>
            </w: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ED2B0A">
            <w:pPr>
              <w:rPr>
                <w:b/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Повторение</w:t>
            </w:r>
          </w:p>
        </w:tc>
        <w:tc>
          <w:tcPr>
            <w:tcW w:w="2674" w:type="dxa"/>
          </w:tcPr>
          <w:p w:rsidR="00DF7981" w:rsidRPr="00FA3EFA" w:rsidRDefault="00DF7981" w:rsidP="003F3E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DF7981" w:rsidRDefault="00DF7981" w:rsidP="00F269E0">
            <w:pPr>
              <w:jc w:val="both"/>
              <w:rPr>
                <w:b/>
                <w:sz w:val="20"/>
                <w:szCs w:val="20"/>
              </w:rPr>
            </w:pPr>
            <w:r w:rsidRPr="00FA3EFA">
              <w:rPr>
                <w:sz w:val="20"/>
              </w:rPr>
              <w:t>Повторять</w:t>
            </w:r>
            <w:r>
              <w:rPr>
                <w:sz w:val="20"/>
              </w:rPr>
              <w:t xml:space="preserve"> </w:t>
            </w:r>
            <w:r w:rsidRPr="00FA3EFA">
              <w:rPr>
                <w:sz w:val="20"/>
              </w:rPr>
              <w:t>основной материал, изученный во 2 классе: нумерацию</w:t>
            </w:r>
            <w:r>
              <w:rPr>
                <w:sz w:val="20"/>
              </w:rPr>
              <w:t xml:space="preserve">, </w:t>
            </w:r>
            <w:r w:rsidRPr="00FA3EFA">
              <w:rPr>
                <w:sz w:val="20"/>
              </w:rPr>
              <w:t>способы действия с натуральными числами в пределах 1000, общий</w:t>
            </w:r>
            <w:r>
              <w:rPr>
                <w:sz w:val="20"/>
              </w:rPr>
              <w:t xml:space="preserve"> </w:t>
            </w:r>
            <w:r w:rsidRPr="00FA3EFA">
              <w:rPr>
                <w:sz w:val="20"/>
              </w:rPr>
              <w:t>принцип и единицы измерения величин, таблицу умножения и деления, внетабличное умножение и деление, деление с остатком, анализ и решение текстовых задач и уравнений, решение примеров на порядок действий.</w:t>
            </w:r>
          </w:p>
        </w:tc>
        <w:tc>
          <w:tcPr>
            <w:tcW w:w="3402" w:type="dxa"/>
            <w:gridSpan w:val="2"/>
            <w:vMerge w:val="restart"/>
          </w:tcPr>
          <w:p w:rsidR="00DF7981" w:rsidRPr="00F269E0" w:rsidRDefault="00DF7981" w:rsidP="00F269E0">
            <w:pPr>
              <w:jc w:val="both"/>
              <w:rPr>
                <w:sz w:val="20"/>
                <w:szCs w:val="20"/>
              </w:rPr>
            </w:pPr>
            <w:r w:rsidRPr="00F269E0">
              <w:rPr>
                <w:sz w:val="20"/>
                <w:szCs w:val="20"/>
              </w:rPr>
              <w:t xml:space="preserve">Развитие самостоятельности и личной ответственности за свои поступки, способность к рефлексивной самооценке собственных действий и волевая саморегуляция. </w:t>
            </w:r>
          </w:p>
          <w:p w:rsidR="00DF7981" w:rsidRPr="00F269E0" w:rsidRDefault="00DF7981" w:rsidP="00F269E0">
            <w:pPr>
              <w:jc w:val="both"/>
              <w:rPr>
                <w:szCs w:val="28"/>
              </w:rPr>
            </w:pPr>
            <w:r w:rsidRPr="00F269E0">
              <w:rPr>
                <w:sz w:val="20"/>
                <w:szCs w:val="20"/>
              </w:rPr>
              <w:t>Освоение норм общения и коммуникативного взаимодействия, навыков сотрудничества со взрослыми и сверстниками, умение находить выходы из спорных ситуаций. Мотивация к работе на результат</w:t>
            </w:r>
          </w:p>
          <w:p w:rsidR="00DF7981" w:rsidRPr="00F269E0" w:rsidRDefault="00DF7981" w:rsidP="00F269E0">
            <w:pPr>
              <w:pStyle w:val="a6"/>
              <w:spacing w:line="240" w:lineRule="auto"/>
              <w:rPr>
                <w:sz w:val="24"/>
                <w:szCs w:val="28"/>
              </w:rPr>
            </w:pPr>
            <w:r w:rsidRPr="00FA3EFA">
              <w:rPr>
                <w:sz w:val="20"/>
              </w:rPr>
              <w:t>Понимать значение веры в себя в учебной деятельности, использовать правила, формирующие веру в себя, и оценивать свое умение применять эти правила (на основе согласованного эталона).</w:t>
            </w: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 Множество и его элементы.</w:t>
            </w:r>
          </w:p>
          <w:p w:rsidR="00DF7981" w:rsidRPr="00FA3EFA" w:rsidRDefault="00DF7981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Число элементов множества</w:t>
            </w:r>
          </w:p>
        </w:tc>
        <w:tc>
          <w:tcPr>
            <w:tcW w:w="2674" w:type="dxa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Понятие «множество», «элемент множества»</w:t>
            </w:r>
          </w:p>
        </w:tc>
        <w:tc>
          <w:tcPr>
            <w:tcW w:w="4961" w:type="dxa"/>
            <w:gridSpan w:val="2"/>
            <w:vMerge w:val="restart"/>
          </w:tcPr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FA3EFA">
              <w:rPr>
                <w:sz w:val="20"/>
                <w:szCs w:val="20"/>
              </w:rPr>
              <w:t>руппировать числа по заданному или самостоятельно установленному признаку</w:t>
            </w:r>
          </w:p>
          <w:p w:rsidR="00DF7981" w:rsidRPr="00FA3EFA" w:rsidRDefault="00DF7981" w:rsidP="006D4FD8">
            <w:pPr>
              <w:pStyle w:val="a6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FA3EFA">
              <w:rPr>
                <w:sz w:val="20"/>
              </w:rPr>
              <w:t>оставлять множества, заданные перечислением и общим свойством элементов.</w:t>
            </w:r>
          </w:p>
          <w:p w:rsidR="00DF7981" w:rsidRPr="00FA3EFA" w:rsidRDefault="00DF7981" w:rsidP="006D4FD8">
            <w:pPr>
              <w:pStyle w:val="a6"/>
              <w:spacing w:line="240" w:lineRule="auto"/>
              <w:ind w:firstLine="0"/>
              <w:rPr>
                <w:sz w:val="20"/>
              </w:rPr>
            </w:pPr>
            <w:r w:rsidRPr="00FA3EFA">
              <w:rPr>
                <w:sz w:val="20"/>
              </w:rPr>
              <w:t xml:space="preserve">Обозначать множества, определять принадлежность элемента множеству, равенство и неравенство множеств, использовать для обозначения принадлежности элемента множеству знаки </w:t>
            </w:r>
            <w:r w:rsidRPr="00FA3EFA">
              <w:rPr>
                <w:rFonts w:ascii="Cambria Math" w:hAnsi="Cambria Math" w:cs="Cambria Math"/>
                <w:sz w:val="20"/>
              </w:rPr>
              <w:t>∈</w:t>
            </w:r>
            <w:r w:rsidRPr="00FA3EFA">
              <w:rPr>
                <w:sz w:val="20"/>
              </w:rPr>
              <w:t xml:space="preserve"> и </w:t>
            </w:r>
            <w:r w:rsidRPr="00FA3EFA">
              <w:rPr>
                <w:rFonts w:ascii="Cambria Math" w:hAnsi="Cambria Math" w:cs="Cambria Math"/>
                <w:sz w:val="20"/>
              </w:rPr>
              <w:t>∉</w:t>
            </w:r>
            <w:r w:rsidRPr="00FA3EFA">
              <w:rPr>
                <w:sz w:val="20"/>
              </w:rPr>
              <w:t>.</w:t>
            </w:r>
          </w:p>
          <w:p w:rsidR="00DF7981" w:rsidRPr="00FA3EFA" w:rsidRDefault="00DF7981" w:rsidP="006D4FD8">
            <w:pPr>
              <w:pStyle w:val="a6"/>
              <w:spacing w:line="240" w:lineRule="auto"/>
              <w:ind w:firstLine="0"/>
              <w:rPr>
                <w:sz w:val="20"/>
              </w:rPr>
            </w:pPr>
            <w:r w:rsidRPr="00FA3EFA">
              <w:rPr>
                <w:sz w:val="20"/>
              </w:rPr>
              <w:t>Использовать знак для обозначения пустого множества.</w:t>
            </w:r>
          </w:p>
          <w:p w:rsidR="00DF7981" w:rsidRPr="00FA3EFA" w:rsidRDefault="00DF7981" w:rsidP="00F269E0">
            <w:pPr>
              <w:pStyle w:val="a6"/>
              <w:spacing w:line="240" w:lineRule="auto"/>
              <w:ind w:firstLine="0"/>
              <w:rPr>
                <w:sz w:val="20"/>
              </w:rPr>
            </w:pPr>
            <w:r w:rsidRPr="00FA3EFA">
              <w:rPr>
                <w:sz w:val="20"/>
              </w:rPr>
              <w:t>Наглядно изображать множества с помо</w:t>
            </w:r>
            <w:r>
              <w:rPr>
                <w:sz w:val="20"/>
              </w:rPr>
              <w:t>щью диаграмм Эйлера−Вен</w:t>
            </w:r>
            <w:r w:rsidRPr="00FA3EFA">
              <w:rPr>
                <w:sz w:val="20"/>
              </w:rPr>
              <w:t>на.</w:t>
            </w: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pStyle w:val="a6"/>
              <w:spacing w:line="240" w:lineRule="auto"/>
              <w:ind w:firstLine="0"/>
              <w:rPr>
                <w:sz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 Способы задания множества</w:t>
            </w:r>
          </w:p>
        </w:tc>
        <w:tc>
          <w:tcPr>
            <w:tcW w:w="2674" w:type="dxa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Задание множеств перечислением и общим свойством элементов. Обозначение множеств</w:t>
            </w: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Равные множества.  Пустое множество. Знак Ø .</w:t>
            </w:r>
          </w:p>
        </w:tc>
        <w:tc>
          <w:tcPr>
            <w:tcW w:w="2674" w:type="dxa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Установление равенства множества. Понятие «пустое множество» и его обозначение Ø.</w:t>
            </w: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Диаграммы Эйлера-Венна. Знаки </w:t>
            </w:r>
            <w:r w:rsidRPr="00FA3EFA">
              <w:rPr>
                <w:rFonts w:ascii="Cambria Math" w:hAnsi="Cambria Math" w:cs="Cambria Math"/>
                <w:sz w:val="20"/>
                <w:szCs w:val="20"/>
              </w:rPr>
              <w:t>∈</w:t>
            </w:r>
            <w:r w:rsidRPr="00FA3EFA">
              <w:rPr>
                <w:sz w:val="20"/>
                <w:szCs w:val="20"/>
              </w:rPr>
              <w:t xml:space="preserve"> и </w:t>
            </w:r>
            <w:r w:rsidRPr="00FA3EFA">
              <w:rPr>
                <w:rFonts w:ascii="Cambria Math" w:hAnsi="Cambria Math" w:cs="Cambria Math"/>
                <w:sz w:val="20"/>
                <w:szCs w:val="20"/>
              </w:rPr>
              <w:t>∉</w:t>
            </w:r>
            <w:r w:rsidRPr="00FA3EFA">
              <w:rPr>
                <w:sz w:val="20"/>
                <w:szCs w:val="20"/>
              </w:rPr>
              <w:t>.</w:t>
            </w:r>
          </w:p>
        </w:tc>
        <w:tc>
          <w:tcPr>
            <w:tcW w:w="2674" w:type="dxa"/>
          </w:tcPr>
          <w:p w:rsidR="00DF7981" w:rsidRPr="00FA3EFA" w:rsidRDefault="00DF7981" w:rsidP="001C42AF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Графическое изображение множества. Обозначение принадлежности - знаки </w:t>
            </w:r>
            <w:r w:rsidRPr="00FA3EFA">
              <w:rPr>
                <w:rFonts w:ascii="Cambria Math" w:hAnsi="Cambria Math" w:cs="Cambria Math"/>
                <w:sz w:val="20"/>
                <w:szCs w:val="20"/>
              </w:rPr>
              <w:t>∈</w:t>
            </w:r>
            <w:r w:rsidRPr="00FA3EFA">
              <w:rPr>
                <w:sz w:val="20"/>
                <w:szCs w:val="20"/>
              </w:rPr>
              <w:t xml:space="preserve"> и </w:t>
            </w:r>
            <w:r w:rsidRPr="00FA3EFA">
              <w:rPr>
                <w:rFonts w:ascii="Cambria Math" w:hAnsi="Cambria Math" w:cs="Cambria Math"/>
                <w:sz w:val="20"/>
                <w:szCs w:val="20"/>
              </w:rPr>
              <w:t>∉</w:t>
            </w:r>
            <w:r w:rsidRPr="00FA3EFA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Подмножество. Знаки </w:t>
            </w:r>
            <w:r w:rsidRPr="00FA3EFA">
              <w:rPr>
                <w:rFonts w:ascii="Cambria Math" w:hAnsi="Cambria Math" w:cs="Cambria Math"/>
                <w:sz w:val="20"/>
                <w:szCs w:val="20"/>
              </w:rPr>
              <w:t>⊄</w:t>
            </w:r>
            <w:r w:rsidRPr="00FA3EFA">
              <w:rPr>
                <w:sz w:val="20"/>
                <w:szCs w:val="20"/>
              </w:rPr>
              <w:t xml:space="preserve"> и </w:t>
            </w:r>
            <w:r w:rsidRPr="00FA3EFA">
              <w:rPr>
                <w:rFonts w:ascii="Cambria Math" w:hAnsi="Cambria Math" w:cs="Cambria Math"/>
                <w:sz w:val="20"/>
                <w:szCs w:val="20"/>
              </w:rPr>
              <w:t>⊂</w:t>
            </w:r>
            <w:r w:rsidRPr="00FA3EFA">
              <w:rPr>
                <w:sz w:val="20"/>
                <w:szCs w:val="20"/>
              </w:rPr>
              <w:t>.</w:t>
            </w:r>
          </w:p>
        </w:tc>
        <w:tc>
          <w:tcPr>
            <w:tcW w:w="2674" w:type="dxa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Подмножество как часть множества. Знаки </w:t>
            </w:r>
            <w:r w:rsidRPr="00FA3EFA">
              <w:rPr>
                <w:rFonts w:ascii="Cambria Math" w:hAnsi="Cambria Math" w:cs="Cambria Math"/>
                <w:sz w:val="20"/>
                <w:szCs w:val="20"/>
              </w:rPr>
              <w:t>⊄</w:t>
            </w:r>
            <w:r w:rsidRPr="00FA3EFA">
              <w:rPr>
                <w:sz w:val="20"/>
                <w:szCs w:val="20"/>
              </w:rPr>
              <w:t xml:space="preserve"> и </w:t>
            </w:r>
            <w:r w:rsidRPr="00FA3EFA">
              <w:rPr>
                <w:rFonts w:ascii="Cambria Math" w:hAnsi="Cambria Math" w:cs="Cambria Math"/>
                <w:sz w:val="20"/>
                <w:szCs w:val="20"/>
              </w:rPr>
              <w:t>⊂</w:t>
            </w:r>
            <w:r w:rsidRPr="00FA3EFA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vMerge w:val="restart"/>
          </w:tcPr>
          <w:p w:rsidR="00DF7981" w:rsidRDefault="00DF7981" w:rsidP="003F3E75">
            <w:pPr>
              <w:pStyle w:val="a6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FA3EFA">
              <w:rPr>
                <w:sz w:val="20"/>
              </w:rPr>
              <w:t>ыполнять письменно действия с многозначными числами (сложение, вычитание, умножение и деление на однозначное, двузначное числа в пределах 10 00) с использованием таблиц сложения и умножения чисел, алгоритмов письменных арифметических действий (</w:t>
            </w:r>
            <w:r>
              <w:rPr>
                <w:sz w:val="20"/>
              </w:rPr>
              <w:t>в том числе деления с остатком).</w:t>
            </w:r>
          </w:p>
          <w:p w:rsidR="00DF7981" w:rsidRPr="00FA3EFA" w:rsidRDefault="00DF7981" w:rsidP="003F3E75">
            <w:pPr>
              <w:pStyle w:val="a6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FA3EFA">
              <w:rPr>
                <w:sz w:val="20"/>
              </w:rPr>
              <w:t>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</w:t>
            </w:r>
            <w:r>
              <w:rPr>
                <w:sz w:val="20"/>
              </w:rPr>
              <w:t xml:space="preserve"> числом 1).</w:t>
            </w:r>
          </w:p>
          <w:p w:rsidR="00DF7981" w:rsidRPr="00FA3EFA" w:rsidRDefault="00DF7981" w:rsidP="003F3E75">
            <w:pPr>
              <w:pStyle w:val="a6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FA3EFA">
              <w:rPr>
                <w:sz w:val="20"/>
              </w:rPr>
              <w:t>ыделять неизвестный компонент арифметического д</w:t>
            </w:r>
            <w:r>
              <w:rPr>
                <w:sz w:val="20"/>
              </w:rPr>
              <w:t>ействия и находить его значение.</w:t>
            </w:r>
          </w:p>
          <w:p w:rsidR="00DF7981" w:rsidRPr="00FA3EFA" w:rsidRDefault="00DF7981" w:rsidP="003F3E75">
            <w:pPr>
              <w:pStyle w:val="a6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FA3EFA">
              <w:rPr>
                <w:sz w:val="20"/>
              </w:rPr>
              <w:t>ычислять значение числового выражения (содержащего 2—3 арифметических действия, со скобками и без скобок).</w:t>
            </w:r>
          </w:p>
          <w:p w:rsidR="00DF7981" w:rsidRPr="00FA3EFA" w:rsidRDefault="00DF7981" w:rsidP="003F3E75">
            <w:pPr>
              <w:pStyle w:val="a6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FA3EFA">
              <w:rPr>
                <w:sz w:val="20"/>
              </w:rPr>
              <w:t xml:space="preserve">станавливать зависимость между величинами, представленными в задаче, планировать ход решения </w:t>
            </w:r>
            <w:r w:rsidRPr="00FA3EFA">
              <w:rPr>
                <w:sz w:val="20"/>
              </w:rPr>
              <w:lastRenderedPageBreak/>
              <w:t>задачи, выби</w:t>
            </w:r>
            <w:r>
              <w:rPr>
                <w:sz w:val="20"/>
              </w:rPr>
              <w:t>рать и объяснять выбор действий.</w:t>
            </w:r>
          </w:p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Применять изученные способы действий для решения задач в типовых и поисковых ситуациях.</w:t>
            </w:r>
          </w:p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Контролировать правильность и полноту выполнения изученных</w:t>
            </w:r>
          </w:p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способов действий.</w:t>
            </w:r>
          </w:p>
          <w:p w:rsidR="00DF7981" w:rsidRPr="0073142E" w:rsidRDefault="00DF7981" w:rsidP="0073142E">
            <w:pPr>
              <w:jc w:val="both"/>
              <w:rPr>
                <w:sz w:val="20"/>
                <w:szCs w:val="20"/>
              </w:rPr>
            </w:pPr>
            <w:r w:rsidRPr="0073142E">
              <w:rPr>
                <w:sz w:val="20"/>
                <w:szCs w:val="20"/>
              </w:rPr>
              <w:t xml:space="preserve">Устанавливать, является ли одно множество подмножеством другого, записывать результат с помощью знаков </w:t>
            </w:r>
            <w:r w:rsidRPr="0073142E">
              <w:rPr>
                <w:rFonts w:ascii="Cambria Math" w:hAnsi="Cambria Math" w:cs="Cambria Math"/>
                <w:sz w:val="20"/>
                <w:szCs w:val="20"/>
              </w:rPr>
              <w:t>⊄</w:t>
            </w:r>
            <w:r w:rsidRPr="0073142E">
              <w:rPr>
                <w:sz w:val="20"/>
                <w:szCs w:val="20"/>
              </w:rPr>
              <w:t xml:space="preserve"> и </w:t>
            </w:r>
            <w:r w:rsidRPr="0073142E">
              <w:rPr>
                <w:rFonts w:ascii="Cambria Math" w:hAnsi="Cambria Math" w:cs="Cambria Math"/>
                <w:sz w:val="20"/>
                <w:szCs w:val="20"/>
              </w:rPr>
              <w:t>⊂</w:t>
            </w:r>
            <w:r w:rsidRPr="0073142E">
              <w:rPr>
                <w:sz w:val="20"/>
                <w:szCs w:val="20"/>
              </w:rPr>
              <w:t>, изображать множество и его подмножество на диаграмме Эйлера−Венна.</w:t>
            </w:r>
          </w:p>
          <w:p w:rsidR="00DF7981" w:rsidRPr="0073142E" w:rsidRDefault="00DF7981" w:rsidP="0073142E">
            <w:pPr>
              <w:jc w:val="both"/>
              <w:rPr>
                <w:sz w:val="20"/>
                <w:szCs w:val="20"/>
              </w:rPr>
            </w:pPr>
            <w:r w:rsidRPr="0073142E">
              <w:rPr>
                <w:sz w:val="20"/>
                <w:szCs w:val="20"/>
              </w:rPr>
              <w:t xml:space="preserve">Находить объединение и пересечение множеств, записывать результат с помощью знаков </w:t>
            </w:r>
            <w:r w:rsidRPr="0073142E">
              <w:rPr>
                <w:rFonts w:ascii="Cambria Math" w:hAnsi="Cambria Math" w:cs="Cambria Math"/>
                <w:sz w:val="20"/>
                <w:szCs w:val="20"/>
              </w:rPr>
              <w:t xml:space="preserve"> U и ∩</w:t>
            </w:r>
            <w:r w:rsidRPr="0073142E">
              <w:rPr>
                <w:sz w:val="20"/>
                <w:szCs w:val="20"/>
              </w:rPr>
              <w:t>, изображать объединение и пересечение множеств на диаграмме Эйлера−Венна, моделировать пересечение геометрических фигур с помощью предметных моделей.</w:t>
            </w:r>
          </w:p>
          <w:p w:rsidR="00DF7981" w:rsidRPr="0073142E" w:rsidRDefault="00DF7981" w:rsidP="0073142E">
            <w:pPr>
              <w:jc w:val="both"/>
              <w:rPr>
                <w:sz w:val="20"/>
                <w:szCs w:val="20"/>
              </w:rPr>
            </w:pPr>
            <w:r w:rsidRPr="0073142E">
              <w:rPr>
                <w:sz w:val="20"/>
                <w:szCs w:val="20"/>
              </w:rPr>
              <w:t>Исследовать свойства объединения и пересечения множеств (переместительное, сочетательное) с помощью диаграмм Эйлера−Венна, записывать в буквенном виде, устанавливать их аналогию с переместительным и сочетательным свойствами сложения и умножения чисел.</w:t>
            </w:r>
          </w:p>
          <w:p w:rsidR="00DF7981" w:rsidRPr="0073142E" w:rsidRDefault="00DF7981" w:rsidP="0073142E">
            <w:pPr>
              <w:jc w:val="both"/>
              <w:rPr>
                <w:sz w:val="20"/>
                <w:szCs w:val="20"/>
              </w:rPr>
            </w:pPr>
            <w:r w:rsidRPr="0073142E">
              <w:rPr>
                <w:sz w:val="20"/>
                <w:szCs w:val="20"/>
              </w:rPr>
              <w:t>Разбивать множества на части (классифицировать).</w:t>
            </w:r>
          </w:p>
          <w:p w:rsidR="00DF7981" w:rsidRPr="0073142E" w:rsidRDefault="00DF7981" w:rsidP="0073142E">
            <w:pPr>
              <w:jc w:val="both"/>
              <w:rPr>
                <w:sz w:val="20"/>
                <w:szCs w:val="20"/>
              </w:rPr>
            </w:pPr>
            <w:r w:rsidRPr="0073142E">
              <w:rPr>
                <w:sz w:val="20"/>
                <w:szCs w:val="20"/>
              </w:rPr>
              <w:t>Анализировать свойства объединения непересекающихся множеств</w:t>
            </w:r>
          </w:p>
          <w:p w:rsidR="00DF7981" w:rsidRPr="0073142E" w:rsidRDefault="00DF7981" w:rsidP="0073142E">
            <w:pPr>
              <w:jc w:val="both"/>
              <w:rPr>
                <w:sz w:val="20"/>
                <w:szCs w:val="20"/>
              </w:rPr>
            </w:pPr>
            <w:r w:rsidRPr="0073142E">
              <w:rPr>
                <w:sz w:val="20"/>
                <w:szCs w:val="20"/>
              </w:rPr>
              <w:t>(сложения) и нахождения части множества (вычитания), устанавливать их аналогию со сложением и вычитанием чисел.</w:t>
            </w:r>
          </w:p>
          <w:p w:rsidR="00DF7981" w:rsidRPr="0073142E" w:rsidRDefault="00DF7981" w:rsidP="0073142E">
            <w:pPr>
              <w:jc w:val="both"/>
              <w:rPr>
                <w:sz w:val="20"/>
                <w:szCs w:val="20"/>
              </w:rPr>
            </w:pPr>
            <w:r w:rsidRPr="0073142E">
              <w:rPr>
                <w:sz w:val="20"/>
                <w:szCs w:val="20"/>
              </w:rPr>
              <w:t>Строить общий способ решения задач на приведение к единице,</w:t>
            </w:r>
          </w:p>
          <w:p w:rsidR="00DF7981" w:rsidRPr="0073142E" w:rsidRDefault="00DF7981" w:rsidP="0073142E">
            <w:pPr>
              <w:jc w:val="both"/>
              <w:rPr>
                <w:sz w:val="20"/>
                <w:szCs w:val="20"/>
              </w:rPr>
            </w:pPr>
            <w:r w:rsidRPr="0073142E">
              <w:rPr>
                <w:sz w:val="20"/>
                <w:szCs w:val="20"/>
              </w:rPr>
              <w:t>применять его для решения задач.</w:t>
            </w:r>
          </w:p>
          <w:p w:rsidR="00DF7981" w:rsidRPr="0073142E" w:rsidRDefault="00DF7981" w:rsidP="0073142E">
            <w:pPr>
              <w:jc w:val="both"/>
              <w:rPr>
                <w:sz w:val="20"/>
                <w:szCs w:val="20"/>
              </w:rPr>
            </w:pPr>
            <w:r w:rsidRPr="0073142E">
              <w:rPr>
                <w:sz w:val="20"/>
                <w:szCs w:val="20"/>
              </w:rPr>
              <w:t>Строить способ записи внетабличного умножения в столбик, применять его для вычислений. Решать вычислительные примеры, на порядок действий, уравнения</w:t>
            </w:r>
          </w:p>
          <w:p w:rsidR="00DF7981" w:rsidRPr="0073142E" w:rsidRDefault="00DF7981" w:rsidP="0073142E">
            <w:pPr>
              <w:jc w:val="both"/>
              <w:rPr>
                <w:sz w:val="20"/>
                <w:szCs w:val="20"/>
              </w:rPr>
            </w:pPr>
            <w:r w:rsidRPr="0073142E">
              <w:rPr>
                <w:sz w:val="20"/>
                <w:szCs w:val="20"/>
              </w:rPr>
              <w:t>изученных типов, простые и составные задачи с числовыми и буквенными данными (2−6 действий), сравнивать разные способы вычислений и решения задач, выбирать наиболее рациональный способ</w:t>
            </w:r>
          </w:p>
          <w:p w:rsidR="00DF7981" w:rsidRPr="0073142E" w:rsidRDefault="00DF7981" w:rsidP="0073142E">
            <w:pPr>
              <w:jc w:val="both"/>
              <w:rPr>
                <w:sz w:val="20"/>
                <w:szCs w:val="20"/>
              </w:rPr>
            </w:pPr>
            <w:r w:rsidRPr="0073142E">
              <w:rPr>
                <w:sz w:val="20"/>
                <w:szCs w:val="20"/>
              </w:rPr>
              <w:t>Находить значения буквенных выражений при данных значениях</w:t>
            </w:r>
            <w:r>
              <w:rPr>
                <w:sz w:val="20"/>
                <w:szCs w:val="20"/>
              </w:rPr>
              <w:t xml:space="preserve"> </w:t>
            </w:r>
            <w:r w:rsidRPr="0073142E">
              <w:rPr>
                <w:sz w:val="20"/>
                <w:szCs w:val="20"/>
              </w:rPr>
              <w:t xml:space="preserve">букв, представлять данные в таблице, </w:t>
            </w:r>
            <w:r w:rsidRPr="0073142E">
              <w:rPr>
                <w:sz w:val="20"/>
                <w:szCs w:val="20"/>
              </w:rPr>
              <w:lastRenderedPageBreak/>
              <w:t>выявлять закономерности.</w:t>
            </w:r>
          </w:p>
          <w:p w:rsidR="00DF7981" w:rsidRPr="007531B4" w:rsidRDefault="00DF7981" w:rsidP="007531B4">
            <w:pPr>
              <w:jc w:val="both"/>
              <w:rPr>
                <w:sz w:val="20"/>
                <w:szCs w:val="20"/>
              </w:rPr>
            </w:pPr>
            <w:r w:rsidRPr="0073142E">
              <w:rPr>
                <w:sz w:val="20"/>
                <w:szCs w:val="20"/>
              </w:rPr>
              <w:t>Использовать взаимосвязь между компонентами и результатами</w:t>
            </w:r>
            <w:r>
              <w:rPr>
                <w:sz w:val="20"/>
                <w:szCs w:val="20"/>
              </w:rPr>
              <w:t xml:space="preserve"> </w:t>
            </w:r>
            <w:r w:rsidRPr="0073142E">
              <w:rPr>
                <w:sz w:val="20"/>
                <w:szCs w:val="20"/>
              </w:rPr>
              <w:t>сложения и вычитания для упрощения вычислений.</w:t>
            </w:r>
          </w:p>
        </w:tc>
        <w:tc>
          <w:tcPr>
            <w:tcW w:w="3402" w:type="dxa"/>
            <w:gridSpan w:val="2"/>
            <w:vMerge w:val="restart"/>
          </w:tcPr>
          <w:p w:rsidR="00DF7981" w:rsidRPr="0073142E" w:rsidRDefault="00DF7981" w:rsidP="003F3E75">
            <w:pPr>
              <w:jc w:val="both"/>
              <w:rPr>
                <w:sz w:val="20"/>
                <w:szCs w:val="20"/>
              </w:rPr>
            </w:pPr>
            <w:r w:rsidRPr="0073142E">
              <w:rPr>
                <w:sz w:val="20"/>
                <w:szCs w:val="20"/>
              </w:rPr>
              <w:lastRenderedPageBreak/>
              <w:t>Выполнять задания поискового и творческого характера.</w:t>
            </w:r>
          </w:p>
          <w:p w:rsidR="00DF7981" w:rsidRPr="0073142E" w:rsidRDefault="00DF7981" w:rsidP="003F3E75">
            <w:pPr>
              <w:jc w:val="both"/>
              <w:rPr>
                <w:sz w:val="20"/>
                <w:szCs w:val="20"/>
              </w:rPr>
            </w:pPr>
            <w:r w:rsidRPr="0073142E">
              <w:rPr>
                <w:sz w:val="20"/>
                <w:szCs w:val="20"/>
              </w:rPr>
              <w:t>Фиксировать индивидуальное затруднение при построении нового</w:t>
            </w:r>
          </w:p>
          <w:p w:rsidR="00DF7981" w:rsidRPr="0073142E" w:rsidRDefault="00DF7981" w:rsidP="003F3E75">
            <w:pPr>
              <w:jc w:val="both"/>
              <w:rPr>
                <w:sz w:val="20"/>
                <w:szCs w:val="20"/>
              </w:rPr>
            </w:pPr>
            <w:r w:rsidRPr="0073142E">
              <w:rPr>
                <w:sz w:val="20"/>
                <w:szCs w:val="20"/>
              </w:rPr>
              <w:t>способа действия, определять его место и причину, и оценивать</w:t>
            </w:r>
          </w:p>
          <w:p w:rsidR="00DF7981" w:rsidRPr="0073142E" w:rsidRDefault="00DF7981" w:rsidP="003F3E75">
            <w:pPr>
              <w:jc w:val="both"/>
              <w:rPr>
                <w:sz w:val="20"/>
                <w:szCs w:val="20"/>
              </w:rPr>
            </w:pPr>
            <w:r w:rsidRPr="0073142E">
              <w:rPr>
                <w:sz w:val="20"/>
                <w:szCs w:val="20"/>
              </w:rPr>
              <w:t>свое умение это делать (на основе применения соответствующих</w:t>
            </w:r>
          </w:p>
          <w:p w:rsidR="00DF7981" w:rsidRPr="0073142E" w:rsidRDefault="00DF7981" w:rsidP="0073142E">
            <w:pPr>
              <w:jc w:val="both"/>
              <w:rPr>
                <w:sz w:val="20"/>
                <w:szCs w:val="20"/>
              </w:rPr>
            </w:pPr>
            <w:r w:rsidRPr="0073142E">
              <w:rPr>
                <w:sz w:val="20"/>
                <w:szCs w:val="20"/>
              </w:rPr>
              <w:t xml:space="preserve">эталонов) </w:t>
            </w:r>
          </w:p>
          <w:p w:rsidR="00DF7981" w:rsidRPr="0073142E" w:rsidRDefault="00DF7981" w:rsidP="0073142E">
            <w:pPr>
              <w:jc w:val="both"/>
              <w:rPr>
                <w:sz w:val="20"/>
                <w:szCs w:val="20"/>
              </w:rPr>
            </w:pPr>
            <w:r w:rsidRPr="0073142E">
              <w:rPr>
                <w:sz w:val="20"/>
                <w:szCs w:val="20"/>
              </w:rPr>
              <w:t>Использовать язык множеств для решения логических задач.</w:t>
            </w:r>
          </w:p>
          <w:p w:rsidR="00DF7981" w:rsidRPr="00FA3EFA" w:rsidRDefault="00DF7981" w:rsidP="003F3E75">
            <w:pPr>
              <w:jc w:val="both"/>
              <w:rPr>
                <w:i/>
                <w:sz w:val="20"/>
                <w:szCs w:val="20"/>
              </w:rPr>
            </w:pPr>
          </w:p>
          <w:p w:rsidR="00DF7981" w:rsidRPr="00FA3EFA" w:rsidRDefault="00DF7981" w:rsidP="006D4FD8">
            <w:pPr>
              <w:pStyle w:val="a6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FA3EFA">
              <w:rPr>
                <w:sz w:val="20"/>
              </w:rPr>
              <w:t xml:space="preserve">ешать арифметическим способом (в 1—2 действия) учебные задачи и задачи, </w:t>
            </w:r>
            <w:r>
              <w:rPr>
                <w:sz w:val="20"/>
              </w:rPr>
              <w:t>связанные с повседневной жизнью.</w:t>
            </w:r>
          </w:p>
          <w:p w:rsidR="00DF7981" w:rsidRDefault="00DF7981" w:rsidP="007314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A3EFA">
              <w:rPr>
                <w:sz w:val="20"/>
                <w:szCs w:val="20"/>
              </w:rPr>
              <w:t xml:space="preserve">ценивать правильность хода </w:t>
            </w:r>
            <w:r w:rsidRPr="00FA3EFA">
              <w:rPr>
                <w:sz w:val="20"/>
                <w:szCs w:val="20"/>
              </w:rPr>
              <w:lastRenderedPageBreak/>
              <w:t xml:space="preserve">решения и реальность ответа на вопрос задачи. </w:t>
            </w:r>
          </w:p>
          <w:p w:rsidR="00DF7981" w:rsidRPr="00FA3EFA" w:rsidRDefault="00DF7981" w:rsidP="0073142E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Выявлять причину ошибки и корректировать ее, оценивать</w:t>
            </w:r>
          </w:p>
          <w:p w:rsidR="00DF7981" w:rsidRPr="00FA3EFA" w:rsidRDefault="00DF7981" w:rsidP="0073142E">
            <w:pPr>
              <w:pStyle w:val="a6"/>
              <w:spacing w:line="240" w:lineRule="auto"/>
              <w:ind w:firstLine="0"/>
              <w:rPr>
                <w:sz w:val="20"/>
              </w:rPr>
            </w:pPr>
            <w:r w:rsidRPr="00FA3EFA">
              <w:rPr>
                <w:sz w:val="20"/>
              </w:rPr>
              <w:t>свою работу</w:t>
            </w:r>
            <w:r>
              <w:rPr>
                <w:sz w:val="20"/>
              </w:rPr>
              <w:t>.</w:t>
            </w:r>
          </w:p>
          <w:p w:rsidR="00DF7981" w:rsidRDefault="00DF7981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DF7981" w:rsidRDefault="00DF7981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DF7981" w:rsidRDefault="00DF7981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DF7981" w:rsidRDefault="00DF7981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DF7981" w:rsidRDefault="00DF7981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DF7981" w:rsidRDefault="00DF7981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DF7981" w:rsidRDefault="00DF7981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DF7981" w:rsidRDefault="00DF7981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DF7981" w:rsidRDefault="00DF7981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DF7981" w:rsidRDefault="00DF7981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DF7981" w:rsidRDefault="00DF7981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DF7981" w:rsidRDefault="00DF7981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DF7981" w:rsidRDefault="00DF7981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DF7981" w:rsidRDefault="00DF7981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DF7981" w:rsidRDefault="00DF7981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DF7981" w:rsidRDefault="00DF7981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DF7981" w:rsidRDefault="00DF7981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DF7981" w:rsidRDefault="00DF7981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DF7981" w:rsidRDefault="00DF7981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DF7981" w:rsidRDefault="00DF7981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DF7981" w:rsidRDefault="00DF7981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DF7981" w:rsidRDefault="00DF7981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DF7981" w:rsidRDefault="00DF7981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DF7981" w:rsidRDefault="00DF7981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DF7981" w:rsidRDefault="00DF7981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DF7981" w:rsidRDefault="00DF7981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DF7981" w:rsidRDefault="00DF7981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DF7981" w:rsidRDefault="00DF7981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DF7981" w:rsidRDefault="00DF7981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DF7981" w:rsidRDefault="00DF7981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DF7981" w:rsidRDefault="00DF7981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DF7981" w:rsidRDefault="00DF7981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DF7981" w:rsidRDefault="00DF7981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DF7981" w:rsidRDefault="00DF7981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DF7981" w:rsidRDefault="00DF7981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DF7981" w:rsidRDefault="00DF7981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DF7981" w:rsidRDefault="00DF7981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DF7981" w:rsidRDefault="00DF7981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DF7981" w:rsidRDefault="00DF7981" w:rsidP="006D4FD8">
            <w:pPr>
              <w:jc w:val="both"/>
              <w:rPr>
                <w:i/>
                <w:sz w:val="20"/>
                <w:szCs w:val="20"/>
              </w:rPr>
            </w:pPr>
          </w:p>
          <w:p w:rsidR="00DF7981" w:rsidRPr="00FA3EFA" w:rsidRDefault="00DF7981" w:rsidP="007531B4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1150"/>
        </w:trPr>
        <w:tc>
          <w:tcPr>
            <w:tcW w:w="540" w:type="dxa"/>
          </w:tcPr>
          <w:p w:rsidR="00DF7981" w:rsidRPr="00FA3EFA" w:rsidRDefault="00DF7981" w:rsidP="00E43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Задачи на приведение к 1 (на  четвертое пропорциональное).</w:t>
            </w:r>
          </w:p>
        </w:tc>
        <w:tc>
          <w:tcPr>
            <w:tcW w:w="2674" w:type="dxa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Решение задач на пропорциональные величины. Отработка приемов устных и письменных вычислений</w:t>
            </w: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1150"/>
        </w:trPr>
        <w:tc>
          <w:tcPr>
            <w:tcW w:w="540" w:type="dxa"/>
          </w:tcPr>
          <w:p w:rsidR="00DF7981" w:rsidRDefault="00DF7981" w:rsidP="00E43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  <w:gridSpan w:val="2"/>
          </w:tcPr>
          <w:p w:rsidR="00DF7981" w:rsidRPr="00DF7981" w:rsidRDefault="00DF7981" w:rsidP="003F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одная контрольная работа</w:t>
            </w:r>
          </w:p>
        </w:tc>
        <w:tc>
          <w:tcPr>
            <w:tcW w:w="2674" w:type="dxa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Default="00DF7981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3F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к/р.. Задачи на приведение к 1 (первый тип)</w:t>
            </w:r>
          </w:p>
        </w:tc>
        <w:tc>
          <w:tcPr>
            <w:tcW w:w="2674" w:type="dxa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Решение задач на пропорциональные величины. Отработка приемов устных и письменных вычислений</w:t>
            </w: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Пересечение  множеств. Знак ∩.</w:t>
            </w:r>
          </w:p>
        </w:tc>
        <w:tc>
          <w:tcPr>
            <w:tcW w:w="2674" w:type="dxa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Запись пересечения множеств с помощью знака ∩ и ее основные свойства.</w:t>
            </w: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563"/>
        </w:trPr>
        <w:tc>
          <w:tcPr>
            <w:tcW w:w="540" w:type="dxa"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 Свойства операции пересечения множеств.</w:t>
            </w:r>
          </w:p>
        </w:tc>
        <w:tc>
          <w:tcPr>
            <w:tcW w:w="2674" w:type="dxa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Запись пересечения множеств с помощью знака ∩ и ее основные свойства.</w:t>
            </w: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1C42AF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Задачи на приведение к 1</w:t>
            </w:r>
          </w:p>
        </w:tc>
        <w:tc>
          <w:tcPr>
            <w:tcW w:w="2674" w:type="dxa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Решение нового типа задач на пропорциональные величины</w:t>
            </w: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  Объединение множеств. Знак U</w:t>
            </w:r>
          </w:p>
        </w:tc>
        <w:tc>
          <w:tcPr>
            <w:tcW w:w="2674" w:type="dxa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Представление об объединении множеств, основные свойства этой операции, запись с помощью  знака U</w:t>
            </w: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DF7981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Письменный приём умножения двузначного числа на однозначное</w:t>
            </w:r>
          </w:p>
        </w:tc>
        <w:tc>
          <w:tcPr>
            <w:tcW w:w="2674" w:type="dxa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Запись в столбик умножения двузначного числа на однозначное и сводящихся к нему случаев умножения круглых чисел</w:t>
            </w: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Свойства операции объединения множеств</w:t>
            </w:r>
          </w:p>
        </w:tc>
        <w:tc>
          <w:tcPr>
            <w:tcW w:w="2674" w:type="dxa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Переместительное и сочетательное свойства изученных операций, правило порядка действий в выражениях.</w:t>
            </w: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Default="00DF7981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3F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Разбиение множеств на части по свойствам</w:t>
            </w:r>
          </w:p>
        </w:tc>
        <w:tc>
          <w:tcPr>
            <w:tcW w:w="2674" w:type="dxa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Сформировать умение складывать и вычитать многозначные числа, закрепить знание нумерации многозначных чисел.</w:t>
            </w: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Default="00CF2594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  <w:gridSpan w:val="2"/>
          </w:tcPr>
          <w:p w:rsidR="00DF7981" w:rsidRPr="00CF2594" w:rsidRDefault="00DF7981" w:rsidP="003F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Пересечение и объединение множеств. </w:t>
            </w:r>
            <w:r w:rsidR="00CF2594">
              <w:rPr>
                <w:sz w:val="20"/>
                <w:szCs w:val="20"/>
              </w:rPr>
              <w:t>Из истории натуральны</w:t>
            </w:r>
            <w:r w:rsidR="00CF2594">
              <w:rPr>
                <w:sz w:val="20"/>
                <w:szCs w:val="20"/>
                <w:lang w:val="en-US"/>
              </w:rPr>
              <w:t>x</w:t>
            </w:r>
            <w:r w:rsidR="00CF2594">
              <w:rPr>
                <w:sz w:val="20"/>
                <w:szCs w:val="20"/>
              </w:rPr>
              <w:t xml:space="preserve"> чисел</w:t>
            </w:r>
          </w:p>
        </w:tc>
        <w:tc>
          <w:tcPr>
            <w:tcW w:w="2674" w:type="dxa"/>
          </w:tcPr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Запись пересечения множеств с помощью знака ∩ и ее основные свойства.</w:t>
            </w:r>
          </w:p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Переместительное и сочетательное свойства изученных операций, правило порядка действий</w:t>
            </w:r>
            <w:r>
              <w:rPr>
                <w:sz w:val="20"/>
                <w:szCs w:val="20"/>
              </w:rPr>
              <w:t xml:space="preserve"> в выражениях, закрепить знание нумерации многозначных чисел.</w:t>
            </w: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2594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</w:tcPr>
          <w:p w:rsidR="00DF7981" w:rsidRPr="00CF2594" w:rsidRDefault="00DF7981" w:rsidP="007531B4">
            <w:pPr>
              <w:rPr>
                <w:sz w:val="20"/>
                <w:szCs w:val="20"/>
              </w:rPr>
            </w:pPr>
            <w:r w:rsidRPr="00CF2594">
              <w:rPr>
                <w:sz w:val="20"/>
                <w:szCs w:val="20"/>
              </w:rPr>
              <w:t>Контрольная работа по теме: «Множества»</w:t>
            </w:r>
          </w:p>
        </w:tc>
        <w:tc>
          <w:tcPr>
            <w:tcW w:w="2674" w:type="dxa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CF2594" w:rsidRPr="008639A5" w:rsidTr="00DF7981">
        <w:trPr>
          <w:trHeight w:val="46"/>
        </w:trPr>
        <w:tc>
          <w:tcPr>
            <w:tcW w:w="540" w:type="dxa"/>
          </w:tcPr>
          <w:p w:rsidR="00CF2594" w:rsidRDefault="00CF2594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693" w:type="dxa"/>
            <w:gridSpan w:val="2"/>
          </w:tcPr>
          <w:p w:rsidR="00CF2594" w:rsidRPr="00CF2594" w:rsidRDefault="00CF2594" w:rsidP="00753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к/р. Система счисления</w:t>
            </w:r>
          </w:p>
        </w:tc>
        <w:tc>
          <w:tcPr>
            <w:tcW w:w="2674" w:type="dxa"/>
          </w:tcPr>
          <w:p w:rsidR="00CF2594" w:rsidRPr="00FA3EFA" w:rsidRDefault="00CF2594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CF2594" w:rsidRPr="00FA3EFA" w:rsidRDefault="00CF2594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CF2594" w:rsidRPr="00FA3EFA" w:rsidRDefault="00CF2594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2594">
              <w:rPr>
                <w:sz w:val="20"/>
                <w:szCs w:val="20"/>
              </w:rPr>
              <w:t>4-25</w:t>
            </w:r>
          </w:p>
        </w:tc>
        <w:tc>
          <w:tcPr>
            <w:tcW w:w="2693" w:type="dxa"/>
            <w:gridSpan w:val="2"/>
          </w:tcPr>
          <w:p w:rsidR="00DF7981" w:rsidRPr="00FA3EFA" w:rsidRDefault="00CF2594" w:rsidP="00CF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F7981">
              <w:rPr>
                <w:sz w:val="20"/>
                <w:szCs w:val="20"/>
              </w:rPr>
              <w:t xml:space="preserve"> Многозначные числа</w:t>
            </w:r>
          </w:p>
        </w:tc>
        <w:tc>
          <w:tcPr>
            <w:tcW w:w="2674" w:type="dxa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Обобщение и систематизация знаний о натуральных числах и действиях с ними</w:t>
            </w:r>
          </w:p>
        </w:tc>
        <w:tc>
          <w:tcPr>
            <w:tcW w:w="4961" w:type="dxa"/>
            <w:gridSpan w:val="2"/>
            <w:vMerge w:val="restart"/>
          </w:tcPr>
          <w:p w:rsidR="00DF7981" w:rsidRDefault="00DF7981" w:rsidP="0037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и записывать натуральные числа в пределах триллиона, выделять классы, разряды, число единиц каждого разряда.</w:t>
            </w:r>
          </w:p>
          <w:p w:rsidR="00DF7981" w:rsidRDefault="00DF7981" w:rsidP="0037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и называть цифру каждого разряда, общего количество единиц данного разряда, содержащихся в этом числе, представлять числа в виде суммы разрядных слагаемых.</w:t>
            </w:r>
          </w:p>
          <w:p w:rsidR="00DF7981" w:rsidRDefault="00DF7981" w:rsidP="0037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правила поразрядного сравнения натуральных чисел, применять их для сравнения многозначных чисел.</w:t>
            </w:r>
          </w:p>
          <w:p w:rsidR="00DF7981" w:rsidRDefault="00DF7981" w:rsidP="0037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Складывать и вычитать многозначные числа, решать примеры, задачи и уравнения на сложение и вычитание многозначных чисел.</w:t>
            </w:r>
          </w:p>
          <w:p w:rsidR="00DF7981" w:rsidRDefault="00DF7981" w:rsidP="003769F9">
            <w:pPr>
              <w:rPr>
                <w:sz w:val="20"/>
                <w:szCs w:val="20"/>
              </w:rPr>
            </w:pPr>
          </w:p>
          <w:p w:rsidR="00DF7981" w:rsidRDefault="00DF7981" w:rsidP="003769F9">
            <w:pPr>
              <w:rPr>
                <w:sz w:val="20"/>
                <w:szCs w:val="20"/>
              </w:rPr>
            </w:pPr>
          </w:p>
          <w:p w:rsidR="00DF7981" w:rsidRDefault="00DF7981" w:rsidP="003769F9">
            <w:pPr>
              <w:rPr>
                <w:sz w:val="20"/>
                <w:szCs w:val="20"/>
              </w:rPr>
            </w:pPr>
          </w:p>
          <w:p w:rsidR="00DF7981" w:rsidRDefault="00DF7981" w:rsidP="003769F9">
            <w:pPr>
              <w:rPr>
                <w:sz w:val="20"/>
                <w:szCs w:val="20"/>
              </w:rPr>
            </w:pPr>
          </w:p>
          <w:p w:rsidR="00DF7981" w:rsidRDefault="00DF7981" w:rsidP="003769F9">
            <w:pPr>
              <w:rPr>
                <w:sz w:val="20"/>
                <w:szCs w:val="20"/>
              </w:rPr>
            </w:pPr>
          </w:p>
          <w:p w:rsidR="00DF7981" w:rsidRDefault="00DF7981" w:rsidP="003769F9">
            <w:pPr>
              <w:rPr>
                <w:sz w:val="20"/>
                <w:szCs w:val="20"/>
              </w:rPr>
            </w:pPr>
          </w:p>
          <w:p w:rsidR="00DF7981" w:rsidRDefault="00DF7981" w:rsidP="003769F9">
            <w:pPr>
              <w:rPr>
                <w:sz w:val="20"/>
                <w:szCs w:val="20"/>
              </w:rPr>
            </w:pPr>
          </w:p>
          <w:p w:rsidR="00DF7981" w:rsidRDefault="00DF7981" w:rsidP="003769F9">
            <w:pPr>
              <w:rPr>
                <w:sz w:val="20"/>
                <w:szCs w:val="20"/>
              </w:rPr>
            </w:pPr>
          </w:p>
          <w:p w:rsidR="00DF7981" w:rsidRDefault="00DF7981" w:rsidP="003769F9">
            <w:pPr>
              <w:rPr>
                <w:sz w:val="20"/>
                <w:szCs w:val="20"/>
              </w:rPr>
            </w:pPr>
          </w:p>
          <w:p w:rsidR="00DF7981" w:rsidRDefault="00DF7981" w:rsidP="003769F9">
            <w:pPr>
              <w:rPr>
                <w:sz w:val="20"/>
                <w:szCs w:val="20"/>
              </w:rPr>
            </w:pPr>
          </w:p>
          <w:p w:rsidR="00DF7981" w:rsidRDefault="00DF7981" w:rsidP="003769F9">
            <w:pPr>
              <w:rPr>
                <w:sz w:val="20"/>
                <w:szCs w:val="20"/>
              </w:rPr>
            </w:pPr>
          </w:p>
          <w:p w:rsidR="00DF7981" w:rsidRDefault="00DF7981" w:rsidP="003769F9">
            <w:pPr>
              <w:rPr>
                <w:sz w:val="20"/>
                <w:szCs w:val="20"/>
              </w:rPr>
            </w:pPr>
          </w:p>
          <w:p w:rsidR="00DF7981" w:rsidRDefault="00DF7981" w:rsidP="003769F9">
            <w:pPr>
              <w:rPr>
                <w:sz w:val="20"/>
                <w:szCs w:val="20"/>
              </w:rPr>
            </w:pPr>
          </w:p>
          <w:p w:rsidR="00DF7981" w:rsidRDefault="00DF7981" w:rsidP="003769F9">
            <w:pPr>
              <w:rPr>
                <w:sz w:val="20"/>
                <w:szCs w:val="20"/>
              </w:rPr>
            </w:pPr>
          </w:p>
          <w:p w:rsidR="00DF7981" w:rsidRDefault="00DF7981" w:rsidP="003769F9">
            <w:pPr>
              <w:rPr>
                <w:sz w:val="20"/>
                <w:szCs w:val="20"/>
              </w:rPr>
            </w:pPr>
          </w:p>
          <w:p w:rsidR="00DF7981" w:rsidRDefault="00DF7981" w:rsidP="003769F9">
            <w:pPr>
              <w:rPr>
                <w:sz w:val="20"/>
                <w:szCs w:val="20"/>
              </w:rPr>
            </w:pPr>
          </w:p>
          <w:p w:rsidR="00DF7981" w:rsidRPr="00FA3EFA" w:rsidRDefault="00DF7981" w:rsidP="003769F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DF7981" w:rsidRDefault="00DF7981" w:rsidP="004A4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поиск и организацию информации, искать информацию в учебнике, справочниках, энциклопедиях, интернет-ресурсах, оформлять и представлять результаты выполнения проектных работ.</w:t>
            </w:r>
          </w:p>
          <w:p w:rsidR="00DF7981" w:rsidRDefault="00DF7981" w:rsidP="004A4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в группах: распределять роли между членами группы, планировать работу, распределять виды работ, определять сроки, представлять результаты с помощью общений, рисунков, средств ИКТ, оценивать результат работы.</w:t>
            </w:r>
          </w:p>
          <w:p w:rsidR="00DF7981" w:rsidRDefault="00DF7981" w:rsidP="004A4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простейшие приёмы погашения негативных эмоций при работе в паре, группе, и оценивать своё умение это делать (на основе применения эталона).</w:t>
            </w:r>
          </w:p>
          <w:p w:rsidR="00DF7981" w:rsidRDefault="00DF7981" w:rsidP="004A405B">
            <w:pPr>
              <w:rPr>
                <w:sz w:val="20"/>
                <w:szCs w:val="20"/>
              </w:rPr>
            </w:pPr>
          </w:p>
          <w:p w:rsidR="00DF7981" w:rsidRDefault="00DF7981" w:rsidP="004A405B">
            <w:pPr>
              <w:rPr>
                <w:sz w:val="20"/>
                <w:szCs w:val="20"/>
              </w:rPr>
            </w:pPr>
          </w:p>
          <w:p w:rsidR="00DF7981" w:rsidRDefault="00DF7981" w:rsidP="004A405B">
            <w:pPr>
              <w:rPr>
                <w:sz w:val="20"/>
                <w:szCs w:val="20"/>
              </w:rPr>
            </w:pPr>
          </w:p>
          <w:p w:rsidR="00DF7981" w:rsidRDefault="00DF7981" w:rsidP="004A405B">
            <w:pPr>
              <w:rPr>
                <w:sz w:val="20"/>
                <w:szCs w:val="20"/>
              </w:rPr>
            </w:pPr>
          </w:p>
          <w:p w:rsidR="00DF7981" w:rsidRDefault="00DF7981" w:rsidP="004A405B">
            <w:pPr>
              <w:rPr>
                <w:sz w:val="20"/>
                <w:szCs w:val="20"/>
              </w:rPr>
            </w:pPr>
          </w:p>
          <w:p w:rsidR="00DF7981" w:rsidRDefault="00DF7981" w:rsidP="004A405B">
            <w:pPr>
              <w:rPr>
                <w:sz w:val="20"/>
                <w:szCs w:val="20"/>
              </w:rPr>
            </w:pPr>
          </w:p>
          <w:p w:rsidR="00DF7981" w:rsidRDefault="00DF7981" w:rsidP="004A405B">
            <w:pPr>
              <w:rPr>
                <w:sz w:val="20"/>
                <w:szCs w:val="20"/>
              </w:rPr>
            </w:pPr>
          </w:p>
          <w:p w:rsidR="00DF7981" w:rsidRDefault="00DF7981" w:rsidP="004A405B">
            <w:pPr>
              <w:rPr>
                <w:sz w:val="20"/>
                <w:szCs w:val="20"/>
              </w:rPr>
            </w:pPr>
          </w:p>
          <w:p w:rsidR="00DF7981" w:rsidRDefault="00DF7981" w:rsidP="004A405B">
            <w:pPr>
              <w:rPr>
                <w:sz w:val="20"/>
                <w:szCs w:val="20"/>
              </w:rPr>
            </w:pPr>
          </w:p>
          <w:p w:rsidR="00DF7981" w:rsidRDefault="00DF7981" w:rsidP="004A405B">
            <w:pPr>
              <w:rPr>
                <w:sz w:val="20"/>
                <w:szCs w:val="20"/>
              </w:rPr>
            </w:pPr>
          </w:p>
          <w:p w:rsidR="00DF7981" w:rsidRPr="00FA3EFA" w:rsidRDefault="00DF7981" w:rsidP="004A405B">
            <w:pPr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2594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2"/>
          </w:tcPr>
          <w:p w:rsidR="00DF7981" w:rsidRPr="00CF2594" w:rsidRDefault="00CF2594" w:rsidP="003F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Представление многозначны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 xml:space="preserve"> чисел в виде суммы разрядов</w:t>
            </w:r>
          </w:p>
        </w:tc>
        <w:tc>
          <w:tcPr>
            <w:tcW w:w="2674" w:type="dxa"/>
          </w:tcPr>
          <w:p w:rsidR="00DF7981" w:rsidRPr="00FA3EFA" w:rsidRDefault="00DF7981" w:rsidP="00FE698F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Чтение, запись, сравнение многозначных чисел в пределах 12 разрядов. Знакомство с терминологией «классы», «разряды», «разрядные единицы»</w:t>
            </w: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2594">
              <w:rPr>
                <w:sz w:val="20"/>
                <w:szCs w:val="20"/>
              </w:rPr>
              <w:t>7-29</w:t>
            </w:r>
          </w:p>
        </w:tc>
        <w:tc>
          <w:tcPr>
            <w:tcW w:w="2693" w:type="dxa"/>
            <w:gridSpan w:val="2"/>
          </w:tcPr>
          <w:p w:rsidR="00DF7981" w:rsidRPr="00CF2594" w:rsidRDefault="00CF2594" w:rsidP="003F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Сложение и вычитание многозначны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чисел</w:t>
            </w:r>
          </w:p>
        </w:tc>
        <w:tc>
          <w:tcPr>
            <w:tcW w:w="2674" w:type="dxa"/>
          </w:tcPr>
          <w:p w:rsidR="00DF7981" w:rsidRPr="00FA3EFA" w:rsidRDefault="00DF7981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Представление чисел в виде суммы разрядных слагаемых Сравнение, сложение и вычитание многозначных чисел</w:t>
            </w: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1190"/>
        </w:trPr>
        <w:tc>
          <w:tcPr>
            <w:tcW w:w="540" w:type="dxa"/>
          </w:tcPr>
          <w:p w:rsidR="00DF7981" w:rsidRPr="00FA3EFA" w:rsidRDefault="00CF2594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30-32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Сравнение, сложение и вычитание многозначных чисел</w:t>
            </w:r>
          </w:p>
        </w:tc>
        <w:tc>
          <w:tcPr>
            <w:tcW w:w="2674" w:type="dxa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Нумерация многозначных чисел: чтение, запись, сравнение, выражение в разных счетных единицах, представление в виде суммы разрядных слагаемых</w:t>
            </w:r>
            <w:r>
              <w:rPr>
                <w:sz w:val="20"/>
                <w:szCs w:val="20"/>
              </w:rPr>
              <w:t>.</w:t>
            </w:r>
          </w:p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Нумерация многозначных чисел: чтение, запись, сравнение, выражение в разных счетных единицах, представление в виде суммы разрядных слагаемых</w:t>
            </w: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F2594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 Умножение на 10, 100, 1000.</w:t>
            </w:r>
          </w:p>
        </w:tc>
        <w:tc>
          <w:tcPr>
            <w:tcW w:w="2674" w:type="dxa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Повторение и обобщение правил умножения и деления круглых чисел. Закрепление нумерации многозначных чисел, </w:t>
            </w:r>
            <w:r w:rsidRPr="00FA3EFA">
              <w:rPr>
                <w:sz w:val="20"/>
                <w:szCs w:val="20"/>
              </w:rPr>
              <w:lastRenderedPageBreak/>
              <w:t>алгоритмы их сравнения, сложения и вычитания</w:t>
            </w:r>
          </w:p>
        </w:tc>
        <w:tc>
          <w:tcPr>
            <w:tcW w:w="4961" w:type="dxa"/>
            <w:gridSpan w:val="2"/>
            <w:vMerge w:val="restart"/>
          </w:tcPr>
          <w:p w:rsidR="00DF7981" w:rsidRPr="00FA3EFA" w:rsidRDefault="00DF7981" w:rsidP="003F3E75">
            <w:pPr>
              <w:pStyle w:val="a6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Ч</w:t>
            </w:r>
            <w:r w:rsidRPr="00FA3EFA">
              <w:rPr>
                <w:sz w:val="20"/>
              </w:rPr>
              <w:t xml:space="preserve">итать, записывать и сравнивать величины (массу, время, длину, площадь),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</w:t>
            </w:r>
            <w:r w:rsidRPr="00FA3EFA">
              <w:rPr>
                <w:sz w:val="20"/>
              </w:rPr>
              <w:lastRenderedPageBreak/>
              <w:t>дециметр — сантиметр, метр</w:t>
            </w:r>
            <w:r w:rsidRPr="00FA3EFA">
              <w:rPr>
                <w:sz w:val="20"/>
                <w:lang w:val="en-US"/>
              </w:rPr>
              <w:t> </w:t>
            </w:r>
            <w:r w:rsidRPr="00FA3EFA">
              <w:rPr>
                <w:sz w:val="20"/>
              </w:rPr>
              <w:t>— сантиметр, сантиметр — миллиметр).</w:t>
            </w:r>
          </w:p>
          <w:p w:rsidR="00DF7981" w:rsidRPr="00FA3EFA" w:rsidRDefault="00DF7981" w:rsidP="003F3E75">
            <w:pPr>
              <w:pStyle w:val="a6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FA3EFA">
              <w:rPr>
                <w:sz w:val="20"/>
              </w:rPr>
              <w:t>ыполнять письменно действия с многозначными числами (сложение, вычитание, умножение и деление на однозначное, двузначное числа в пределах 10 00) с использованием таблиц сложения и умножения чисел, алгоритмов письменных арифметических действий (в том числе</w:t>
            </w:r>
            <w:r>
              <w:rPr>
                <w:sz w:val="20"/>
              </w:rPr>
              <w:t xml:space="preserve"> деления с остатком).</w:t>
            </w:r>
          </w:p>
          <w:p w:rsidR="00DF7981" w:rsidRPr="00FA3EFA" w:rsidRDefault="00DF7981" w:rsidP="003F3E75">
            <w:pPr>
              <w:pStyle w:val="a6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FA3EFA">
              <w:rPr>
                <w:sz w:val="20"/>
              </w:rPr>
              <w:t>ыполнять устно сложение, вычитание, умножение и деление однозначных, двузначных и трёхзначных чисел в случаях, сводимых к действиям в пределах 100 (</w:t>
            </w:r>
            <w:r>
              <w:rPr>
                <w:sz w:val="20"/>
              </w:rPr>
              <w:t>в том числе с нулём и числом 1).</w:t>
            </w:r>
          </w:p>
          <w:p w:rsidR="00DF7981" w:rsidRPr="00FA3EFA" w:rsidRDefault="00DF7981" w:rsidP="003F3E75">
            <w:pPr>
              <w:pStyle w:val="a6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FA3EFA">
              <w:rPr>
                <w:sz w:val="20"/>
              </w:rPr>
              <w:t>ыделять неизвестный компонент арифметического д</w:t>
            </w:r>
            <w:r>
              <w:rPr>
                <w:sz w:val="20"/>
              </w:rPr>
              <w:t>ействия и находить его значение.</w:t>
            </w:r>
          </w:p>
          <w:p w:rsidR="00DF7981" w:rsidRDefault="00DF7981" w:rsidP="007531B4">
            <w:pPr>
              <w:pStyle w:val="a6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FA3EFA">
              <w:rPr>
                <w:sz w:val="20"/>
              </w:rPr>
              <w:t>ычислять значение числового выражения (содержащего 2—3 арифметических действия, со скобками и без скобок).</w:t>
            </w:r>
          </w:p>
          <w:p w:rsidR="00DF7981" w:rsidRPr="00FA3EFA" w:rsidRDefault="00DF7981" w:rsidP="00D9712D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Решать вычислительные примеры, уравнения, простые и составные задачи изученных типов.</w:t>
            </w:r>
          </w:p>
          <w:p w:rsidR="00DF7981" w:rsidRPr="00FA3EFA" w:rsidRDefault="00DF7981" w:rsidP="00D9712D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Составлять числовые и буквенные выражения к задачам, находить их</w:t>
            </w:r>
          </w:p>
          <w:p w:rsidR="00DF7981" w:rsidRPr="00FA3EFA" w:rsidRDefault="00DF7981" w:rsidP="00D9712D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значение, закреплять сложение и вычитание многозначных чисел.</w:t>
            </w:r>
          </w:p>
          <w:p w:rsidR="00DF7981" w:rsidRPr="00FA3EFA" w:rsidRDefault="00DF7981" w:rsidP="00D9712D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Находить подмножества, объединение и пересечение заданных</w:t>
            </w:r>
            <w:r>
              <w:rPr>
                <w:sz w:val="20"/>
                <w:szCs w:val="20"/>
              </w:rPr>
              <w:t xml:space="preserve"> </w:t>
            </w:r>
            <w:r w:rsidRPr="00FA3EFA">
              <w:rPr>
                <w:sz w:val="20"/>
                <w:szCs w:val="20"/>
              </w:rPr>
              <w:t>множеств, строить диаграмму Эйлера − Венна.</w:t>
            </w:r>
          </w:p>
          <w:p w:rsidR="00DF7981" w:rsidRPr="00FA3EFA" w:rsidRDefault="00DF7981" w:rsidP="00D9712D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Решать задачи на нахождение периметра треугольника, площади фигур, составленных из прямоугольников.</w:t>
            </w:r>
          </w:p>
          <w:p w:rsidR="00DF7981" w:rsidRPr="00FA3EFA" w:rsidRDefault="00DF7981" w:rsidP="00D9712D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Уточнять соотношение между единицами длины, устанавливать соотношения между единицами массы: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FA3EFA">
                <w:rPr>
                  <w:sz w:val="20"/>
                  <w:szCs w:val="20"/>
                </w:rPr>
                <w:t>1 г</w:t>
              </w:r>
            </w:smartTag>
            <w:r w:rsidRPr="00FA3EFA"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A3EFA">
                <w:rPr>
                  <w:sz w:val="20"/>
                  <w:szCs w:val="20"/>
                </w:rPr>
                <w:t>1 кг</w:t>
              </w:r>
            </w:smartTag>
            <w:r w:rsidRPr="00FA3EFA">
              <w:rPr>
                <w:sz w:val="20"/>
                <w:szCs w:val="20"/>
              </w:rPr>
              <w:t>, 1 ц, 1 т.</w:t>
            </w:r>
          </w:p>
          <w:p w:rsidR="00DF7981" w:rsidRPr="00FA3EFA" w:rsidRDefault="00DF7981" w:rsidP="00D9712D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Выводить общее правило перехода к большим меркам и перехода к</w:t>
            </w:r>
            <w:r>
              <w:rPr>
                <w:sz w:val="20"/>
                <w:szCs w:val="20"/>
              </w:rPr>
              <w:t xml:space="preserve"> </w:t>
            </w:r>
            <w:r w:rsidRPr="00FA3EFA">
              <w:rPr>
                <w:sz w:val="20"/>
                <w:szCs w:val="20"/>
              </w:rPr>
              <w:t>меньшим меркам, применять это правило для преобразования единиц длины и массы.</w:t>
            </w:r>
          </w:p>
          <w:p w:rsidR="00DF7981" w:rsidRPr="00FA3EFA" w:rsidRDefault="00DF7981" w:rsidP="00D9712D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Сравнивать, складывать и вычитать однородные величины</w:t>
            </w:r>
            <w:r>
              <w:rPr>
                <w:sz w:val="20"/>
                <w:szCs w:val="20"/>
              </w:rPr>
              <w:t xml:space="preserve"> </w:t>
            </w:r>
            <w:r w:rsidRPr="00FA3EFA">
              <w:rPr>
                <w:sz w:val="20"/>
                <w:szCs w:val="20"/>
              </w:rPr>
              <w:t>(длина, масса).</w:t>
            </w:r>
          </w:p>
          <w:p w:rsidR="00DF7981" w:rsidRPr="00FA3EFA" w:rsidRDefault="00DF7981" w:rsidP="007531B4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Решать примеры, уравнения, простые и составные задачи изученных типов, составлять числовые и буквенные выражения</w:t>
            </w:r>
            <w:r>
              <w:rPr>
                <w:sz w:val="20"/>
                <w:szCs w:val="20"/>
              </w:rPr>
              <w:t xml:space="preserve"> </w:t>
            </w:r>
            <w:r w:rsidRPr="00FA3EFA">
              <w:rPr>
                <w:sz w:val="20"/>
                <w:szCs w:val="20"/>
              </w:rPr>
              <w:t>к задачам и находить их значение.</w:t>
            </w:r>
          </w:p>
        </w:tc>
        <w:tc>
          <w:tcPr>
            <w:tcW w:w="3402" w:type="dxa"/>
            <w:gridSpan w:val="2"/>
            <w:vMerge w:val="restart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lastRenderedPageBreak/>
              <w:t>Применять простейшие приемы развития своей памяти, и оценивать свое умение это делать (на основе применения эталона).</w:t>
            </w:r>
          </w:p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 </w:t>
            </w:r>
          </w:p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lastRenderedPageBreak/>
              <w:t>Выполнять задания поискового и творческого характера.</w:t>
            </w: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Применять метод наблюдения в учебной деятельности, и оценивать свое умение это делать (на основе применения эталона). </w:t>
            </w: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Обосновывать правильность своих действий с помощью построенных</w:t>
            </w:r>
          </w:p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алгоритмов, осуществлять самоконтроль, коррекцию своих ошибок.</w:t>
            </w: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CF2594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ED2B0A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  Умножение круглых чисел. </w:t>
            </w:r>
          </w:p>
        </w:tc>
        <w:tc>
          <w:tcPr>
            <w:tcW w:w="2674" w:type="dxa"/>
            <w:vMerge w:val="restart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Повторение и обобщение правил умножения и деления круглых чисел. Закрепление нумерации многозначных чисел, алгоритмы их сравнения, сложения и вычитания</w:t>
            </w: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</w:p>
        </w:tc>
      </w:tr>
      <w:tr w:rsidR="00CF2594" w:rsidRPr="008639A5" w:rsidTr="00DF7981">
        <w:trPr>
          <w:trHeight w:val="46"/>
        </w:trPr>
        <w:tc>
          <w:tcPr>
            <w:tcW w:w="540" w:type="dxa"/>
          </w:tcPr>
          <w:p w:rsidR="00CF2594" w:rsidRDefault="00CF2594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693" w:type="dxa"/>
            <w:gridSpan w:val="2"/>
          </w:tcPr>
          <w:p w:rsidR="00CF2594" w:rsidRPr="00FA3EFA" w:rsidRDefault="00CF2594" w:rsidP="00ED2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Рубежная контрольная работа за 1 четверть</w:t>
            </w:r>
          </w:p>
        </w:tc>
        <w:tc>
          <w:tcPr>
            <w:tcW w:w="2674" w:type="dxa"/>
            <w:vMerge/>
          </w:tcPr>
          <w:p w:rsidR="00CF2594" w:rsidRPr="00FA3EFA" w:rsidRDefault="00CF2594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</w:tcPr>
          <w:p w:rsidR="00CF2594" w:rsidRPr="00FA3EFA" w:rsidRDefault="00CF2594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CF2594" w:rsidRPr="00FA3EFA" w:rsidRDefault="00CF2594" w:rsidP="003F3E75">
            <w:pPr>
              <w:jc w:val="both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F2594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Деление на 10, 100, 1000</w:t>
            </w:r>
          </w:p>
        </w:tc>
        <w:tc>
          <w:tcPr>
            <w:tcW w:w="2674" w:type="dxa"/>
            <w:vMerge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23"/>
        </w:trPr>
        <w:tc>
          <w:tcPr>
            <w:tcW w:w="540" w:type="dxa"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F2594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Деление круглых чисел.</w:t>
            </w:r>
          </w:p>
        </w:tc>
        <w:tc>
          <w:tcPr>
            <w:tcW w:w="2674" w:type="dxa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Повторение и обобщение правил умножения и деления круглых чисел. Отработка вычислительных навыков, решение задач на нахождение площади и периметра прямоугольника</w:t>
            </w: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CF2594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Единицы длины. Преобразование, сравнение,</w:t>
            </w:r>
          </w:p>
          <w:p w:rsidR="00DF7981" w:rsidRPr="00FA3EFA" w:rsidRDefault="00DF7981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сложение и вычитание однородных величин.</w:t>
            </w:r>
          </w:p>
        </w:tc>
        <w:tc>
          <w:tcPr>
            <w:tcW w:w="2674" w:type="dxa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Систематизация знаний детей о единицах измерения длины. Закрепление соотношения между единицами измерения длины, выражение значения величин в разных единицах измерения</w:t>
            </w: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CF2594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 Единицы длины. Преобразование, сравнение,</w:t>
            </w:r>
          </w:p>
          <w:p w:rsidR="00DF7981" w:rsidRPr="00FA3EFA" w:rsidRDefault="00DF7981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сложение и вычитание однородных величин.</w:t>
            </w:r>
          </w:p>
        </w:tc>
        <w:tc>
          <w:tcPr>
            <w:tcW w:w="2674" w:type="dxa"/>
          </w:tcPr>
          <w:p w:rsidR="00DF7981" w:rsidRPr="00FA3EFA" w:rsidRDefault="00DF7981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Преобразование, сравнение,</w:t>
            </w:r>
          </w:p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сложение и вычитание однородных величин. Повторение и закрепление нумерации и действия с многозначными числами, решение текстовых задач</w:t>
            </w: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F2594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Единицы массы. Грамм. Тонна, центнер.</w:t>
            </w:r>
          </w:p>
        </w:tc>
        <w:tc>
          <w:tcPr>
            <w:tcW w:w="2674" w:type="dxa"/>
            <w:vMerge w:val="restart"/>
          </w:tcPr>
          <w:p w:rsidR="00DF7981" w:rsidRPr="00FA3EFA" w:rsidRDefault="00DF7981" w:rsidP="00FE698F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Систематизация знаний детей о единицах измерения массы. Новые единицы измерения массы: грамм, центнер, тонна. Закрепление соотношения между единицами измерения массы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Default="0019490C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693" w:type="dxa"/>
            <w:gridSpan w:val="2"/>
          </w:tcPr>
          <w:p w:rsidR="00DF7981" w:rsidRDefault="00DF7981" w:rsidP="003F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длины и единицы массы</w:t>
            </w:r>
          </w:p>
        </w:tc>
        <w:tc>
          <w:tcPr>
            <w:tcW w:w="2674" w:type="dxa"/>
            <w:vMerge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490C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2"/>
          </w:tcPr>
          <w:p w:rsidR="00DF7981" w:rsidRPr="0019490C" w:rsidRDefault="00DF7981" w:rsidP="007531B4">
            <w:pPr>
              <w:jc w:val="both"/>
              <w:rPr>
                <w:sz w:val="20"/>
                <w:szCs w:val="20"/>
              </w:rPr>
            </w:pPr>
            <w:r w:rsidRPr="0019490C">
              <w:rPr>
                <w:sz w:val="20"/>
                <w:szCs w:val="20"/>
              </w:rPr>
              <w:t>Контрольная работа по теме «Умножение и деление круглых чисел. Единицы измерения»</w:t>
            </w:r>
          </w:p>
        </w:tc>
        <w:tc>
          <w:tcPr>
            <w:tcW w:w="2674" w:type="dxa"/>
            <w:vMerge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490C">
              <w:rPr>
                <w:sz w:val="20"/>
                <w:szCs w:val="20"/>
              </w:rPr>
              <w:t>4-45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Умножение многозначного числа на однозначное. </w:t>
            </w:r>
            <w:r w:rsidRPr="00FA3EFA">
              <w:rPr>
                <w:sz w:val="20"/>
                <w:szCs w:val="20"/>
              </w:rPr>
              <w:lastRenderedPageBreak/>
              <w:t>Запись умножения в «столбик»</w:t>
            </w:r>
          </w:p>
        </w:tc>
        <w:tc>
          <w:tcPr>
            <w:tcW w:w="2674" w:type="dxa"/>
            <w:vMerge/>
          </w:tcPr>
          <w:p w:rsidR="00DF7981" w:rsidRPr="00FA3EFA" w:rsidRDefault="00DF7981" w:rsidP="00FE69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19490C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F3280A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 Умножение </w:t>
            </w:r>
            <w:r>
              <w:rPr>
                <w:sz w:val="20"/>
                <w:szCs w:val="20"/>
              </w:rPr>
              <w:t>многозначных круглых чисел</w:t>
            </w:r>
          </w:p>
        </w:tc>
        <w:tc>
          <w:tcPr>
            <w:tcW w:w="2674" w:type="dxa"/>
          </w:tcPr>
          <w:p w:rsidR="00DF7981" w:rsidRPr="00FA3EFA" w:rsidRDefault="00DF7981" w:rsidP="00F3280A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Умножение мно</w:t>
            </w:r>
            <w:r>
              <w:rPr>
                <w:sz w:val="20"/>
                <w:szCs w:val="20"/>
              </w:rPr>
              <w:t>гозначных круглых чисел.</w:t>
            </w:r>
            <w:r w:rsidRPr="00FA3E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Default="0019490C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F328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сумме и разности</w:t>
            </w:r>
          </w:p>
        </w:tc>
        <w:tc>
          <w:tcPr>
            <w:tcW w:w="2674" w:type="dxa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Решение задач на нахождение значений величин по их сумме и разности. Действия с единицами длины и массы</w:t>
            </w: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19490C" w:rsidP="009D1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693" w:type="dxa"/>
            <w:gridSpan w:val="2"/>
          </w:tcPr>
          <w:p w:rsidR="00DF7981" w:rsidRPr="00FA3EFA" w:rsidRDefault="0019490C" w:rsidP="007531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F7981">
              <w:rPr>
                <w:sz w:val="20"/>
                <w:szCs w:val="20"/>
              </w:rPr>
              <w:t>Деление многозначного числа на однозначное</w:t>
            </w:r>
          </w:p>
        </w:tc>
        <w:tc>
          <w:tcPr>
            <w:tcW w:w="2674" w:type="dxa"/>
            <w:vMerge w:val="restart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Деление многозначного числа на однозначное и случаи, сводящиеся к делению на однозначное число. Алгоритм деления «углом». Запись деления «углом»</w:t>
            </w: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19490C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A3EFA">
              <w:rPr>
                <w:sz w:val="20"/>
                <w:szCs w:val="20"/>
              </w:rPr>
              <w:t>лучаи</w:t>
            </w:r>
            <w:r>
              <w:rPr>
                <w:sz w:val="20"/>
                <w:szCs w:val="20"/>
              </w:rPr>
              <w:t xml:space="preserve"> деления</w:t>
            </w:r>
            <w:r w:rsidRPr="00FA3EFA">
              <w:rPr>
                <w:sz w:val="20"/>
                <w:szCs w:val="20"/>
              </w:rPr>
              <w:t>, сводящиеся к делению на однозначное число. Запись деления «углом»</w:t>
            </w:r>
          </w:p>
        </w:tc>
        <w:tc>
          <w:tcPr>
            <w:tcW w:w="2674" w:type="dxa"/>
            <w:vMerge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DF7981" w:rsidP="0070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9490C">
              <w:rPr>
                <w:sz w:val="20"/>
                <w:szCs w:val="20"/>
              </w:rPr>
              <w:t>0-54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FE698F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Деление многозначного чи</w:t>
            </w:r>
            <w:r>
              <w:rPr>
                <w:sz w:val="20"/>
                <w:szCs w:val="20"/>
              </w:rPr>
              <w:t xml:space="preserve">сла на однозначное. </w:t>
            </w:r>
            <w:r w:rsidRPr="00FA3EFA">
              <w:rPr>
                <w:sz w:val="20"/>
                <w:szCs w:val="20"/>
              </w:rPr>
              <w:t>Проверка деления умножением</w:t>
            </w:r>
          </w:p>
        </w:tc>
        <w:tc>
          <w:tcPr>
            <w:tcW w:w="2674" w:type="dxa"/>
          </w:tcPr>
          <w:p w:rsidR="00DF7981" w:rsidRPr="00FA3EFA" w:rsidRDefault="00DF7981" w:rsidP="00FE698F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Деление многозначного числа на однозначное, деление круглых чисел в случаях, сводящиеся к делению на однозначное число. Сложение и вычитание, умножение многозначных чисел на однозначное, решение текстовых задач, действия с единицами длины и массы, чтение и запись выражений</w:t>
            </w: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19490C" w:rsidRPr="008639A5" w:rsidTr="00DF7981">
        <w:trPr>
          <w:gridAfter w:val="1"/>
          <w:wAfter w:w="3233" w:type="dxa"/>
          <w:trHeight w:val="46"/>
        </w:trPr>
        <w:tc>
          <w:tcPr>
            <w:tcW w:w="2674" w:type="dxa"/>
            <w:gridSpan w:val="2"/>
          </w:tcPr>
          <w:p w:rsidR="0019490C" w:rsidRPr="00FA3EFA" w:rsidRDefault="0019490C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:rsidR="0019490C" w:rsidRPr="00FA3EFA" w:rsidRDefault="0019490C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19490C" w:rsidRPr="00FA3EFA" w:rsidRDefault="0019490C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9490C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Деление </w:t>
            </w:r>
            <w:r>
              <w:rPr>
                <w:sz w:val="20"/>
                <w:szCs w:val="20"/>
              </w:rPr>
              <w:t xml:space="preserve">на однозначное число </w:t>
            </w:r>
            <w:r w:rsidRPr="00FA3EFA">
              <w:rPr>
                <w:sz w:val="20"/>
                <w:szCs w:val="20"/>
              </w:rPr>
              <w:t xml:space="preserve">с остатком </w:t>
            </w:r>
          </w:p>
        </w:tc>
        <w:tc>
          <w:tcPr>
            <w:tcW w:w="2674" w:type="dxa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Деление с остатком. Проверка деления умножением. Решение текстовых задач, чтение и запись выражений</w:t>
            </w:r>
          </w:p>
        </w:tc>
        <w:tc>
          <w:tcPr>
            <w:tcW w:w="4961" w:type="dxa"/>
            <w:gridSpan w:val="2"/>
            <w:vMerge w:val="restart"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9490C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Деление</w:t>
            </w:r>
            <w:r>
              <w:rPr>
                <w:sz w:val="20"/>
                <w:szCs w:val="20"/>
              </w:rPr>
              <w:t xml:space="preserve"> круглых чисел</w:t>
            </w:r>
            <w:r w:rsidRPr="00FA3EFA">
              <w:rPr>
                <w:sz w:val="20"/>
                <w:szCs w:val="20"/>
              </w:rPr>
              <w:t xml:space="preserve"> с остатком  </w:t>
            </w:r>
          </w:p>
        </w:tc>
        <w:tc>
          <w:tcPr>
            <w:tcW w:w="2674" w:type="dxa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Деление с остатком. Проверка деления умножением. Решение текстовых задач, чтение и запись выражений</w:t>
            </w: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Default="0019490C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693" w:type="dxa"/>
            <w:gridSpan w:val="2"/>
          </w:tcPr>
          <w:p w:rsidR="00DF7981" w:rsidRPr="00E31110" w:rsidRDefault="0019490C" w:rsidP="003F3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F7981" w:rsidRPr="00A42DBA" w:rsidRDefault="00DF7981" w:rsidP="003F3E75">
            <w:pPr>
              <w:jc w:val="both"/>
              <w:rPr>
                <w:b/>
                <w:sz w:val="20"/>
                <w:szCs w:val="20"/>
              </w:rPr>
            </w:pPr>
            <w:r w:rsidRPr="00E31110">
              <w:rPr>
                <w:sz w:val="20"/>
                <w:szCs w:val="20"/>
              </w:rPr>
              <w:t>Преобразование фигур</w:t>
            </w:r>
          </w:p>
        </w:tc>
        <w:tc>
          <w:tcPr>
            <w:tcW w:w="2674" w:type="dxa"/>
            <w:vMerge w:val="restart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Действия с многозначными числами. </w:t>
            </w:r>
          </w:p>
          <w:p w:rsidR="00DF7981" w:rsidRPr="00FA3EFA" w:rsidRDefault="00DF7981" w:rsidP="004C2ED8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lastRenderedPageBreak/>
              <w:t xml:space="preserve">Знакомство с некоторыми преобразованиями фигур на плоскости (параллельный перенос, симметрия). </w:t>
            </w: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19490C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58-59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FE6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Симметричные фигуры. </w:t>
            </w:r>
          </w:p>
        </w:tc>
        <w:tc>
          <w:tcPr>
            <w:tcW w:w="2674" w:type="dxa"/>
            <w:vMerge/>
          </w:tcPr>
          <w:p w:rsidR="00DF7981" w:rsidRPr="00FA3EFA" w:rsidRDefault="00DF7981" w:rsidP="004C2E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230"/>
        </w:trPr>
        <w:tc>
          <w:tcPr>
            <w:tcW w:w="540" w:type="dxa"/>
            <w:vMerge w:val="restart"/>
          </w:tcPr>
          <w:p w:rsidR="00DF7981" w:rsidRDefault="0019490C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60-61</w:t>
            </w:r>
          </w:p>
        </w:tc>
        <w:tc>
          <w:tcPr>
            <w:tcW w:w="2693" w:type="dxa"/>
            <w:gridSpan w:val="2"/>
            <w:vMerge w:val="restart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Симметрия. Симметричные фигуры</w:t>
            </w:r>
          </w:p>
        </w:tc>
        <w:tc>
          <w:tcPr>
            <w:tcW w:w="2674" w:type="dxa"/>
            <w:vMerge w:val="restart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Преобразование фигур на плоскости. </w:t>
            </w:r>
            <w:r w:rsidRPr="00FA3EFA">
              <w:rPr>
                <w:sz w:val="20"/>
                <w:szCs w:val="20"/>
              </w:rPr>
              <w:t>Красота и симметрия</w:t>
            </w: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19490C" w:rsidRPr="008639A5" w:rsidTr="00DF7981">
        <w:trPr>
          <w:trHeight w:val="230"/>
        </w:trPr>
        <w:tc>
          <w:tcPr>
            <w:tcW w:w="540" w:type="dxa"/>
            <w:vMerge/>
          </w:tcPr>
          <w:p w:rsidR="0019490C" w:rsidRDefault="0019490C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9490C" w:rsidRDefault="0019490C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4" w:type="dxa"/>
            <w:vMerge/>
          </w:tcPr>
          <w:p w:rsidR="0019490C" w:rsidRDefault="0019490C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</w:tcPr>
          <w:p w:rsidR="0019490C" w:rsidRPr="00FA3EFA" w:rsidRDefault="0019490C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19490C" w:rsidRPr="00FA3EFA" w:rsidRDefault="0019490C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19490C" w:rsidRPr="008639A5" w:rsidTr="00DF7981">
        <w:trPr>
          <w:trHeight w:val="230"/>
        </w:trPr>
        <w:tc>
          <w:tcPr>
            <w:tcW w:w="540" w:type="dxa"/>
            <w:vMerge/>
          </w:tcPr>
          <w:p w:rsidR="0019490C" w:rsidRDefault="0019490C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9490C" w:rsidRDefault="0019490C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4" w:type="dxa"/>
            <w:vMerge/>
          </w:tcPr>
          <w:p w:rsidR="0019490C" w:rsidRDefault="0019490C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</w:tcPr>
          <w:p w:rsidR="0019490C" w:rsidRPr="00FA3EFA" w:rsidRDefault="0019490C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19490C" w:rsidRPr="00FA3EFA" w:rsidRDefault="0019490C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230"/>
        </w:trPr>
        <w:tc>
          <w:tcPr>
            <w:tcW w:w="540" w:type="dxa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4" w:type="dxa"/>
            <w:vMerge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19490C" w:rsidRPr="008639A5" w:rsidTr="00DF7981">
        <w:trPr>
          <w:trHeight w:val="46"/>
        </w:trPr>
        <w:tc>
          <w:tcPr>
            <w:tcW w:w="540" w:type="dxa"/>
          </w:tcPr>
          <w:p w:rsidR="0019490C" w:rsidRDefault="0019490C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693" w:type="dxa"/>
            <w:gridSpan w:val="2"/>
          </w:tcPr>
          <w:p w:rsidR="0019490C" w:rsidRDefault="0019490C" w:rsidP="003F3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Рубежная к/р за 1 полугодие</w:t>
            </w:r>
          </w:p>
        </w:tc>
        <w:tc>
          <w:tcPr>
            <w:tcW w:w="2674" w:type="dxa"/>
          </w:tcPr>
          <w:p w:rsidR="0019490C" w:rsidRPr="00FA3EFA" w:rsidRDefault="0019490C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19490C" w:rsidRDefault="0019490C" w:rsidP="003F3E75">
            <w:pPr>
              <w:pStyle w:val="a6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19490C" w:rsidRPr="00FA3EFA" w:rsidRDefault="0019490C" w:rsidP="003F3E75">
            <w:pPr>
              <w:jc w:val="both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9490C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времени. Календарь</w:t>
            </w:r>
          </w:p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4" w:type="dxa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Повторение сведений об измерении величин, систематизация и расширение знаний об измерениях времени</w:t>
            </w:r>
          </w:p>
        </w:tc>
        <w:tc>
          <w:tcPr>
            <w:tcW w:w="4961" w:type="dxa"/>
            <w:gridSpan w:val="2"/>
            <w:vMerge w:val="restart"/>
          </w:tcPr>
          <w:p w:rsidR="00DF7981" w:rsidRPr="00FA3EFA" w:rsidRDefault="00DF7981" w:rsidP="003F3E75">
            <w:pPr>
              <w:pStyle w:val="a6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Ч</w:t>
            </w:r>
            <w:r w:rsidRPr="00FA3EFA">
              <w:rPr>
                <w:sz w:val="20"/>
              </w:rPr>
              <w:t>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</w:t>
            </w:r>
            <w:r w:rsidRPr="00FA3EFA">
              <w:rPr>
                <w:sz w:val="20"/>
                <w:lang w:val="en-US"/>
              </w:rPr>
              <w:t> </w:t>
            </w:r>
            <w:r w:rsidRPr="00FA3EFA">
              <w:rPr>
                <w:sz w:val="20"/>
              </w:rPr>
              <w:t>— сантиметр, сантиметр — миллиметр).</w:t>
            </w:r>
          </w:p>
          <w:p w:rsidR="00DF7981" w:rsidRPr="00FA3EFA" w:rsidRDefault="00DF7981" w:rsidP="00971E21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Решать вычислительные примеры, уравнения, простые и составные задачи изученных типов.</w:t>
            </w:r>
          </w:p>
          <w:p w:rsidR="00DF7981" w:rsidRPr="00FA3EFA" w:rsidRDefault="00DF7981" w:rsidP="00971E21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Составлять, читать и записывать числовые и буквенные выражения,</w:t>
            </w:r>
          </w:p>
          <w:p w:rsidR="00DF7981" w:rsidRPr="00FA3EFA" w:rsidRDefault="00DF7981" w:rsidP="00971E21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содержащие все 4 арифметические действия, находить значения выражений.</w:t>
            </w:r>
          </w:p>
          <w:p w:rsidR="00DF7981" w:rsidRPr="00FA3EFA" w:rsidRDefault="00DF7981" w:rsidP="00971E21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Измерять длины отрезков, строить отрезки заданной длины, определять вид углов многоугольника, исполнять алгоритмы, преобразовывать фигуры клетчатой бумаге (параллельный перенос).</w:t>
            </w:r>
          </w:p>
          <w:p w:rsidR="00DF7981" w:rsidRDefault="00DF7981" w:rsidP="00971E21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Обозначать переменную буквой, составлять выражения с переменной, находить в простейших случаях значение выражения с</w:t>
            </w:r>
            <w:r>
              <w:rPr>
                <w:sz w:val="20"/>
                <w:szCs w:val="20"/>
              </w:rPr>
              <w:t xml:space="preserve"> </w:t>
            </w:r>
            <w:r w:rsidRPr="00FA3EFA">
              <w:rPr>
                <w:sz w:val="20"/>
                <w:szCs w:val="20"/>
              </w:rPr>
              <w:t>переменной и множество значений выражения с переменной.</w:t>
            </w:r>
          </w:p>
          <w:p w:rsidR="00DF7981" w:rsidRDefault="00DF7981" w:rsidP="00971E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Определять, обосновывать и опровергать истинность и ложность равенств и неравенств.</w:t>
            </w:r>
          </w:p>
          <w:p w:rsidR="00DF7981" w:rsidRDefault="00DF7981" w:rsidP="00971E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выражения, равенства и уравнения, повторять и систематизировать знания о видах и способах решения простых уравнений.</w:t>
            </w:r>
          </w:p>
          <w:p w:rsidR="00DF7981" w:rsidRDefault="00DF7981" w:rsidP="00971E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и применять алгоритм решения составных уравнений, комментировать решение, называя компоненты действий.</w:t>
            </w:r>
          </w:p>
          <w:p w:rsidR="00DF7981" w:rsidRDefault="00DF7981" w:rsidP="00971E2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971E2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971E2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971E2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971E2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971E2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971E2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971E2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971E2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971E2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971E2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971E2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971E2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971E2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971E2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971E2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971E2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971E2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971E2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971E2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971E2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971E2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971E2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971E2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971E2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971E2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971E21">
            <w:pPr>
              <w:jc w:val="both"/>
              <w:rPr>
                <w:sz w:val="20"/>
                <w:szCs w:val="20"/>
              </w:rPr>
            </w:pPr>
          </w:p>
          <w:p w:rsidR="00DF7981" w:rsidRPr="00FA3EFA" w:rsidRDefault="00DF7981" w:rsidP="00971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lastRenderedPageBreak/>
              <w:t>Сравнивать события по времени непосредственно.</w:t>
            </w:r>
          </w:p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Устанавливать соотношения между общепринятыми единицами</w:t>
            </w:r>
          </w:p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времени: год, месяц, неделя, сутки, час, минута, секунда; преобразовывать, сравнивать, складывать и вычитать значения времени, выраженные в заданных единицах измерения.</w:t>
            </w:r>
          </w:p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Разрешать житейские ситуации, требующие умения находить значение времени событий. Определять время по часам; использовать</w:t>
            </w:r>
          </w:p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календарь, название месяцев, дней недели.</w:t>
            </w:r>
          </w:p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Решать задачи на нахождение начала события, завершения события,</w:t>
            </w:r>
          </w:p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продолжительности события.</w:t>
            </w:r>
          </w:p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Собирать и представлять информацию по заданному плану и теме,</w:t>
            </w:r>
          </w:p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выбранной из заданного списка тем.</w:t>
            </w:r>
          </w:p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Применять простейшие приемы ораторского искусства, и оценивать свое умение это делать (на основе применения эталона). </w:t>
            </w:r>
          </w:p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Находить верные (истинные) и неверные (ложные)высказывания,</w:t>
            </w:r>
          </w:p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обосновывать в простейших случаях их истинность и ложность,</w:t>
            </w:r>
          </w:p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lastRenderedPageBreak/>
              <w:t>строить верные и неверные высказывания с помощью логических</w:t>
            </w:r>
          </w:p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связок и слов «верно (неверно), что ...», «не», «если ..., то ...», «каждый», «все», «найдется», «всегда», «иногда».</w:t>
            </w:r>
          </w:p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Выполнять задания поискового и творческого характера.</w:t>
            </w:r>
          </w:p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Применять правила самостоятельного закрепления нового знания, и</w:t>
            </w: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оценивать свое умение это делать (на основе применения эталона).</w:t>
            </w: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Pr="00FA3EFA" w:rsidRDefault="00DF7981" w:rsidP="009B6F06">
            <w:pPr>
              <w:jc w:val="both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41"/>
        </w:trPr>
        <w:tc>
          <w:tcPr>
            <w:tcW w:w="540" w:type="dxa"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E6D4F">
              <w:rPr>
                <w:sz w:val="20"/>
                <w:szCs w:val="20"/>
              </w:rPr>
              <w:t>4-65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Календарь, неделя</w:t>
            </w:r>
          </w:p>
        </w:tc>
        <w:tc>
          <w:tcPr>
            <w:tcW w:w="2674" w:type="dxa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Название месяцев и дней недели</w:t>
            </w:r>
            <w:r>
              <w:rPr>
                <w:sz w:val="20"/>
                <w:szCs w:val="20"/>
              </w:rPr>
              <w:t xml:space="preserve">. Календарь. </w:t>
            </w: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Default="00AE6D4F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693" w:type="dxa"/>
            <w:gridSpan w:val="2"/>
          </w:tcPr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мер времени</w:t>
            </w:r>
          </w:p>
        </w:tc>
        <w:tc>
          <w:tcPr>
            <w:tcW w:w="2674" w:type="dxa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Название месяцев и дней недели. Календарь. Таблица мер времени</w:t>
            </w: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AE6D4F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Часы. Определение времени по часам.</w:t>
            </w:r>
          </w:p>
        </w:tc>
        <w:tc>
          <w:tcPr>
            <w:tcW w:w="2674" w:type="dxa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Определение времени по часам</w:t>
            </w: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AE6D4F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мер времени. Часы</w:t>
            </w:r>
          </w:p>
        </w:tc>
        <w:tc>
          <w:tcPr>
            <w:tcW w:w="2674" w:type="dxa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времени по часам</w:t>
            </w: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230"/>
        </w:trPr>
        <w:tc>
          <w:tcPr>
            <w:tcW w:w="540" w:type="dxa"/>
            <w:vMerge w:val="restart"/>
          </w:tcPr>
          <w:p w:rsidR="00DF7981" w:rsidRPr="00FA3EFA" w:rsidRDefault="00AE6D4F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693" w:type="dxa"/>
            <w:gridSpan w:val="2"/>
            <w:vMerge w:val="restart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Сравнение, сложение и вычитание единиц времени</w:t>
            </w:r>
          </w:p>
        </w:tc>
        <w:tc>
          <w:tcPr>
            <w:tcW w:w="2674" w:type="dxa"/>
            <w:vMerge w:val="restart"/>
          </w:tcPr>
          <w:p w:rsidR="00DF7981" w:rsidRPr="00FA3EFA" w:rsidRDefault="00DF7981" w:rsidP="000F21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</w:t>
            </w:r>
            <w:r w:rsidRPr="00FA3EFA">
              <w:rPr>
                <w:sz w:val="20"/>
                <w:szCs w:val="20"/>
              </w:rPr>
              <w:t>ние</w:t>
            </w:r>
            <w:r>
              <w:rPr>
                <w:sz w:val="20"/>
                <w:szCs w:val="20"/>
              </w:rPr>
              <w:t>,</w:t>
            </w:r>
          </w:p>
          <w:p w:rsidR="00DF7981" w:rsidRPr="00FA3EFA" w:rsidRDefault="00DF7981" w:rsidP="00D7399D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сложение и вычитание единиц времени. Закрепление приемов письменного умножения и деления многозначного числа на однозначное. Отработка навыков устных вычислений, решение текстовых задач и уравнений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230"/>
        </w:trPr>
        <w:tc>
          <w:tcPr>
            <w:tcW w:w="540" w:type="dxa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4" w:type="dxa"/>
            <w:vMerge/>
          </w:tcPr>
          <w:p w:rsidR="00DF7981" w:rsidRPr="00FA3EFA" w:rsidRDefault="00DF7981" w:rsidP="004C2E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E6D4F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2"/>
          </w:tcPr>
          <w:p w:rsidR="00DF7981" w:rsidRPr="00FA3EFA" w:rsidRDefault="00AE6D4F" w:rsidP="009B6F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Переменная</w:t>
            </w:r>
          </w:p>
        </w:tc>
        <w:tc>
          <w:tcPr>
            <w:tcW w:w="2674" w:type="dxa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Представлени</w:t>
            </w:r>
            <w:r>
              <w:rPr>
                <w:sz w:val="20"/>
                <w:szCs w:val="20"/>
              </w:rPr>
              <w:t>е о переменной</w:t>
            </w: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E6D4F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Выражение с переменной.</w:t>
            </w:r>
          </w:p>
        </w:tc>
        <w:tc>
          <w:tcPr>
            <w:tcW w:w="2674" w:type="dxa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Представление о переменной, выражении с переменной и о множестве их значений</w:t>
            </w: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E6D4F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 Высказывание.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4" w:type="dxa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Понятие «высказывание», </w:t>
            </w:r>
            <w:r w:rsidRPr="00FA3EFA">
              <w:rPr>
                <w:sz w:val="20"/>
                <w:szCs w:val="20"/>
              </w:rPr>
              <w:lastRenderedPageBreak/>
              <w:t xml:space="preserve">простейшие случаи определения их истинности и ложности </w:t>
            </w: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AE6D4F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Переменная. Высказывание</w:t>
            </w:r>
          </w:p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4" w:type="dxa"/>
          </w:tcPr>
          <w:p w:rsidR="00DF7981" w:rsidRPr="00FA3EFA" w:rsidRDefault="00DF7981" w:rsidP="009B6F06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Понятие «высказывание», простейшие случаи определения их истинности и ложности. Представление о равенстве и неравенстве как о видах высказываний. </w:t>
            </w: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AE6D4F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3F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Равенство и неравенство</w:t>
            </w:r>
          </w:p>
        </w:tc>
        <w:tc>
          <w:tcPr>
            <w:tcW w:w="2674" w:type="dxa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Представление об уравнении, как о предложении с переменной, понятие корня уравнения. Простые уравнения</w:t>
            </w: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AE6D4F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3F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Уравнения</w:t>
            </w:r>
          </w:p>
        </w:tc>
        <w:tc>
          <w:tcPr>
            <w:tcW w:w="2674" w:type="dxa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Знакомство с составными уравнениями и построение алгоритма их решения</w:t>
            </w: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AE6D4F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Равенство и неравенство. Уравнения</w:t>
            </w:r>
          </w:p>
        </w:tc>
        <w:tc>
          <w:tcPr>
            <w:tcW w:w="2674" w:type="dxa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  <w:r w:rsidRPr="00FA3EFA">
              <w:rPr>
                <w:sz w:val="20"/>
                <w:szCs w:val="20"/>
              </w:rPr>
              <w:t xml:space="preserve"> уравнений с комментированием по компонентам действий</w:t>
            </w: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AE6D4F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77-78</w:t>
            </w:r>
          </w:p>
        </w:tc>
        <w:tc>
          <w:tcPr>
            <w:tcW w:w="2693" w:type="dxa"/>
            <w:gridSpan w:val="2"/>
          </w:tcPr>
          <w:p w:rsidR="00DF7981" w:rsidRPr="00FA3EFA" w:rsidRDefault="00AE6D4F" w:rsidP="003F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Уравнение. </w:t>
            </w:r>
            <w:r w:rsidR="00DF7981">
              <w:rPr>
                <w:sz w:val="20"/>
                <w:szCs w:val="20"/>
              </w:rPr>
              <w:t>Упрощение уравнений</w:t>
            </w:r>
          </w:p>
        </w:tc>
        <w:tc>
          <w:tcPr>
            <w:tcW w:w="2674" w:type="dxa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Упрощение уравнений</w:t>
            </w: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AE6D4F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Составные уравнения</w:t>
            </w:r>
          </w:p>
        </w:tc>
        <w:tc>
          <w:tcPr>
            <w:tcW w:w="2674" w:type="dxa"/>
            <w:vMerge w:val="restart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Решение составных уравнений с комментированием по компонентам действий</w:t>
            </w: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AE6D4F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693" w:type="dxa"/>
            <w:gridSpan w:val="2"/>
          </w:tcPr>
          <w:p w:rsidR="00DF7981" w:rsidRPr="00AE6D4F" w:rsidRDefault="00DF7981" w:rsidP="009B6F06">
            <w:pPr>
              <w:jc w:val="both"/>
              <w:rPr>
                <w:sz w:val="20"/>
                <w:szCs w:val="20"/>
              </w:rPr>
            </w:pPr>
            <w:r w:rsidRPr="00AE6D4F">
              <w:rPr>
                <w:sz w:val="20"/>
                <w:szCs w:val="20"/>
              </w:rPr>
              <w:t xml:space="preserve">Контрольная работа </w:t>
            </w:r>
            <w:r w:rsidR="00AE6D4F" w:rsidRPr="00AE6D4F">
              <w:rPr>
                <w:sz w:val="20"/>
                <w:szCs w:val="20"/>
              </w:rPr>
              <w:t>по теме «</w:t>
            </w:r>
            <w:r w:rsidR="00AE6D4F">
              <w:rPr>
                <w:sz w:val="20"/>
                <w:szCs w:val="20"/>
              </w:rPr>
              <w:t>Меры времени.Уравнение»</w:t>
            </w:r>
          </w:p>
        </w:tc>
        <w:tc>
          <w:tcPr>
            <w:tcW w:w="2674" w:type="dxa"/>
            <w:vMerge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70"/>
        </w:trPr>
        <w:tc>
          <w:tcPr>
            <w:tcW w:w="540" w:type="dxa"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E6D4F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</w:tcPr>
          <w:p w:rsidR="00DF7981" w:rsidRPr="00FA3EFA" w:rsidRDefault="00AE6D4F" w:rsidP="00F805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к/р.</w:t>
            </w:r>
            <w:r w:rsidR="00DF7981">
              <w:rPr>
                <w:sz w:val="20"/>
                <w:szCs w:val="20"/>
              </w:rPr>
              <w:t xml:space="preserve"> </w:t>
            </w:r>
            <w:r w:rsidR="00DF7981" w:rsidRPr="00FA3EFA">
              <w:rPr>
                <w:sz w:val="20"/>
                <w:szCs w:val="20"/>
              </w:rPr>
              <w:t>Формулы площади и периметра прямоугольника</w:t>
            </w:r>
            <w:r w:rsidR="00DF7981">
              <w:rPr>
                <w:sz w:val="20"/>
                <w:szCs w:val="20"/>
              </w:rPr>
              <w:t>.</w:t>
            </w:r>
          </w:p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4" w:type="dxa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Представление о формуле как равенстве, устанавливающем взаимосвязь между величинами.  Формулы площади и периметра прямоугольника:</w:t>
            </w:r>
          </w:p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S = a ∙ b, P = (a + b) × 2.</w:t>
            </w:r>
          </w:p>
        </w:tc>
        <w:tc>
          <w:tcPr>
            <w:tcW w:w="4961" w:type="dxa"/>
            <w:gridSpan w:val="2"/>
            <w:vMerge w:val="restart"/>
          </w:tcPr>
          <w:p w:rsidR="00DF7981" w:rsidRPr="00FA3EFA" w:rsidRDefault="00DF7981" w:rsidP="003F3E75">
            <w:pPr>
              <w:pStyle w:val="a6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FA3EFA">
              <w:rPr>
                <w:sz w:val="20"/>
              </w:rPr>
              <w:t>станавливать зависимость между величинами, представленными в задаче, планировать ход решения задачи, выби</w:t>
            </w:r>
            <w:r>
              <w:rPr>
                <w:sz w:val="20"/>
              </w:rPr>
              <w:t>рать и объяснять выбор действий.</w:t>
            </w:r>
          </w:p>
          <w:p w:rsidR="00DF7981" w:rsidRPr="00FA3EFA" w:rsidRDefault="00DF7981" w:rsidP="003F3E75">
            <w:pPr>
              <w:pStyle w:val="a6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FA3EFA">
              <w:rPr>
                <w:sz w:val="20"/>
              </w:rPr>
              <w:t>ешать арифметическим способом (в 1—2 действия) учебные задачи и задачи, связанные с повседневной жи</w:t>
            </w:r>
            <w:r>
              <w:rPr>
                <w:sz w:val="20"/>
              </w:rPr>
              <w:t>знью.</w:t>
            </w:r>
          </w:p>
          <w:p w:rsidR="00DF7981" w:rsidRPr="00FA3EFA" w:rsidRDefault="00DF7981" w:rsidP="003F3E75">
            <w:pPr>
              <w:pStyle w:val="a6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FA3EFA">
              <w:rPr>
                <w:sz w:val="20"/>
              </w:rPr>
              <w:t>ценивать правильность хода решения и реальность ответа на вопрос задачи.</w:t>
            </w:r>
          </w:p>
          <w:p w:rsidR="00DF7981" w:rsidRPr="00FA3EFA" w:rsidRDefault="00DF7981" w:rsidP="003F3E75">
            <w:pPr>
              <w:pStyle w:val="a6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Читать несложные готовые таблицы.</w:t>
            </w:r>
          </w:p>
          <w:p w:rsidR="00DF7981" w:rsidRPr="00FA3EFA" w:rsidRDefault="00DF7981" w:rsidP="003F3E75">
            <w:pPr>
              <w:pStyle w:val="a6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FA3EFA">
              <w:rPr>
                <w:sz w:val="20"/>
              </w:rPr>
              <w:t>апо</w:t>
            </w:r>
            <w:r>
              <w:rPr>
                <w:sz w:val="20"/>
              </w:rPr>
              <w:t>лнять несложные готовые таблицы.</w:t>
            </w:r>
          </w:p>
          <w:p w:rsidR="00DF7981" w:rsidRPr="00FA3EFA" w:rsidRDefault="00DF7981" w:rsidP="003F3E75">
            <w:pPr>
              <w:pStyle w:val="a6"/>
              <w:spacing w:line="240" w:lineRule="auto"/>
              <w:ind w:firstLine="0"/>
              <w:rPr>
                <w:sz w:val="20"/>
              </w:rPr>
            </w:pPr>
            <w:r w:rsidRPr="00FA3EFA">
              <w:rPr>
                <w:sz w:val="20"/>
              </w:rPr>
              <w:t xml:space="preserve"> </w:t>
            </w:r>
          </w:p>
          <w:p w:rsidR="00DF7981" w:rsidRPr="00FA3EFA" w:rsidRDefault="00DF7981" w:rsidP="00912E41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Строить формулы площади и периметра прямоугольника (S = a ∙ b, P</w:t>
            </w:r>
          </w:p>
          <w:p w:rsidR="00DF7981" w:rsidRPr="00FA3EFA" w:rsidRDefault="00DF7981" w:rsidP="00912E41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= (a + b) × 2), площади и периметра квадрата (S = a ∙ а, P = 4 ∙ a), объема прямоугольного параллелепипеда (V </w:t>
            </w:r>
            <w:r w:rsidRPr="00FA3EFA">
              <w:rPr>
                <w:sz w:val="20"/>
                <w:szCs w:val="20"/>
              </w:rPr>
              <w:lastRenderedPageBreak/>
              <w:t>= a ×b ×c), куба (V = a ×а</w:t>
            </w:r>
          </w:p>
          <w:p w:rsidR="00DF7981" w:rsidRPr="00FA3EFA" w:rsidRDefault="00DF7981" w:rsidP="00912E41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×а), деления с остатком (a =b·c+ r, r &lt;b), применять их для решения</w:t>
            </w:r>
          </w:p>
          <w:p w:rsidR="00DF7981" w:rsidRDefault="00DF7981" w:rsidP="00912E41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задач.</w:t>
            </w:r>
          </w:p>
          <w:p w:rsidR="00DF7981" w:rsidRPr="00FA3EFA" w:rsidRDefault="00DF7981" w:rsidP="00912E41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Систематизировать частные случаи арифметических действий с 0 и</w:t>
            </w:r>
          </w:p>
          <w:p w:rsidR="00DF7981" w:rsidRPr="00FA3EFA" w:rsidRDefault="00DF7981" w:rsidP="00912E41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1, записывать в буквенном виде, применять для вычислений.</w:t>
            </w:r>
          </w:p>
          <w:p w:rsidR="00DF7981" w:rsidRPr="00FA3EFA" w:rsidRDefault="00DF7981" w:rsidP="00912E41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Решать вычислительные примеры, уравнения, простые и составные за-</w:t>
            </w:r>
          </w:p>
          <w:p w:rsidR="00DF7981" w:rsidRPr="00FA3EFA" w:rsidRDefault="00DF7981" w:rsidP="00912E41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дачи изученных типов, составлять задачи по заданным выражениям.</w:t>
            </w:r>
          </w:p>
          <w:p w:rsidR="00DF7981" w:rsidRDefault="00DF7981" w:rsidP="00912E41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Изготавливать предметную модель куба по ее развертке.</w:t>
            </w:r>
          </w:p>
          <w:p w:rsidR="00DF7981" w:rsidRPr="00FA3EFA" w:rsidRDefault="00DF7981" w:rsidP="00912E41">
            <w:pPr>
              <w:jc w:val="both"/>
              <w:rPr>
                <w:sz w:val="20"/>
                <w:szCs w:val="20"/>
              </w:rPr>
            </w:pPr>
          </w:p>
          <w:p w:rsidR="00DF7981" w:rsidRPr="00FA3EFA" w:rsidRDefault="00DF7981" w:rsidP="00912E41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Строить формулу пути (s = v × t), использовать ее для решения задач на движение, моделировать и анализировать условие задач с</w:t>
            </w:r>
            <w:r>
              <w:rPr>
                <w:sz w:val="20"/>
                <w:szCs w:val="20"/>
              </w:rPr>
              <w:t xml:space="preserve"> </w:t>
            </w:r>
            <w:r w:rsidRPr="00FA3EFA">
              <w:rPr>
                <w:sz w:val="20"/>
                <w:szCs w:val="20"/>
              </w:rPr>
              <w:t>помощью таблиц.</w:t>
            </w:r>
          </w:p>
          <w:p w:rsidR="00DF7981" w:rsidRPr="00FA3EFA" w:rsidRDefault="00DF7981" w:rsidP="00912E41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Решать вычислительные примеры, уравнения, простые и составные задачи изученных типов.</w:t>
            </w:r>
          </w:p>
          <w:p w:rsidR="00DF7981" w:rsidRPr="00FA3EFA" w:rsidRDefault="00DF7981" w:rsidP="00912E41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Отмечать на чертеже точки, принадлежащие и не принадлежащие данной прямой, обозначать точки и прямые, записывать</w:t>
            </w:r>
            <w:r>
              <w:rPr>
                <w:sz w:val="20"/>
                <w:szCs w:val="20"/>
              </w:rPr>
              <w:t xml:space="preserve"> </w:t>
            </w:r>
            <w:r w:rsidRPr="00FA3EFA">
              <w:rPr>
                <w:sz w:val="20"/>
                <w:szCs w:val="20"/>
              </w:rPr>
              <w:t>принадлежнос</w:t>
            </w:r>
            <w:r>
              <w:rPr>
                <w:sz w:val="20"/>
                <w:szCs w:val="20"/>
              </w:rPr>
              <w:t>ть точки прямой с помощью знаков</w:t>
            </w:r>
            <w:r w:rsidRPr="00FA3EFA">
              <w:rPr>
                <w:sz w:val="20"/>
                <w:szCs w:val="20"/>
              </w:rPr>
              <w:t>.</w:t>
            </w:r>
          </w:p>
          <w:p w:rsidR="00DF7981" w:rsidRPr="00FA3EFA" w:rsidRDefault="00DF7981" w:rsidP="00912E41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Систематизировать основные свойства вычитания, использовать</w:t>
            </w:r>
          </w:p>
          <w:p w:rsidR="00DF7981" w:rsidRPr="00FA3EFA" w:rsidRDefault="00DF7981" w:rsidP="00912E41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их для упрощения вычислений.</w:t>
            </w:r>
          </w:p>
          <w:p w:rsidR="00DF7981" w:rsidRPr="00FA3EFA" w:rsidRDefault="00DF7981" w:rsidP="00912E41">
            <w:pPr>
              <w:pStyle w:val="a6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Ч</w:t>
            </w:r>
            <w:r w:rsidRPr="00FA3EFA">
              <w:rPr>
                <w:sz w:val="20"/>
              </w:rPr>
              <w:t>итать несложные готовые столбчатые</w:t>
            </w:r>
            <w:r>
              <w:rPr>
                <w:sz w:val="20"/>
              </w:rPr>
              <w:t xml:space="preserve"> </w:t>
            </w:r>
            <w:r w:rsidRPr="00FA3EFA">
              <w:rPr>
                <w:sz w:val="20"/>
              </w:rPr>
              <w:t>диаграммы.</w:t>
            </w:r>
          </w:p>
          <w:p w:rsidR="00DF7981" w:rsidRDefault="00DF7981" w:rsidP="00912E4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912E4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912E4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912E4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912E4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912E4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912E4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912E4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912E4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912E4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912E4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912E41">
            <w:pPr>
              <w:jc w:val="both"/>
              <w:rPr>
                <w:sz w:val="20"/>
                <w:szCs w:val="20"/>
              </w:rPr>
            </w:pPr>
          </w:p>
          <w:p w:rsidR="00DF7981" w:rsidRPr="00FA3EFA" w:rsidRDefault="00DF7981" w:rsidP="00892A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lastRenderedPageBreak/>
              <w:t>Составлять таблицы, анализировать интерпретировать их данные,</w:t>
            </w:r>
          </w:p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обобщать выявленные закономерности и записывать их в виде</w:t>
            </w:r>
          </w:p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формул.</w:t>
            </w:r>
          </w:p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Выполнять задания поискового и творческого характера.</w:t>
            </w:r>
          </w:p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Выполнять самоконтроль и самооценку своих учебных действий, и</w:t>
            </w:r>
          </w:p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оценивать свое умение это делать (на основе применения эталона). Наблюдать зависимости между величинами “скорость − время − </w:t>
            </w:r>
            <w:r w:rsidRPr="00FA3EFA">
              <w:rPr>
                <w:sz w:val="20"/>
                <w:szCs w:val="20"/>
              </w:rPr>
              <w:lastRenderedPageBreak/>
              <w:t>рас-</w:t>
            </w:r>
          </w:p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стояние” при равномерном прямолинейном движении с помощью</w:t>
            </w:r>
          </w:p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графических моделей, фиксировать значения величин в таблицах, вы-</w:t>
            </w:r>
          </w:p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являть закономерности и строить соответствующие формулы зависимостей.</w:t>
            </w:r>
          </w:p>
          <w:p w:rsidR="00DF7981" w:rsidRDefault="00DF7981" w:rsidP="00912E41">
            <w:pPr>
              <w:pStyle w:val="a6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Определять место и причину затруднения в коррекционной деятельности и оценивать своё умение это делать (на основе применения соответствующих эталонов).</w:t>
            </w:r>
          </w:p>
          <w:p w:rsidR="00DF7981" w:rsidRDefault="00DF7981" w:rsidP="00912E41">
            <w:pPr>
              <w:pStyle w:val="a6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Применять изученные способы действий для решения задач в типовых и поисковых ситуациях.</w:t>
            </w:r>
          </w:p>
          <w:p w:rsidR="00DF7981" w:rsidRDefault="00DF7981" w:rsidP="00912E41">
            <w:pPr>
              <w:pStyle w:val="a6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Контролировать правильность и полноту выполнения изученных способов действий.</w:t>
            </w:r>
          </w:p>
          <w:p w:rsidR="00DF7981" w:rsidRDefault="00DF7981" w:rsidP="00912E41">
            <w:pPr>
              <w:pStyle w:val="a6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Выявлять причину ошибки и корректировать её, оценивать свою работу.</w:t>
            </w:r>
          </w:p>
          <w:p w:rsidR="00DF7981" w:rsidRDefault="00DF7981" w:rsidP="00912E41">
            <w:pPr>
              <w:pStyle w:val="a6"/>
              <w:spacing w:line="240" w:lineRule="auto"/>
              <w:ind w:firstLine="0"/>
              <w:rPr>
                <w:sz w:val="20"/>
              </w:rPr>
            </w:pPr>
          </w:p>
          <w:p w:rsidR="00DF7981" w:rsidRDefault="00DF7981" w:rsidP="00912E41">
            <w:pPr>
              <w:pStyle w:val="a6"/>
              <w:spacing w:line="240" w:lineRule="auto"/>
              <w:ind w:firstLine="0"/>
              <w:rPr>
                <w:sz w:val="20"/>
              </w:rPr>
            </w:pPr>
          </w:p>
          <w:p w:rsidR="00DF7981" w:rsidRDefault="00DF7981" w:rsidP="00912E41">
            <w:pPr>
              <w:pStyle w:val="a6"/>
              <w:spacing w:line="240" w:lineRule="auto"/>
              <w:ind w:firstLine="0"/>
              <w:rPr>
                <w:sz w:val="20"/>
              </w:rPr>
            </w:pPr>
          </w:p>
          <w:p w:rsidR="00DF7981" w:rsidRDefault="00DF7981" w:rsidP="00912E41">
            <w:pPr>
              <w:pStyle w:val="a6"/>
              <w:spacing w:line="240" w:lineRule="auto"/>
              <w:ind w:firstLine="0"/>
              <w:rPr>
                <w:sz w:val="20"/>
              </w:rPr>
            </w:pPr>
          </w:p>
          <w:p w:rsidR="00DF7981" w:rsidRDefault="00DF7981" w:rsidP="00912E41">
            <w:pPr>
              <w:pStyle w:val="a6"/>
              <w:spacing w:line="240" w:lineRule="auto"/>
              <w:ind w:firstLine="0"/>
              <w:rPr>
                <w:sz w:val="20"/>
              </w:rPr>
            </w:pPr>
          </w:p>
          <w:p w:rsidR="00DF7981" w:rsidRDefault="00DF7981" w:rsidP="00912E41">
            <w:pPr>
              <w:pStyle w:val="a6"/>
              <w:spacing w:line="240" w:lineRule="auto"/>
              <w:ind w:firstLine="0"/>
              <w:rPr>
                <w:sz w:val="20"/>
              </w:rPr>
            </w:pPr>
          </w:p>
          <w:p w:rsidR="00DF7981" w:rsidRDefault="00DF7981" w:rsidP="00912E41">
            <w:pPr>
              <w:pStyle w:val="a6"/>
              <w:spacing w:line="240" w:lineRule="auto"/>
              <w:ind w:firstLine="0"/>
              <w:rPr>
                <w:sz w:val="20"/>
              </w:rPr>
            </w:pPr>
          </w:p>
          <w:p w:rsidR="00DF7981" w:rsidRDefault="00DF7981" w:rsidP="00912E41">
            <w:pPr>
              <w:pStyle w:val="a6"/>
              <w:spacing w:line="240" w:lineRule="auto"/>
              <w:ind w:firstLine="0"/>
              <w:rPr>
                <w:sz w:val="20"/>
              </w:rPr>
            </w:pPr>
          </w:p>
          <w:p w:rsidR="00DF7981" w:rsidRDefault="00DF7981" w:rsidP="00912E41">
            <w:pPr>
              <w:pStyle w:val="a6"/>
              <w:spacing w:line="240" w:lineRule="auto"/>
              <w:ind w:firstLine="0"/>
              <w:rPr>
                <w:sz w:val="20"/>
              </w:rPr>
            </w:pPr>
          </w:p>
          <w:p w:rsidR="00DF7981" w:rsidRDefault="00DF7981" w:rsidP="00912E41">
            <w:pPr>
              <w:pStyle w:val="a6"/>
              <w:spacing w:line="240" w:lineRule="auto"/>
              <w:ind w:firstLine="0"/>
              <w:rPr>
                <w:sz w:val="20"/>
              </w:rPr>
            </w:pPr>
          </w:p>
          <w:p w:rsidR="00DF7981" w:rsidRDefault="00DF7981" w:rsidP="00912E41">
            <w:pPr>
              <w:pStyle w:val="a6"/>
              <w:spacing w:line="240" w:lineRule="auto"/>
              <w:ind w:firstLine="0"/>
              <w:rPr>
                <w:sz w:val="20"/>
              </w:rPr>
            </w:pPr>
          </w:p>
          <w:p w:rsidR="00DF7981" w:rsidRDefault="00DF7981" w:rsidP="00912E41">
            <w:pPr>
              <w:pStyle w:val="a6"/>
              <w:spacing w:line="240" w:lineRule="auto"/>
              <w:ind w:firstLine="0"/>
              <w:rPr>
                <w:sz w:val="20"/>
              </w:rPr>
            </w:pPr>
          </w:p>
          <w:p w:rsidR="00DF7981" w:rsidRDefault="00DF7981" w:rsidP="00912E41">
            <w:pPr>
              <w:pStyle w:val="a6"/>
              <w:spacing w:line="240" w:lineRule="auto"/>
              <w:ind w:firstLine="0"/>
              <w:rPr>
                <w:sz w:val="20"/>
              </w:rPr>
            </w:pPr>
          </w:p>
          <w:p w:rsidR="00DF7981" w:rsidRDefault="00DF7981" w:rsidP="00912E41">
            <w:pPr>
              <w:pStyle w:val="a6"/>
              <w:spacing w:line="240" w:lineRule="auto"/>
              <w:ind w:firstLine="0"/>
              <w:rPr>
                <w:sz w:val="20"/>
              </w:rPr>
            </w:pPr>
          </w:p>
          <w:p w:rsidR="00DF7981" w:rsidRDefault="00DF7981" w:rsidP="00912E41">
            <w:pPr>
              <w:pStyle w:val="a6"/>
              <w:spacing w:line="240" w:lineRule="auto"/>
              <w:ind w:firstLine="0"/>
              <w:rPr>
                <w:sz w:val="20"/>
              </w:rPr>
            </w:pPr>
          </w:p>
          <w:p w:rsidR="00DF7981" w:rsidRPr="00FA3EFA" w:rsidRDefault="00DF7981" w:rsidP="00892A79">
            <w:pPr>
              <w:pStyle w:val="a6"/>
              <w:spacing w:line="240" w:lineRule="auto"/>
              <w:ind w:firstLine="0"/>
              <w:rPr>
                <w:sz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E6D4F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F80511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 Формула объема прямоугольного параллелепипеда</w:t>
            </w:r>
          </w:p>
        </w:tc>
        <w:tc>
          <w:tcPr>
            <w:tcW w:w="2674" w:type="dxa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Знакомство с формулами объема прямоугольного параллелепипеда: V = a×b ×c. Формула объема куба:  V = a ×а ×а.1</w:t>
            </w: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E6D4F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F80511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  Формула деления с остатком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74" w:type="dxa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Знакомство с формулой деления с остатком:</w:t>
            </w:r>
          </w:p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lastRenderedPageBreak/>
              <w:t xml:space="preserve"> a=b·c+ r, r &lt;b</w:t>
            </w: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AE6D4F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 Решение задач с использованием формул.  </w:t>
            </w:r>
          </w:p>
        </w:tc>
        <w:tc>
          <w:tcPr>
            <w:tcW w:w="2674" w:type="dxa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Использование формул для решения текстовых задач.</w:t>
            </w: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AE6D4F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693" w:type="dxa"/>
            <w:gridSpan w:val="2"/>
          </w:tcPr>
          <w:p w:rsidR="00DF7981" w:rsidRPr="00FA3EFA" w:rsidRDefault="00AE6D4F" w:rsidP="00F80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F7981" w:rsidRPr="00FA3EFA">
              <w:rPr>
                <w:sz w:val="20"/>
                <w:szCs w:val="20"/>
              </w:rPr>
              <w:t xml:space="preserve"> </w:t>
            </w:r>
            <w:r w:rsidRPr="00FA3EFA">
              <w:rPr>
                <w:sz w:val="20"/>
                <w:szCs w:val="20"/>
              </w:rPr>
              <w:t>Решение задач с использованием формул.</w:t>
            </w:r>
          </w:p>
        </w:tc>
        <w:tc>
          <w:tcPr>
            <w:tcW w:w="2674" w:type="dxa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Представление о новой величине «скорость» и единицах ее измерения. Изображение движения на числовом луче</w:t>
            </w: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AE6D4F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3F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Изображение движения объекта на числовом луче. </w:t>
            </w:r>
            <w:r w:rsidRPr="00FA3EFA">
              <w:rPr>
                <w:sz w:val="20"/>
                <w:szCs w:val="20"/>
              </w:rPr>
              <w:t xml:space="preserve"> Формула пути: s = v·t.</w:t>
            </w:r>
          </w:p>
        </w:tc>
        <w:tc>
          <w:tcPr>
            <w:tcW w:w="2674" w:type="dxa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Построение формулы пути: s = v·t. Наблюдение зависимостей между скоростью, временем и расстоянием и их фиксирование с помощью таблиц</w:t>
            </w: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AE6D4F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3F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формуле пути</w:t>
            </w:r>
          </w:p>
        </w:tc>
        <w:tc>
          <w:tcPr>
            <w:tcW w:w="2674" w:type="dxa"/>
          </w:tcPr>
          <w:p w:rsidR="00DF7981" w:rsidRPr="00FA3EFA" w:rsidRDefault="00DF7981" w:rsidP="00892A79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Построение формул зависимости между величинами описывающими движение, с использованием таблиц и числового луча. </w:t>
            </w: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AE6D4F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88-97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892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формул зависимости между величинами.</w:t>
            </w:r>
          </w:p>
        </w:tc>
        <w:tc>
          <w:tcPr>
            <w:tcW w:w="2674" w:type="dxa"/>
          </w:tcPr>
          <w:p w:rsidR="00DF7981" w:rsidRPr="00FA3EFA" w:rsidRDefault="00DF7981" w:rsidP="004B17FE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Решение задач на движение с использованием формулы пути, схем и таблиц. Приемы действий с многозначными числами</w:t>
            </w: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974"/>
        </w:trPr>
        <w:tc>
          <w:tcPr>
            <w:tcW w:w="540" w:type="dxa"/>
          </w:tcPr>
          <w:p w:rsidR="00DF7981" w:rsidRPr="00FA3EFA" w:rsidRDefault="00AE6D4F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693" w:type="dxa"/>
            <w:gridSpan w:val="2"/>
          </w:tcPr>
          <w:p w:rsidR="00DF7981" w:rsidRPr="00AE6D4F" w:rsidRDefault="00DF7981" w:rsidP="009B6F06">
            <w:pPr>
              <w:rPr>
                <w:sz w:val="20"/>
                <w:szCs w:val="20"/>
              </w:rPr>
            </w:pPr>
            <w:r w:rsidRPr="009B6F06">
              <w:rPr>
                <w:color w:val="FF0000"/>
                <w:sz w:val="20"/>
                <w:szCs w:val="20"/>
              </w:rPr>
              <w:t xml:space="preserve"> </w:t>
            </w:r>
            <w:r w:rsidRPr="00AE6D4F">
              <w:rPr>
                <w:sz w:val="20"/>
                <w:szCs w:val="20"/>
              </w:rPr>
              <w:t>Контрольная работа   по теме «Формулы движения»</w:t>
            </w:r>
          </w:p>
        </w:tc>
        <w:tc>
          <w:tcPr>
            <w:tcW w:w="2674" w:type="dxa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902"/>
        </w:trPr>
        <w:tc>
          <w:tcPr>
            <w:tcW w:w="540" w:type="dxa"/>
          </w:tcPr>
          <w:p w:rsidR="00DF7981" w:rsidRPr="00FA3EFA" w:rsidRDefault="00B252FF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2693" w:type="dxa"/>
            <w:gridSpan w:val="2"/>
          </w:tcPr>
          <w:p w:rsidR="00DF7981" w:rsidRDefault="00B252FF" w:rsidP="003F3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Анализ к/р.</w:t>
            </w:r>
          </w:p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на двузначное число</w:t>
            </w:r>
          </w:p>
        </w:tc>
        <w:tc>
          <w:tcPr>
            <w:tcW w:w="2674" w:type="dxa"/>
          </w:tcPr>
          <w:p w:rsidR="00DF7981" w:rsidRPr="00FA3EFA" w:rsidRDefault="00DF7981" w:rsidP="00163242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Умножение многозначного числа на двузначное.  Повторение и закрепление задач на формулу пути</w:t>
            </w:r>
          </w:p>
        </w:tc>
        <w:tc>
          <w:tcPr>
            <w:tcW w:w="4961" w:type="dxa"/>
            <w:gridSpan w:val="2"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252FF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Формула стоимости: С = a·n Решение задач на величины, описывающие процессы купли-продажи с использованием формулы стоимости и таблиц.</w:t>
            </w:r>
          </w:p>
        </w:tc>
        <w:tc>
          <w:tcPr>
            <w:tcW w:w="2674" w:type="dxa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Представление о величинах «стоимость», «цена», «количество», выявление зависимости между ними, построение формулы стоимости: С = a·n</w:t>
            </w:r>
          </w:p>
        </w:tc>
        <w:tc>
          <w:tcPr>
            <w:tcW w:w="4961" w:type="dxa"/>
            <w:gridSpan w:val="2"/>
            <w:vMerge w:val="restart"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252FF">
              <w:rPr>
                <w:sz w:val="20"/>
                <w:szCs w:val="20"/>
              </w:rPr>
              <w:t>1-104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6F2499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 Умножение </w:t>
            </w:r>
            <w:r>
              <w:rPr>
                <w:sz w:val="20"/>
                <w:szCs w:val="20"/>
              </w:rPr>
              <w:t>на двузначное число. Формула стоимости</w:t>
            </w:r>
          </w:p>
        </w:tc>
        <w:tc>
          <w:tcPr>
            <w:tcW w:w="2674" w:type="dxa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Умножение многозначного числа на двузначное. Отработка вычислительных навыков, повторение и закрепление решения задач на  формулу стоимости, на движение, правила сравнения величин</w:t>
            </w: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230"/>
        </w:trPr>
        <w:tc>
          <w:tcPr>
            <w:tcW w:w="540" w:type="dxa"/>
            <w:vMerge w:val="restart"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252FF">
              <w:rPr>
                <w:sz w:val="20"/>
                <w:szCs w:val="20"/>
              </w:rPr>
              <w:t>05-107</w:t>
            </w:r>
          </w:p>
        </w:tc>
        <w:tc>
          <w:tcPr>
            <w:tcW w:w="2693" w:type="dxa"/>
            <w:gridSpan w:val="2"/>
            <w:vMerge w:val="restart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Умножение на трехзначное</w:t>
            </w:r>
          </w:p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число.</w:t>
            </w:r>
          </w:p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4" w:type="dxa"/>
            <w:vMerge w:val="restart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Умножение многозначного числа на трехзначное. Повторение и закрепление решения уравнений и примеров на порядок действий, понятия делителя и кратного, формулу деления с остатком, решение задач на формулы прямоугольного параллелепипеда, пути, стоимости, соотношение между единицами длины, массы, времени, отработка навыков вычислений</w:t>
            </w:r>
          </w:p>
        </w:tc>
        <w:tc>
          <w:tcPr>
            <w:tcW w:w="4961" w:type="dxa"/>
            <w:gridSpan w:val="2"/>
            <w:vMerge w:val="restart"/>
          </w:tcPr>
          <w:p w:rsidR="00DF7981" w:rsidRPr="00FA3EFA" w:rsidRDefault="00DF7981" w:rsidP="003F3E75">
            <w:pPr>
              <w:pStyle w:val="a6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FA3EFA">
              <w:rPr>
                <w:sz w:val="20"/>
              </w:rPr>
              <w:t>ыполнять письменно действия с многозначными числами (сложение, вычитание, умножение и деление на однозначное, двузначное числа в пределах 10 00) с использованием таблиц сложения и умножения чисел, алгоритмов письменных арифметических действий (</w:t>
            </w:r>
            <w:r>
              <w:rPr>
                <w:sz w:val="20"/>
              </w:rPr>
              <w:t>в том числе деления с остатком).</w:t>
            </w:r>
          </w:p>
          <w:p w:rsidR="00DF7981" w:rsidRPr="00FA3EFA" w:rsidRDefault="00DF7981" w:rsidP="003F3E75">
            <w:pPr>
              <w:pStyle w:val="a6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FA3EFA">
              <w:rPr>
                <w:sz w:val="20"/>
              </w:rPr>
              <w:t>ыполнять устно сложение, вычитание, умножение и деление однозначных, двузначных и трёхзначных чисел в случаях, сводимых к действиям в пределах 100 (</w:t>
            </w:r>
            <w:r>
              <w:rPr>
                <w:sz w:val="20"/>
              </w:rPr>
              <w:t>в том числе с нулём и числом 1).</w:t>
            </w:r>
          </w:p>
          <w:p w:rsidR="00DF7981" w:rsidRPr="00FA3EFA" w:rsidRDefault="00DF7981" w:rsidP="003F3E75">
            <w:pPr>
              <w:pStyle w:val="a6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FA3EFA">
              <w:rPr>
                <w:sz w:val="20"/>
              </w:rPr>
              <w:t>ыделять неизвестный компонент арифметического д</w:t>
            </w:r>
            <w:r>
              <w:rPr>
                <w:sz w:val="20"/>
              </w:rPr>
              <w:t>ействия и находить его значение.</w:t>
            </w:r>
          </w:p>
          <w:p w:rsidR="00DF7981" w:rsidRPr="00FA3EFA" w:rsidRDefault="00DF7981" w:rsidP="003F3E75">
            <w:pPr>
              <w:pStyle w:val="a6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FA3EFA">
              <w:rPr>
                <w:sz w:val="20"/>
              </w:rPr>
              <w:t>ычислять значение числового выражения (содержащего 2—3 арифметических действия, со скобками и без скобок).</w:t>
            </w:r>
          </w:p>
          <w:p w:rsidR="00DF7981" w:rsidRPr="00FA3EFA" w:rsidRDefault="00DF7981" w:rsidP="00AC71A1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Строить и применять алгоритмы умножения круглых чисел, сводящегося к умножению на трехзначное число, и общего случая умножения многозначных чисел, записывать умножение в столбик,</w:t>
            </w:r>
          </w:p>
          <w:p w:rsidR="00DF7981" w:rsidRDefault="00DF7981" w:rsidP="00AC71A1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проверять правильность выполнения действий с помощью алгоритма и вычислений на калькуляторе. </w:t>
            </w:r>
          </w:p>
          <w:p w:rsidR="00DF7981" w:rsidRPr="00FA3EFA" w:rsidRDefault="00DF7981" w:rsidP="00AC71A1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Решать вычислительные примеры, уравнения изученных типов.</w:t>
            </w:r>
          </w:p>
          <w:p w:rsidR="00DF7981" w:rsidRPr="00FA3EFA" w:rsidRDefault="00DF7981" w:rsidP="00AC71A1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lastRenderedPageBreak/>
              <w:t>Строить формулы зависимостей между величинами по данным таблиц, тексту условия задач, решать задачи по изученным формулам.</w:t>
            </w:r>
          </w:p>
          <w:p w:rsidR="00DF7981" w:rsidRPr="00FA3EFA" w:rsidRDefault="00DF7981" w:rsidP="00AC71A1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Находить объединение и пересечение геометрических фигур, точки пересечения линий, делители и кратные данных чисел.</w:t>
            </w:r>
          </w:p>
          <w:p w:rsidR="00DF7981" w:rsidRPr="00FA3EFA" w:rsidRDefault="00DF7981" w:rsidP="00AC71A1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Записывать заданную программу действий с помощью числового</w:t>
            </w:r>
          </w:p>
          <w:p w:rsidR="00DF7981" w:rsidRPr="00FA3EFA" w:rsidRDefault="00DF7981" w:rsidP="00AC71A1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выражения.</w:t>
            </w:r>
          </w:p>
          <w:p w:rsidR="00DF7981" w:rsidRPr="00FA3EFA" w:rsidRDefault="00DF7981" w:rsidP="00AC71A1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Сравнивать значения выражений на основе взаимосвязи между компонентами и результатами арифметических действий, находить значение числовых и буквенных выражений при заданных значениях букв.</w:t>
            </w:r>
          </w:p>
          <w:p w:rsidR="00DF7981" w:rsidRDefault="00DF7981" w:rsidP="00AC71A1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Выполнять умножение единиц длины, площади, массы, времени на число</w:t>
            </w:r>
            <w:r>
              <w:rPr>
                <w:sz w:val="20"/>
                <w:szCs w:val="20"/>
              </w:rPr>
              <w:t>.</w:t>
            </w:r>
          </w:p>
          <w:p w:rsidR="00DF7981" w:rsidRDefault="00DF7981" w:rsidP="00AC71A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AC71A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AC71A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AC71A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AC71A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AC71A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AC71A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AC71A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AC71A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AC71A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AC71A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AC71A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AC71A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AC71A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AC71A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AC71A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AC71A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AC71A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AC71A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AC71A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AC71A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AC71A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AC71A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AC71A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AC71A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AC71A1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AC71A1">
            <w:pPr>
              <w:jc w:val="both"/>
              <w:rPr>
                <w:sz w:val="20"/>
                <w:szCs w:val="20"/>
              </w:rPr>
            </w:pPr>
          </w:p>
          <w:p w:rsidR="00DF7981" w:rsidRPr="00FA3EFA" w:rsidRDefault="00DF7981" w:rsidP="005070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lastRenderedPageBreak/>
              <w:t xml:space="preserve">Фиксировать шаги коррекционной деятельности (12 шагов), и оценивать свое умение это делать (на основе применения эталона). </w:t>
            </w:r>
          </w:p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Выявлять аналогию между задачами на движение, стоимость, работу, строить общую формулу произведения а = b · c и определять общие методы решения задач на движение, покупку товара,</w:t>
            </w:r>
          </w:p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работу, подводить под формулу а = b · c различные зависимости,</w:t>
            </w:r>
          </w:p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описывающие реальные процессы окружающего мира.</w:t>
            </w:r>
          </w:p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Классифицировать простые задачи изученных типов по виду модели, устанавливать на этой основе общие методы к решению составной задачи (аналитический, синтетический, аналитико-синтетический), применять их для решения составных задач в 2−5 действий.</w:t>
            </w: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Исследовать свойства чисел, </w:t>
            </w:r>
            <w:r w:rsidRPr="00FA3EFA">
              <w:rPr>
                <w:sz w:val="20"/>
                <w:szCs w:val="20"/>
              </w:rPr>
              <w:lastRenderedPageBreak/>
              <w:t>выдвигать гипотезу, проверять ее для конкретных значений чисел, делать вывод о невозможности распространения гипотезы на множество всех чисел.</w:t>
            </w: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правила выстраивания дружеских отношений с одноклассниками и оценивать своё умение это делать (на основе применения эталона).</w:t>
            </w: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Default="00DF7981" w:rsidP="003F3E75">
            <w:pPr>
              <w:jc w:val="both"/>
              <w:rPr>
                <w:sz w:val="20"/>
                <w:szCs w:val="20"/>
              </w:rPr>
            </w:pPr>
          </w:p>
          <w:p w:rsidR="00DF7981" w:rsidRPr="00FA3EFA" w:rsidRDefault="00DF7981" w:rsidP="00507020">
            <w:pPr>
              <w:jc w:val="both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230"/>
        </w:trPr>
        <w:tc>
          <w:tcPr>
            <w:tcW w:w="540" w:type="dxa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4" w:type="dxa"/>
            <w:vMerge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230"/>
        </w:trPr>
        <w:tc>
          <w:tcPr>
            <w:tcW w:w="540" w:type="dxa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4" w:type="dxa"/>
            <w:vMerge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252FF">
              <w:rPr>
                <w:sz w:val="20"/>
                <w:szCs w:val="20"/>
              </w:rPr>
              <w:t>08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Работа, производительность, время работы. </w:t>
            </w:r>
            <w:r w:rsidRPr="00FA3EFA">
              <w:rPr>
                <w:sz w:val="20"/>
                <w:szCs w:val="20"/>
              </w:rPr>
              <w:t>Формула работы: А =</w:t>
            </w:r>
            <w:r w:rsidRPr="00FA3EFA">
              <w:rPr>
                <w:sz w:val="20"/>
                <w:szCs w:val="20"/>
                <w:lang w:val="en-US"/>
              </w:rPr>
              <w:t>v</w:t>
            </w:r>
            <w:r w:rsidRPr="00FA3EFA">
              <w:rPr>
                <w:sz w:val="20"/>
                <w:szCs w:val="20"/>
              </w:rPr>
              <w:t>×t.</w:t>
            </w:r>
          </w:p>
        </w:tc>
        <w:tc>
          <w:tcPr>
            <w:tcW w:w="2674" w:type="dxa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Знакомство с формулой работы, представление о величине «производительность»</w:t>
            </w: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252FF">
              <w:rPr>
                <w:sz w:val="20"/>
                <w:szCs w:val="20"/>
              </w:rPr>
              <w:t>09-112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формулу работы.</w:t>
            </w:r>
          </w:p>
        </w:tc>
        <w:tc>
          <w:tcPr>
            <w:tcW w:w="2674" w:type="dxa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Выявление зависимости между величинами «объем выполненной работы» (А), «производительность» (</w:t>
            </w:r>
            <w:r w:rsidRPr="00FA3EFA">
              <w:rPr>
                <w:sz w:val="20"/>
                <w:szCs w:val="20"/>
                <w:lang w:val="en-US"/>
              </w:rPr>
              <w:t>v</w:t>
            </w:r>
            <w:r w:rsidRPr="00FA3EFA">
              <w:rPr>
                <w:sz w:val="20"/>
                <w:szCs w:val="20"/>
              </w:rPr>
              <w:t xml:space="preserve">), </w:t>
            </w:r>
            <w:r w:rsidRPr="00FA3EFA">
              <w:rPr>
                <w:sz w:val="20"/>
                <w:szCs w:val="20"/>
              </w:rPr>
              <w:lastRenderedPageBreak/>
              <w:t>«время» (</w:t>
            </w:r>
            <w:r w:rsidRPr="00FA3EFA">
              <w:rPr>
                <w:sz w:val="20"/>
                <w:szCs w:val="20"/>
                <w:lang w:val="en-US"/>
              </w:rPr>
              <w:t>t</w:t>
            </w:r>
            <w:r w:rsidRPr="00FA3EFA">
              <w:rPr>
                <w:sz w:val="20"/>
                <w:szCs w:val="20"/>
              </w:rPr>
              <w:t>), построение формулы работы: А =</w:t>
            </w:r>
            <w:r w:rsidRPr="00FA3EFA">
              <w:rPr>
                <w:sz w:val="20"/>
                <w:szCs w:val="20"/>
                <w:lang w:val="en-US"/>
              </w:rPr>
              <w:t>v</w:t>
            </w:r>
            <w:r w:rsidRPr="00FA3EFA">
              <w:rPr>
                <w:sz w:val="20"/>
                <w:szCs w:val="20"/>
              </w:rPr>
              <w:t>×t.</w:t>
            </w: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B252FF" w:rsidRPr="008639A5" w:rsidTr="00DF7981">
        <w:trPr>
          <w:trHeight w:val="46"/>
        </w:trPr>
        <w:tc>
          <w:tcPr>
            <w:tcW w:w="540" w:type="dxa"/>
          </w:tcPr>
          <w:p w:rsidR="00B252FF" w:rsidRDefault="00B252FF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2693" w:type="dxa"/>
            <w:gridSpan w:val="2"/>
          </w:tcPr>
          <w:p w:rsidR="00B252FF" w:rsidRPr="00B252FF" w:rsidRDefault="00B252FF" w:rsidP="003F3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К/р по теме «Умножение на двузначное и трё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значное число»</w:t>
            </w:r>
          </w:p>
        </w:tc>
        <w:tc>
          <w:tcPr>
            <w:tcW w:w="2674" w:type="dxa"/>
          </w:tcPr>
          <w:p w:rsidR="00B252FF" w:rsidRPr="00FA3EFA" w:rsidRDefault="00B252FF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</w:tcPr>
          <w:p w:rsidR="00B252FF" w:rsidRPr="00FA3EFA" w:rsidRDefault="00B252FF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B252FF" w:rsidRPr="00FA3EFA" w:rsidRDefault="00B252FF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1923"/>
        </w:trPr>
        <w:tc>
          <w:tcPr>
            <w:tcW w:w="540" w:type="dxa"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252FF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80163D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 Формула произведения: а = b · c</w:t>
            </w:r>
          </w:p>
        </w:tc>
        <w:tc>
          <w:tcPr>
            <w:tcW w:w="2674" w:type="dxa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Построение формулы произведения: а = b · c, выражающую общие свойства взаимосвязей между величинами в формулах пути (</w:t>
            </w:r>
            <w:r w:rsidRPr="00FA3EFA">
              <w:rPr>
                <w:sz w:val="20"/>
                <w:szCs w:val="20"/>
                <w:lang w:val="en-US"/>
              </w:rPr>
              <w:t>s</w:t>
            </w:r>
            <w:r w:rsidRPr="00FA3EFA">
              <w:rPr>
                <w:sz w:val="20"/>
                <w:szCs w:val="20"/>
              </w:rPr>
              <w:t>=</w:t>
            </w:r>
            <w:r w:rsidRPr="00FA3EFA">
              <w:rPr>
                <w:sz w:val="20"/>
                <w:szCs w:val="20"/>
                <w:lang w:val="en-US"/>
              </w:rPr>
              <w:t>v</w:t>
            </w:r>
            <w:r w:rsidRPr="00FA3EFA">
              <w:rPr>
                <w:sz w:val="20"/>
                <w:szCs w:val="20"/>
              </w:rPr>
              <w:t xml:space="preserve"> • </w:t>
            </w:r>
            <w:r w:rsidRPr="00FA3EFA">
              <w:rPr>
                <w:sz w:val="20"/>
                <w:szCs w:val="20"/>
                <w:lang w:val="en-US"/>
              </w:rPr>
              <w:t>t</w:t>
            </w:r>
            <w:r w:rsidRPr="00FA3EFA">
              <w:rPr>
                <w:sz w:val="20"/>
                <w:szCs w:val="20"/>
              </w:rPr>
              <w:t>), стоимости (</w:t>
            </w:r>
            <w:r w:rsidRPr="00FA3EFA">
              <w:rPr>
                <w:sz w:val="20"/>
                <w:szCs w:val="20"/>
                <w:lang w:val="en-US"/>
              </w:rPr>
              <w:t>C</w:t>
            </w:r>
            <w:r w:rsidRPr="00FA3EFA">
              <w:rPr>
                <w:sz w:val="20"/>
                <w:szCs w:val="20"/>
              </w:rPr>
              <w:t>=</w:t>
            </w:r>
            <w:r w:rsidRPr="00FA3EFA">
              <w:rPr>
                <w:sz w:val="20"/>
                <w:szCs w:val="20"/>
                <w:lang w:val="en-US"/>
              </w:rPr>
              <w:t>a</w:t>
            </w:r>
            <w:r w:rsidRPr="00FA3EFA">
              <w:rPr>
                <w:sz w:val="20"/>
                <w:szCs w:val="20"/>
              </w:rPr>
              <w:t xml:space="preserve"> • </w:t>
            </w:r>
            <w:r w:rsidRPr="00FA3EFA">
              <w:rPr>
                <w:sz w:val="20"/>
                <w:szCs w:val="20"/>
                <w:lang w:val="en-US"/>
              </w:rPr>
              <w:t>n</w:t>
            </w:r>
            <w:r w:rsidRPr="00FA3EFA">
              <w:rPr>
                <w:sz w:val="20"/>
                <w:szCs w:val="20"/>
              </w:rPr>
              <w:t>), работы (</w:t>
            </w:r>
            <w:r w:rsidRPr="00FA3EFA">
              <w:rPr>
                <w:sz w:val="20"/>
                <w:szCs w:val="20"/>
                <w:lang w:val="en-US"/>
              </w:rPr>
              <w:t>A</w:t>
            </w:r>
            <w:r w:rsidRPr="00FA3EFA">
              <w:rPr>
                <w:sz w:val="20"/>
                <w:szCs w:val="20"/>
              </w:rPr>
              <w:t>=</w:t>
            </w:r>
            <w:r w:rsidRPr="00FA3EFA">
              <w:rPr>
                <w:sz w:val="20"/>
                <w:szCs w:val="20"/>
                <w:lang w:val="en-US"/>
              </w:rPr>
              <w:t>v</w:t>
            </w:r>
            <w:r w:rsidRPr="00FA3EFA">
              <w:rPr>
                <w:sz w:val="20"/>
                <w:szCs w:val="20"/>
              </w:rPr>
              <w:t xml:space="preserve"> • </w:t>
            </w:r>
            <w:r w:rsidRPr="00FA3EFA">
              <w:rPr>
                <w:sz w:val="20"/>
                <w:szCs w:val="20"/>
                <w:lang w:val="en-US"/>
              </w:rPr>
              <w:t>t</w:t>
            </w:r>
            <w:r w:rsidRPr="00FA3EFA">
              <w:rPr>
                <w:sz w:val="20"/>
                <w:szCs w:val="20"/>
              </w:rPr>
              <w:t xml:space="preserve"> ) и другие.</w:t>
            </w: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252FF">
              <w:rPr>
                <w:sz w:val="20"/>
                <w:szCs w:val="20"/>
              </w:rPr>
              <w:t>5-117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3F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формулу произведения</w:t>
            </w:r>
          </w:p>
        </w:tc>
        <w:tc>
          <w:tcPr>
            <w:tcW w:w="2674" w:type="dxa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Решение составных задач на все изученные виды зависимости между величинами</w:t>
            </w: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230"/>
        </w:trPr>
        <w:tc>
          <w:tcPr>
            <w:tcW w:w="540" w:type="dxa"/>
            <w:vMerge w:val="restart"/>
          </w:tcPr>
          <w:p w:rsidR="00DF7981" w:rsidRPr="00FA3EFA" w:rsidRDefault="00340155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  <w:r w:rsidR="00DF79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2693" w:type="dxa"/>
            <w:gridSpan w:val="2"/>
            <w:vMerge w:val="restart"/>
          </w:tcPr>
          <w:p w:rsidR="00DF7981" w:rsidRPr="00FA3EFA" w:rsidRDefault="00DF7981" w:rsidP="003F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</w:t>
            </w:r>
            <w:r w:rsidRPr="00FA3EFA">
              <w:rPr>
                <w:sz w:val="20"/>
                <w:szCs w:val="20"/>
              </w:rPr>
              <w:t xml:space="preserve"> многозначных чисел.</w:t>
            </w:r>
          </w:p>
        </w:tc>
        <w:tc>
          <w:tcPr>
            <w:tcW w:w="2674" w:type="dxa"/>
            <w:vMerge w:val="restart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230"/>
        </w:trPr>
        <w:tc>
          <w:tcPr>
            <w:tcW w:w="540" w:type="dxa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DF7981" w:rsidRPr="00FA3EFA" w:rsidRDefault="00DF7981" w:rsidP="003F3E75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vMerge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230"/>
        </w:trPr>
        <w:tc>
          <w:tcPr>
            <w:tcW w:w="540" w:type="dxa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DF7981" w:rsidRPr="00FA3EFA" w:rsidRDefault="00DF7981" w:rsidP="003F3E75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vMerge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40155">
              <w:rPr>
                <w:sz w:val="20"/>
                <w:szCs w:val="20"/>
              </w:rPr>
              <w:t>0-125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507020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Решение составных задач </w:t>
            </w:r>
          </w:p>
        </w:tc>
        <w:tc>
          <w:tcPr>
            <w:tcW w:w="2674" w:type="dxa"/>
          </w:tcPr>
          <w:p w:rsidR="00DF7981" w:rsidRPr="00FA3EFA" w:rsidRDefault="00DF7981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Решение разнообразных составных задач всех изученных типов в 2−5 действий по общему алгоритму решения составной задачи</w:t>
            </w: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340155">
              <w:rPr>
                <w:sz w:val="20"/>
                <w:szCs w:val="20"/>
              </w:rPr>
              <w:t>26-130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3F3E75">
            <w:pPr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 xml:space="preserve"> Обобщение и систематизация знаний, изученных в 3 классе.</w:t>
            </w:r>
          </w:p>
        </w:tc>
        <w:tc>
          <w:tcPr>
            <w:tcW w:w="2674" w:type="dxa"/>
            <w:vMerge w:val="restart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Повторение и закрепление действия с именованными числами, решение уравнений и примеров на порядок действий, понятия делителя и кратного, множества операций над ними, зависимости между компонентами и результатами арифметических действий, составление буквенных выражений и нахождение их значений, решение составных задач всех изученных видов, развитие геометрических  представлений, отработка вычислительных навыков, решение логических задач. Решение задач составлением уравнения</w:t>
            </w:r>
            <w:r>
              <w:rPr>
                <w:sz w:val="20"/>
                <w:szCs w:val="20"/>
              </w:rPr>
              <w:t>.</w:t>
            </w:r>
            <w:r w:rsidRPr="00FA3EFA">
              <w:rPr>
                <w:sz w:val="20"/>
                <w:szCs w:val="20"/>
              </w:rPr>
              <w:t xml:space="preserve"> Закрепление деления многозначного числа на однозначное всех изученных видов</w:t>
            </w:r>
          </w:p>
        </w:tc>
        <w:tc>
          <w:tcPr>
            <w:tcW w:w="4961" w:type="dxa"/>
            <w:gridSpan w:val="2"/>
            <w:vMerge w:val="restart"/>
          </w:tcPr>
          <w:p w:rsidR="00DF7981" w:rsidRPr="00FA3EFA" w:rsidRDefault="00DF7981" w:rsidP="003F3E75">
            <w:pPr>
              <w:pStyle w:val="a6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FA3EFA">
              <w:rPr>
                <w:sz w:val="20"/>
              </w:rPr>
              <w:t>станавливать зависимость между величинами, представленными в задаче, планировать ход решения задачи, выби</w:t>
            </w:r>
            <w:r>
              <w:rPr>
                <w:sz w:val="20"/>
              </w:rPr>
              <w:t>рать и объяснять выбор действий.</w:t>
            </w:r>
          </w:p>
          <w:p w:rsidR="00DF7981" w:rsidRPr="00FA3EFA" w:rsidRDefault="00DF7981" w:rsidP="003F3E75">
            <w:pPr>
              <w:pStyle w:val="a6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FA3EFA">
              <w:rPr>
                <w:sz w:val="20"/>
              </w:rPr>
              <w:t xml:space="preserve">ешать арифметическим способом (в 1—2 действия) учебные задачи и задачи, </w:t>
            </w:r>
            <w:r>
              <w:rPr>
                <w:sz w:val="20"/>
              </w:rPr>
              <w:t>связанные с повседневной жизнью.</w:t>
            </w:r>
          </w:p>
          <w:p w:rsidR="00DF7981" w:rsidRPr="00FA3EFA" w:rsidRDefault="00DF7981" w:rsidP="003F3E75">
            <w:pPr>
              <w:pStyle w:val="a6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FA3EFA">
              <w:rPr>
                <w:sz w:val="20"/>
              </w:rPr>
              <w:t>ценивать правильность хода решения и реальность ответа на вопрос задачи.</w:t>
            </w:r>
          </w:p>
          <w:p w:rsidR="00DF7981" w:rsidRPr="00FA3EFA" w:rsidRDefault="00DF7981" w:rsidP="003F3E75">
            <w:pPr>
              <w:pStyle w:val="a6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Читать несложные готовые таблицы.</w:t>
            </w:r>
          </w:p>
          <w:p w:rsidR="00DF7981" w:rsidRPr="00FA3EFA" w:rsidRDefault="00DF7981" w:rsidP="003F3E75">
            <w:pPr>
              <w:pStyle w:val="a6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FA3EFA">
              <w:rPr>
                <w:sz w:val="20"/>
              </w:rPr>
              <w:t>аполнять несложные готовые таблиц</w:t>
            </w:r>
            <w:r>
              <w:rPr>
                <w:sz w:val="20"/>
              </w:rPr>
              <w:t>ы.</w:t>
            </w:r>
          </w:p>
          <w:p w:rsidR="00DF7981" w:rsidRPr="00FA3EFA" w:rsidRDefault="00DF7981" w:rsidP="003F3E75">
            <w:pPr>
              <w:pStyle w:val="a6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FA3EFA">
              <w:rPr>
                <w:sz w:val="20"/>
              </w:rPr>
              <w:t xml:space="preserve">ыполнять письменно действия с многозначными числами (сложение, вычитание, умножение и деление на однозначное, двузначное числа в пределах 10 00) с использованием таблиц сложения и умножения чисел, алгоритмов письменных арифметических действий (в том </w:t>
            </w:r>
            <w:r>
              <w:rPr>
                <w:sz w:val="20"/>
              </w:rPr>
              <w:t>числе деления с остатком).</w:t>
            </w:r>
          </w:p>
          <w:p w:rsidR="00DF7981" w:rsidRPr="00FA3EFA" w:rsidRDefault="00DF7981" w:rsidP="003F3E75">
            <w:pPr>
              <w:pStyle w:val="a6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FA3EFA">
              <w:rPr>
                <w:sz w:val="20"/>
              </w:rPr>
              <w:t>ыполнять устно сложение, вычитание, умножение и деление однозначных, двузначных и трёхзначных чисел в случаях, сводимых к действиям в пределах 100 (</w:t>
            </w:r>
            <w:r>
              <w:rPr>
                <w:sz w:val="20"/>
              </w:rPr>
              <w:t>в том числе с нулём и числом 1).</w:t>
            </w:r>
          </w:p>
          <w:p w:rsidR="00DF7981" w:rsidRPr="00FA3EFA" w:rsidRDefault="00DF7981" w:rsidP="003F3E75">
            <w:pPr>
              <w:pStyle w:val="a6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FA3EFA">
              <w:rPr>
                <w:sz w:val="20"/>
              </w:rPr>
              <w:t>ыделять неизвестный компонент арифметического д</w:t>
            </w:r>
            <w:r>
              <w:rPr>
                <w:sz w:val="20"/>
              </w:rPr>
              <w:t>ействия и находить его значение.</w:t>
            </w:r>
          </w:p>
          <w:p w:rsidR="00DF7981" w:rsidRPr="00FA3EFA" w:rsidRDefault="00DF7981" w:rsidP="003F3E75">
            <w:pPr>
              <w:pStyle w:val="a6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FA3EFA">
              <w:rPr>
                <w:sz w:val="20"/>
              </w:rPr>
              <w:t>ычислять значение числового выражения (содержащего 2—3 арифметических дейс</w:t>
            </w:r>
            <w:r>
              <w:rPr>
                <w:sz w:val="20"/>
              </w:rPr>
              <w:t>твия, со скобками и без скобок).</w:t>
            </w:r>
          </w:p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Измерять длину отрезка, </w:t>
            </w:r>
            <w:r w:rsidRPr="00FA3EFA">
              <w:rPr>
                <w:sz w:val="20"/>
              </w:rPr>
              <w:t>вычислять периметр треугольника, прямоугольника и квадрата, площадь прямоугольника и кв</w:t>
            </w:r>
            <w:r>
              <w:rPr>
                <w:sz w:val="20"/>
              </w:rPr>
              <w:t>адрата.</w:t>
            </w:r>
          </w:p>
        </w:tc>
        <w:tc>
          <w:tcPr>
            <w:tcW w:w="3402" w:type="dxa"/>
            <w:gridSpan w:val="2"/>
            <w:vMerge w:val="restart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Повторять и систематизировать изученные знания.</w:t>
            </w:r>
          </w:p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Применять изученные способы действий для решения задач в типовых и поисковых ситуациях, обосновывать правильность выполненного действия с помощью обращения к общему правилу</w:t>
            </w:r>
          </w:p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Пошагово контролировать выполняемое действие, при необходимости выявлять причину ошибки и корректировать ее.</w:t>
            </w:r>
          </w:p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Собирать информацию в справочной литературе, Интернет-источниках о</w:t>
            </w:r>
          </w:p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великих людях, кодировать и расшифровывать их высказывания (действия с числами в пределах 100), фамилии (умножение многозначных чисел), составлять «Задачник 3 класса».</w:t>
            </w:r>
          </w:p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Работать в группах: распределять роли между членами группы, планировать работу, распределять виды работ, определять сроки, представлять результаты с помощью сообщений, рисунков, средств ИКТ,</w:t>
            </w:r>
          </w:p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оценивать результат работы.</w:t>
            </w:r>
          </w:p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Систематизировать свои достижения, представлять их, выявлять</w:t>
            </w:r>
          </w:p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свои проблемы, планировать способы их решения.</w:t>
            </w: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693" w:type="dxa"/>
            <w:gridSpan w:val="2"/>
          </w:tcPr>
          <w:p w:rsidR="00DF7981" w:rsidRPr="00340155" w:rsidRDefault="00DF7981" w:rsidP="003F3E75">
            <w:pPr>
              <w:rPr>
                <w:sz w:val="20"/>
                <w:szCs w:val="20"/>
              </w:rPr>
            </w:pPr>
            <w:r w:rsidRPr="00340155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674" w:type="dxa"/>
            <w:vMerge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693" w:type="dxa"/>
            <w:gridSpan w:val="2"/>
          </w:tcPr>
          <w:p w:rsidR="00DF7981" w:rsidRPr="009B6F06" w:rsidRDefault="00DF7981" w:rsidP="003F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 на тему: «</w:t>
            </w:r>
            <w:r w:rsidRPr="00FA3EFA">
              <w:rPr>
                <w:sz w:val="20"/>
                <w:szCs w:val="20"/>
              </w:rPr>
              <w:t>Решение разнообразных составных задач всех изученных типов в 2−5 действий по общему алгоритму решения составной задачи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674" w:type="dxa"/>
            <w:vMerge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F53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Повторение. </w:t>
            </w:r>
            <w:r w:rsidRPr="00FA3EFA">
              <w:rPr>
                <w:sz w:val="20"/>
                <w:szCs w:val="20"/>
              </w:rPr>
              <w:t>Решение разнообразных составных задач всех изученных типов в 2−5 действий по общему алгоритму решения составной задачи</w:t>
            </w:r>
            <w:r>
              <w:rPr>
                <w:sz w:val="20"/>
                <w:szCs w:val="20"/>
              </w:rPr>
              <w:t>.</w:t>
            </w:r>
          </w:p>
          <w:p w:rsidR="00DF7981" w:rsidRPr="00FA3EFA" w:rsidRDefault="00DF7981" w:rsidP="00F5342C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vMerge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F53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</w:t>
            </w:r>
            <w:r w:rsidRPr="00FA3EFA">
              <w:rPr>
                <w:sz w:val="20"/>
                <w:szCs w:val="20"/>
              </w:rPr>
              <w:t xml:space="preserve"> Умножение на трехзначное число</w:t>
            </w:r>
            <w:r>
              <w:rPr>
                <w:sz w:val="20"/>
                <w:szCs w:val="20"/>
              </w:rPr>
              <w:t>.</w:t>
            </w:r>
            <w:r w:rsidRPr="00FA3EFA">
              <w:rPr>
                <w:sz w:val="20"/>
                <w:szCs w:val="20"/>
              </w:rPr>
              <w:t xml:space="preserve"> Деление многозначного числа на однозначное. Деление с остатком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74" w:type="dxa"/>
            <w:vMerge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6"/>
        </w:trPr>
        <w:tc>
          <w:tcPr>
            <w:tcW w:w="540" w:type="dxa"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3F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</w:t>
            </w:r>
            <w:r w:rsidRPr="00FA3EFA">
              <w:rPr>
                <w:sz w:val="20"/>
                <w:szCs w:val="20"/>
              </w:rPr>
              <w:t xml:space="preserve"> Связь уравнений с решением задач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74" w:type="dxa"/>
            <w:vMerge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  <w:tr w:rsidR="00DF7981" w:rsidRPr="008639A5" w:rsidTr="00DF7981">
        <w:trPr>
          <w:trHeight w:val="470"/>
        </w:trPr>
        <w:tc>
          <w:tcPr>
            <w:tcW w:w="540" w:type="dxa"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693" w:type="dxa"/>
            <w:gridSpan w:val="2"/>
          </w:tcPr>
          <w:p w:rsidR="00DF7981" w:rsidRPr="00FA3EFA" w:rsidRDefault="00DF7981" w:rsidP="003F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Обобщающее повторение. </w:t>
            </w:r>
          </w:p>
        </w:tc>
        <w:tc>
          <w:tcPr>
            <w:tcW w:w="2674" w:type="dxa"/>
          </w:tcPr>
          <w:p w:rsidR="00DF7981" w:rsidRPr="00FA3EFA" w:rsidRDefault="00DF7981" w:rsidP="003F3E75">
            <w:pPr>
              <w:jc w:val="both"/>
              <w:rPr>
                <w:sz w:val="20"/>
                <w:szCs w:val="20"/>
              </w:rPr>
            </w:pPr>
            <w:r w:rsidRPr="00FA3EFA">
              <w:rPr>
                <w:sz w:val="20"/>
                <w:szCs w:val="20"/>
              </w:rPr>
              <w:t>Повторение и закрепление действия с именованными числами, решение уравнений и примеров на порядок действий</w:t>
            </w:r>
            <w:r>
              <w:rPr>
                <w:sz w:val="20"/>
                <w:szCs w:val="20"/>
              </w:rPr>
              <w:t>.</w:t>
            </w:r>
            <w:r w:rsidRPr="00FA3EFA">
              <w:rPr>
                <w:sz w:val="20"/>
                <w:szCs w:val="20"/>
              </w:rPr>
              <w:t xml:space="preserve"> Решение логических задач</w:t>
            </w:r>
          </w:p>
        </w:tc>
        <w:tc>
          <w:tcPr>
            <w:tcW w:w="4961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F7981" w:rsidRPr="00FA3EFA" w:rsidRDefault="00DF7981" w:rsidP="003F3E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A42154" w:rsidRDefault="00A42154" w:rsidP="00C419D4">
      <w:pPr>
        <w:jc w:val="center"/>
      </w:pPr>
      <w:r>
        <w:br w:type="page"/>
      </w:r>
    </w:p>
    <w:sectPr w:rsidR="00A42154" w:rsidSect="003A055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E36" w:rsidRDefault="00A31E36" w:rsidP="005F37E9">
      <w:r>
        <w:separator/>
      </w:r>
    </w:p>
  </w:endnote>
  <w:endnote w:type="continuationSeparator" w:id="1">
    <w:p w:rsidR="00A31E36" w:rsidRDefault="00A31E36" w:rsidP="005F3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E36" w:rsidRDefault="00A31E36" w:rsidP="005F37E9">
      <w:r>
        <w:separator/>
      </w:r>
    </w:p>
  </w:footnote>
  <w:footnote w:type="continuationSeparator" w:id="1">
    <w:p w:rsidR="00A31E36" w:rsidRDefault="00A31E36" w:rsidP="005F3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E57"/>
    <w:multiLevelType w:val="hybridMultilevel"/>
    <w:tmpl w:val="0D086B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73548F"/>
    <w:multiLevelType w:val="hybridMultilevel"/>
    <w:tmpl w:val="04A0D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67232"/>
    <w:multiLevelType w:val="hybridMultilevel"/>
    <w:tmpl w:val="7664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3A47"/>
    <w:multiLevelType w:val="hybridMultilevel"/>
    <w:tmpl w:val="F7E479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5D7DF8"/>
    <w:multiLevelType w:val="hybridMultilevel"/>
    <w:tmpl w:val="362A6DD6"/>
    <w:lvl w:ilvl="0" w:tplc="6616BA00">
      <w:start w:val="2"/>
      <w:numFmt w:val="decimal"/>
      <w:lvlText w:val="%1)"/>
      <w:lvlJc w:val="left"/>
      <w:pPr>
        <w:ind w:left="744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5">
    <w:nsid w:val="2E9C530D"/>
    <w:multiLevelType w:val="hybridMultilevel"/>
    <w:tmpl w:val="B74C5B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52C95"/>
    <w:multiLevelType w:val="hybridMultilevel"/>
    <w:tmpl w:val="F23A41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1E37A9"/>
    <w:multiLevelType w:val="hybridMultilevel"/>
    <w:tmpl w:val="26980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7C10EE"/>
    <w:multiLevelType w:val="hybridMultilevel"/>
    <w:tmpl w:val="9D94E17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4B176857"/>
    <w:multiLevelType w:val="hybridMultilevel"/>
    <w:tmpl w:val="485EC2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C63438D"/>
    <w:multiLevelType w:val="hybridMultilevel"/>
    <w:tmpl w:val="93AA5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95469"/>
    <w:multiLevelType w:val="hybridMultilevel"/>
    <w:tmpl w:val="00CCE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B77414"/>
    <w:multiLevelType w:val="hybridMultilevel"/>
    <w:tmpl w:val="E6D660D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3277A7F"/>
    <w:multiLevelType w:val="hybridMultilevel"/>
    <w:tmpl w:val="3C40A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93957"/>
    <w:multiLevelType w:val="hybridMultilevel"/>
    <w:tmpl w:val="EE8AED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DA1542F"/>
    <w:multiLevelType w:val="hybridMultilevel"/>
    <w:tmpl w:val="D382DFEA"/>
    <w:lvl w:ilvl="0" w:tplc="F0766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9"/>
  </w:num>
  <w:num w:numId="5">
    <w:abstractNumId w:val="15"/>
  </w:num>
  <w:num w:numId="6">
    <w:abstractNumId w:val="6"/>
  </w:num>
  <w:num w:numId="7">
    <w:abstractNumId w:val="13"/>
  </w:num>
  <w:num w:numId="8">
    <w:abstractNumId w:val="13"/>
  </w:num>
  <w:num w:numId="9">
    <w:abstractNumId w:val="5"/>
  </w:num>
  <w:num w:numId="10">
    <w:abstractNumId w:val="3"/>
  </w:num>
  <w:num w:numId="11">
    <w:abstractNumId w:val="7"/>
  </w:num>
  <w:num w:numId="12">
    <w:abstractNumId w:val="0"/>
  </w:num>
  <w:num w:numId="13">
    <w:abstractNumId w:val="14"/>
  </w:num>
  <w:num w:numId="14">
    <w:abstractNumId w:val="12"/>
  </w:num>
  <w:num w:numId="15">
    <w:abstractNumId w:val="16"/>
  </w:num>
  <w:num w:numId="16">
    <w:abstractNumId w:val="10"/>
  </w:num>
  <w:num w:numId="17">
    <w:abstractNumId w:val="1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BC3"/>
    <w:rsid w:val="0000444F"/>
    <w:rsid w:val="00013CE3"/>
    <w:rsid w:val="00017B15"/>
    <w:rsid w:val="0002029F"/>
    <w:rsid w:val="00023B35"/>
    <w:rsid w:val="000267DB"/>
    <w:rsid w:val="000354FC"/>
    <w:rsid w:val="0003702B"/>
    <w:rsid w:val="00040824"/>
    <w:rsid w:val="00060DC2"/>
    <w:rsid w:val="000643FA"/>
    <w:rsid w:val="00075E46"/>
    <w:rsid w:val="00076B2B"/>
    <w:rsid w:val="000818A2"/>
    <w:rsid w:val="000903FD"/>
    <w:rsid w:val="00091761"/>
    <w:rsid w:val="00093061"/>
    <w:rsid w:val="00094156"/>
    <w:rsid w:val="000A7903"/>
    <w:rsid w:val="000A7CA5"/>
    <w:rsid w:val="000B491C"/>
    <w:rsid w:val="000B58D2"/>
    <w:rsid w:val="000B6BCE"/>
    <w:rsid w:val="000D2AD6"/>
    <w:rsid w:val="000D6277"/>
    <w:rsid w:val="000F2187"/>
    <w:rsid w:val="000F5636"/>
    <w:rsid w:val="00104930"/>
    <w:rsid w:val="00105C67"/>
    <w:rsid w:val="00114B2C"/>
    <w:rsid w:val="00116F8C"/>
    <w:rsid w:val="00122DAF"/>
    <w:rsid w:val="0013511D"/>
    <w:rsid w:val="00135ADF"/>
    <w:rsid w:val="00163242"/>
    <w:rsid w:val="00172DF5"/>
    <w:rsid w:val="00180978"/>
    <w:rsid w:val="0019123C"/>
    <w:rsid w:val="001920B2"/>
    <w:rsid w:val="001923AD"/>
    <w:rsid w:val="0019490C"/>
    <w:rsid w:val="00197C5D"/>
    <w:rsid w:val="001A02EB"/>
    <w:rsid w:val="001A595A"/>
    <w:rsid w:val="001B567B"/>
    <w:rsid w:val="001C42AF"/>
    <w:rsid w:val="001C7A38"/>
    <w:rsid w:val="001D02EB"/>
    <w:rsid w:val="001E0ABE"/>
    <w:rsid w:val="001F338B"/>
    <w:rsid w:val="001F7222"/>
    <w:rsid w:val="002061FD"/>
    <w:rsid w:val="00212E24"/>
    <w:rsid w:val="00217548"/>
    <w:rsid w:val="00225889"/>
    <w:rsid w:val="00232013"/>
    <w:rsid w:val="00246816"/>
    <w:rsid w:val="002552AB"/>
    <w:rsid w:val="00263951"/>
    <w:rsid w:val="002868E5"/>
    <w:rsid w:val="00287C87"/>
    <w:rsid w:val="00292A08"/>
    <w:rsid w:val="00297B37"/>
    <w:rsid w:val="002A7FF0"/>
    <w:rsid w:val="002C33E7"/>
    <w:rsid w:val="002C3F0C"/>
    <w:rsid w:val="002D124C"/>
    <w:rsid w:val="002D5C93"/>
    <w:rsid w:val="002E042C"/>
    <w:rsid w:val="002E4872"/>
    <w:rsid w:val="002E7337"/>
    <w:rsid w:val="002F4794"/>
    <w:rsid w:val="002F4AC5"/>
    <w:rsid w:val="002F7BF3"/>
    <w:rsid w:val="0030535E"/>
    <w:rsid w:val="003063C8"/>
    <w:rsid w:val="0031627C"/>
    <w:rsid w:val="00317C28"/>
    <w:rsid w:val="00322575"/>
    <w:rsid w:val="00324E88"/>
    <w:rsid w:val="003340F2"/>
    <w:rsid w:val="003357C6"/>
    <w:rsid w:val="00336E19"/>
    <w:rsid w:val="00340155"/>
    <w:rsid w:val="003504AE"/>
    <w:rsid w:val="00352AC6"/>
    <w:rsid w:val="00352C69"/>
    <w:rsid w:val="00352CE7"/>
    <w:rsid w:val="00354FBE"/>
    <w:rsid w:val="00360E53"/>
    <w:rsid w:val="0036223B"/>
    <w:rsid w:val="00366388"/>
    <w:rsid w:val="00367ACE"/>
    <w:rsid w:val="003769F9"/>
    <w:rsid w:val="0039090D"/>
    <w:rsid w:val="00394563"/>
    <w:rsid w:val="003945C8"/>
    <w:rsid w:val="003A055D"/>
    <w:rsid w:val="003A09F8"/>
    <w:rsid w:val="003A3B6B"/>
    <w:rsid w:val="003B09F2"/>
    <w:rsid w:val="003B6991"/>
    <w:rsid w:val="003C02FE"/>
    <w:rsid w:val="003C03DA"/>
    <w:rsid w:val="003C64F7"/>
    <w:rsid w:val="003F0CC2"/>
    <w:rsid w:val="003F353F"/>
    <w:rsid w:val="003F3E75"/>
    <w:rsid w:val="003F5050"/>
    <w:rsid w:val="003F588A"/>
    <w:rsid w:val="0040084C"/>
    <w:rsid w:val="00401E30"/>
    <w:rsid w:val="00401F79"/>
    <w:rsid w:val="00403643"/>
    <w:rsid w:val="00406867"/>
    <w:rsid w:val="0041273A"/>
    <w:rsid w:val="004234E9"/>
    <w:rsid w:val="004379EB"/>
    <w:rsid w:val="00443437"/>
    <w:rsid w:val="004478FC"/>
    <w:rsid w:val="004539F5"/>
    <w:rsid w:val="00461EE5"/>
    <w:rsid w:val="00462FB9"/>
    <w:rsid w:val="00463FD9"/>
    <w:rsid w:val="00480CC8"/>
    <w:rsid w:val="00495E8B"/>
    <w:rsid w:val="004A34B0"/>
    <w:rsid w:val="004A405B"/>
    <w:rsid w:val="004A4B4E"/>
    <w:rsid w:val="004A6A85"/>
    <w:rsid w:val="004B054E"/>
    <w:rsid w:val="004B17FE"/>
    <w:rsid w:val="004C2ED8"/>
    <w:rsid w:val="004D18CF"/>
    <w:rsid w:val="004D2F4D"/>
    <w:rsid w:val="004E5402"/>
    <w:rsid w:val="004F25B4"/>
    <w:rsid w:val="004F3978"/>
    <w:rsid w:val="004F48E8"/>
    <w:rsid w:val="004F77CF"/>
    <w:rsid w:val="00507020"/>
    <w:rsid w:val="00512788"/>
    <w:rsid w:val="005311AD"/>
    <w:rsid w:val="0054745F"/>
    <w:rsid w:val="0055256D"/>
    <w:rsid w:val="00561DA6"/>
    <w:rsid w:val="00575B92"/>
    <w:rsid w:val="0057760C"/>
    <w:rsid w:val="00581BC3"/>
    <w:rsid w:val="00582146"/>
    <w:rsid w:val="00583207"/>
    <w:rsid w:val="00584955"/>
    <w:rsid w:val="005866B3"/>
    <w:rsid w:val="00593D06"/>
    <w:rsid w:val="005940AF"/>
    <w:rsid w:val="005A10C6"/>
    <w:rsid w:val="005A67A5"/>
    <w:rsid w:val="005B1F40"/>
    <w:rsid w:val="005B2033"/>
    <w:rsid w:val="005B3DAB"/>
    <w:rsid w:val="005B54F4"/>
    <w:rsid w:val="005C022A"/>
    <w:rsid w:val="005C11A9"/>
    <w:rsid w:val="005C435B"/>
    <w:rsid w:val="005D3063"/>
    <w:rsid w:val="005E2840"/>
    <w:rsid w:val="005E5EAD"/>
    <w:rsid w:val="005F1D07"/>
    <w:rsid w:val="005F22D0"/>
    <w:rsid w:val="005F37E9"/>
    <w:rsid w:val="005F6890"/>
    <w:rsid w:val="00602423"/>
    <w:rsid w:val="00604C0E"/>
    <w:rsid w:val="00605E33"/>
    <w:rsid w:val="00606084"/>
    <w:rsid w:val="00607273"/>
    <w:rsid w:val="006128B5"/>
    <w:rsid w:val="00612A19"/>
    <w:rsid w:val="006135A7"/>
    <w:rsid w:val="00615855"/>
    <w:rsid w:val="00615BD7"/>
    <w:rsid w:val="00621287"/>
    <w:rsid w:val="00630AE6"/>
    <w:rsid w:val="00632232"/>
    <w:rsid w:val="006323C3"/>
    <w:rsid w:val="0063515A"/>
    <w:rsid w:val="006431AF"/>
    <w:rsid w:val="00646B11"/>
    <w:rsid w:val="006470AA"/>
    <w:rsid w:val="00647C37"/>
    <w:rsid w:val="006501A9"/>
    <w:rsid w:val="006531B4"/>
    <w:rsid w:val="00654852"/>
    <w:rsid w:val="006579A3"/>
    <w:rsid w:val="00663A47"/>
    <w:rsid w:val="00672655"/>
    <w:rsid w:val="00675044"/>
    <w:rsid w:val="00682202"/>
    <w:rsid w:val="00686A9B"/>
    <w:rsid w:val="0069314D"/>
    <w:rsid w:val="006B67FD"/>
    <w:rsid w:val="006C5846"/>
    <w:rsid w:val="006C67E6"/>
    <w:rsid w:val="006D4FD8"/>
    <w:rsid w:val="006D562D"/>
    <w:rsid w:val="006E3C8E"/>
    <w:rsid w:val="006E4039"/>
    <w:rsid w:val="006E57D2"/>
    <w:rsid w:val="006E7CC7"/>
    <w:rsid w:val="006F2499"/>
    <w:rsid w:val="00701C9E"/>
    <w:rsid w:val="00703AB9"/>
    <w:rsid w:val="00704EAA"/>
    <w:rsid w:val="00710386"/>
    <w:rsid w:val="00710FE1"/>
    <w:rsid w:val="007127AE"/>
    <w:rsid w:val="00713B37"/>
    <w:rsid w:val="00721C23"/>
    <w:rsid w:val="007250A6"/>
    <w:rsid w:val="00727585"/>
    <w:rsid w:val="0073142E"/>
    <w:rsid w:val="007343A3"/>
    <w:rsid w:val="00745877"/>
    <w:rsid w:val="007463BE"/>
    <w:rsid w:val="007503ED"/>
    <w:rsid w:val="007531B4"/>
    <w:rsid w:val="00761AD2"/>
    <w:rsid w:val="00764A79"/>
    <w:rsid w:val="00765C07"/>
    <w:rsid w:val="00774772"/>
    <w:rsid w:val="00775B3C"/>
    <w:rsid w:val="00790BB2"/>
    <w:rsid w:val="007915AE"/>
    <w:rsid w:val="007B6C2F"/>
    <w:rsid w:val="007C5D0D"/>
    <w:rsid w:val="007D5E30"/>
    <w:rsid w:val="007E2B15"/>
    <w:rsid w:val="0080163D"/>
    <w:rsid w:val="00824556"/>
    <w:rsid w:val="0083019B"/>
    <w:rsid w:val="00836B45"/>
    <w:rsid w:val="008373C2"/>
    <w:rsid w:val="00837990"/>
    <w:rsid w:val="008421D2"/>
    <w:rsid w:val="00845E8D"/>
    <w:rsid w:val="00845F8A"/>
    <w:rsid w:val="008558F1"/>
    <w:rsid w:val="00856FD8"/>
    <w:rsid w:val="008639A5"/>
    <w:rsid w:val="00873FEB"/>
    <w:rsid w:val="008756BA"/>
    <w:rsid w:val="00875D62"/>
    <w:rsid w:val="00880E6E"/>
    <w:rsid w:val="00892A79"/>
    <w:rsid w:val="008A37C8"/>
    <w:rsid w:val="008C52BD"/>
    <w:rsid w:val="008D3183"/>
    <w:rsid w:val="008D59A3"/>
    <w:rsid w:val="008E1E72"/>
    <w:rsid w:val="008E5494"/>
    <w:rsid w:val="008E66FC"/>
    <w:rsid w:val="008F7FF7"/>
    <w:rsid w:val="00912E41"/>
    <w:rsid w:val="0091309F"/>
    <w:rsid w:val="0092069B"/>
    <w:rsid w:val="00931879"/>
    <w:rsid w:val="00942FC6"/>
    <w:rsid w:val="0094623B"/>
    <w:rsid w:val="0095098D"/>
    <w:rsid w:val="009509E9"/>
    <w:rsid w:val="009526D1"/>
    <w:rsid w:val="0095323C"/>
    <w:rsid w:val="00953ACB"/>
    <w:rsid w:val="00953D27"/>
    <w:rsid w:val="0096111A"/>
    <w:rsid w:val="00967B1F"/>
    <w:rsid w:val="00971E21"/>
    <w:rsid w:val="009906EC"/>
    <w:rsid w:val="0099096E"/>
    <w:rsid w:val="009921F0"/>
    <w:rsid w:val="00992290"/>
    <w:rsid w:val="00997D6F"/>
    <w:rsid w:val="009A1EBC"/>
    <w:rsid w:val="009A2CF2"/>
    <w:rsid w:val="009B6F06"/>
    <w:rsid w:val="009C0EED"/>
    <w:rsid w:val="009C4B88"/>
    <w:rsid w:val="009D168D"/>
    <w:rsid w:val="009D39E8"/>
    <w:rsid w:val="009D7D9D"/>
    <w:rsid w:val="009E12FB"/>
    <w:rsid w:val="009E1B90"/>
    <w:rsid w:val="00A03B6E"/>
    <w:rsid w:val="00A06A81"/>
    <w:rsid w:val="00A10926"/>
    <w:rsid w:val="00A226D3"/>
    <w:rsid w:val="00A22718"/>
    <w:rsid w:val="00A2340D"/>
    <w:rsid w:val="00A25FE6"/>
    <w:rsid w:val="00A310BC"/>
    <w:rsid w:val="00A31E36"/>
    <w:rsid w:val="00A409FC"/>
    <w:rsid w:val="00A42154"/>
    <w:rsid w:val="00A42DBA"/>
    <w:rsid w:val="00A432C7"/>
    <w:rsid w:val="00A5727B"/>
    <w:rsid w:val="00A614C1"/>
    <w:rsid w:val="00A64259"/>
    <w:rsid w:val="00A748B5"/>
    <w:rsid w:val="00A83301"/>
    <w:rsid w:val="00A85E80"/>
    <w:rsid w:val="00A86950"/>
    <w:rsid w:val="00A8744D"/>
    <w:rsid w:val="00A87ED5"/>
    <w:rsid w:val="00A956B4"/>
    <w:rsid w:val="00AA02D5"/>
    <w:rsid w:val="00AA1C73"/>
    <w:rsid w:val="00AB0950"/>
    <w:rsid w:val="00AB20CE"/>
    <w:rsid w:val="00AB2235"/>
    <w:rsid w:val="00AB3952"/>
    <w:rsid w:val="00AB4EB0"/>
    <w:rsid w:val="00AC076C"/>
    <w:rsid w:val="00AC1296"/>
    <w:rsid w:val="00AC15BD"/>
    <w:rsid w:val="00AC1901"/>
    <w:rsid w:val="00AC2CCA"/>
    <w:rsid w:val="00AC5C0C"/>
    <w:rsid w:val="00AC71A1"/>
    <w:rsid w:val="00AD22D5"/>
    <w:rsid w:val="00AD5168"/>
    <w:rsid w:val="00AE2AE6"/>
    <w:rsid w:val="00AE6D4F"/>
    <w:rsid w:val="00AF3DDD"/>
    <w:rsid w:val="00AF6606"/>
    <w:rsid w:val="00B252FF"/>
    <w:rsid w:val="00B323FE"/>
    <w:rsid w:val="00B3279D"/>
    <w:rsid w:val="00B42ABD"/>
    <w:rsid w:val="00B442D7"/>
    <w:rsid w:val="00B7048E"/>
    <w:rsid w:val="00B738EB"/>
    <w:rsid w:val="00B76AE2"/>
    <w:rsid w:val="00B801B7"/>
    <w:rsid w:val="00B80481"/>
    <w:rsid w:val="00B84C85"/>
    <w:rsid w:val="00B912EB"/>
    <w:rsid w:val="00B96376"/>
    <w:rsid w:val="00BB0B22"/>
    <w:rsid w:val="00BB2094"/>
    <w:rsid w:val="00BB2848"/>
    <w:rsid w:val="00BC03FC"/>
    <w:rsid w:val="00BC41A7"/>
    <w:rsid w:val="00BC6C13"/>
    <w:rsid w:val="00BD1669"/>
    <w:rsid w:val="00BD3790"/>
    <w:rsid w:val="00BD3FE2"/>
    <w:rsid w:val="00BD6CCA"/>
    <w:rsid w:val="00BE3360"/>
    <w:rsid w:val="00BE4B70"/>
    <w:rsid w:val="00BF3BEF"/>
    <w:rsid w:val="00C17413"/>
    <w:rsid w:val="00C22026"/>
    <w:rsid w:val="00C3590F"/>
    <w:rsid w:val="00C419D4"/>
    <w:rsid w:val="00C5011A"/>
    <w:rsid w:val="00C53E8E"/>
    <w:rsid w:val="00C56A52"/>
    <w:rsid w:val="00C62375"/>
    <w:rsid w:val="00C705E4"/>
    <w:rsid w:val="00C72565"/>
    <w:rsid w:val="00C74CD1"/>
    <w:rsid w:val="00C77CA2"/>
    <w:rsid w:val="00C87BEA"/>
    <w:rsid w:val="00C87EF6"/>
    <w:rsid w:val="00C9317C"/>
    <w:rsid w:val="00C954C4"/>
    <w:rsid w:val="00CA07D2"/>
    <w:rsid w:val="00CA155C"/>
    <w:rsid w:val="00CA2B0B"/>
    <w:rsid w:val="00CA5620"/>
    <w:rsid w:val="00CA673D"/>
    <w:rsid w:val="00CA72CD"/>
    <w:rsid w:val="00CB3E2B"/>
    <w:rsid w:val="00CC570F"/>
    <w:rsid w:val="00CC6958"/>
    <w:rsid w:val="00CD1581"/>
    <w:rsid w:val="00CE6A61"/>
    <w:rsid w:val="00CF2594"/>
    <w:rsid w:val="00CF4952"/>
    <w:rsid w:val="00CF607E"/>
    <w:rsid w:val="00D063EA"/>
    <w:rsid w:val="00D1272F"/>
    <w:rsid w:val="00D133E2"/>
    <w:rsid w:val="00D22F0F"/>
    <w:rsid w:val="00D23B04"/>
    <w:rsid w:val="00D3648B"/>
    <w:rsid w:val="00D41F41"/>
    <w:rsid w:val="00D561DA"/>
    <w:rsid w:val="00D62AE8"/>
    <w:rsid w:val="00D70741"/>
    <w:rsid w:val="00D7399D"/>
    <w:rsid w:val="00D85F1E"/>
    <w:rsid w:val="00D94231"/>
    <w:rsid w:val="00D9712D"/>
    <w:rsid w:val="00DA0372"/>
    <w:rsid w:val="00DB7798"/>
    <w:rsid w:val="00DE73EE"/>
    <w:rsid w:val="00DF7981"/>
    <w:rsid w:val="00E02FDC"/>
    <w:rsid w:val="00E03A59"/>
    <w:rsid w:val="00E05C0D"/>
    <w:rsid w:val="00E15713"/>
    <w:rsid w:val="00E179C3"/>
    <w:rsid w:val="00E21AF1"/>
    <w:rsid w:val="00E2794E"/>
    <w:rsid w:val="00E31110"/>
    <w:rsid w:val="00E43E36"/>
    <w:rsid w:val="00E43F6C"/>
    <w:rsid w:val="00E56918"/>
    <w:rsid w:val="00E572BD"/>
    <w:rsid w:val="00E605D6"/>
    <w:rsid w:val="00E60F7F"/>
    <w:rsid w:val="00E62760"/>
    <w:rsid w:val="00E769B4"/>
    <w:rsid w:val="00E77516"/>
    <w:rsid w:val="00E81680"/>
    <w:rsid w:val="00E87BFE"/>
    <w:rsid w:val="00E90317"/>
    <w:rsid w:val="00E90FAE"/>
    <w:rsid w:val="00EA02FB"/>
    <w:rsid w:val="00EA077E"/>
    <w:rsid w:val="00EA0D37"/>
    <w:rsid w:val="00EA55C7"/>
    <w:rsid w:val="00EC18FD"/>
    <w:rsid w:val="00ED2B0A"/>
    <w:rsid w:val="00EE0EF7"/>
    <w:rsid w:val="00EE330B"/>
    <w:rsid w:val="00EE6985"/>
    <w:rsid w:val="00F0220B"/>
    <w:rsid w:val="00F03FEA"/>
    <w:rsid w:val="00F234D7"/>
    <w:rsid w:val="00F2409E"/>
    <w:rsid w:val="00F269E0"/>
    <w:rsid w:val="00F3280A"/>
    <w:rsid w:val="00F40656"/>
    <w:rsid w:val="00F429AA"/>
    <w:rsid w:val="00F53415"/>
    <w:rsid w:val="00F5342C"/>
    <w:rsid w:val="00F54A87"/>
    <w:rsid w:val="00F57D42"/>
    <w:rsid w:val="00F65828"/>
    <w:rsid w:val="00F73E4A"/>
    <w:rsid w:val="00F75901"/>
    <w:rsid w:val="00F80392"/>
    <w:rsid w:val="00F80511"/>
    <w:rsid w:val="00F812E2"/>
    <w:rsid w:val="00F84D3A"/>
    <w:rsid w:val="00F876CA"/>
    <w:rsid w:val="00F87867"/>
    <w:rsid w:val="00FA3EFA"/>
    <w:rsid w:val="00FA4704"/>
    <w:rsid w:val="00FA7102"/>
    <w:rsid w:val="00FB0A4B"/>
    <w:rsid w:val="00FB149C"/>
    <w:rsid w:val="00FB151A"/>
    <w:rsid w:val="00FB4D8A"/>
    <w:rsid w:val="00FD1016"/>
    <w:rsid w:val="00FD5134"/>
    <w:rsid w:val="00FE239F"/>
    <w:rsid w:val="00FE64ED"/>
    <w:rsid w:val="00FE698F"/>
    <w:rsid w:val="00FF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F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1F722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AB4EB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rsid w:val="008558F1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558F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uiPriority w:val="99"/>
    <w:rsid w:val="008558F1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3">
    <w:name w:val="Normal (Web)"/>
    <w:basedOn w:val="a"/>
    <w:uiPriority w:val="99"/>
    <w:rsid w:val="008558F1"/>
    <w:pPr>
      <w:spacing w:before="100" w:beforeAutospacing="1" w:after="100" w:afterAutospacing="1"/>
    </w:pPr>
  </w:style>
  <w:style w:type="paragraph" w:customStyle="1" w:styleId="Style12">
    <w:name w:val="Style12"/>
    <w:basedOn w:val="a"/>
    <w:uiPriority w:val="99"/>
    <w:rsid w:val="008558F1"/>
    <w:pPr>
      <w:widowControl w:val="0"/>
      <w:autoSpaceDE w:val="0"/>
      <w:autoSpaceDN w:val="0"/>
      <w:adjustRightInd w:val="0"/>
      <w:spacing w:line="235" w:lineRule="exact"/>
      <w:ind w:firstLine="312"/>
      <w:jc w:val="both"/>
    </w:pPr>
  </w:style>
  <w:style w:type="paragraph" w:styleId="a4">
    <w:name w:val="List Paragraph"/>
    <w:basedOn w:val="a"/>
    <w:uiPriority w:val="99"/>
    <w:qFormat/>
    <w:rsid w:val="00C3590F"/>
    <w:pPr>
      <w:ind w:left="720"/>
      <w:contextualSpacing/>
    </w:pPr>
  </w:style>
  <w:style w:type="table" w:styleId="a5">
    <w:name w:val="Table Grid"/>
    <w:basedOn w:val="a1"/>
    <w:uiPriority w:val="99"/>
    <w:rsid w:val="00394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А_основной"/>
    <w:basedOn w:val="a"/>
    <w:link w:val="a7"/>
    <w:uiPriority w:val="99"/>
    <w:rsid w:val="008E1E72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cs="Arial"/>
      <w:sz w:val="28"/>
      <w:szCs w:val="20"/>
    </w:rPr>
  </w:style>
  <w:style w:type="character" w:customStyle="1" w:styleId="a7">
    <w:name w:val="А_основной Знак"/>
    <w:basedOn w:val="a0"/>
    <w:link w:val="a6"/>
    <w:uiPriority w:val="99"/>
    <w:locked/>
    <w:rsid w:val="008E1E72"/>
    <w:rPr>
      <w:rFonts w:ascii="Times New Roman" w:hAnsi="Times New Roman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5F37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F37E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5F37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F37E9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D22D5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D22D5"/>
    <w:rPr>
      <w:rFonts w:ascii="Tahoma" w:hAnsi="Tahoma" w:cs="Times New Roman"/>
      <w:sz w:val="16"/>
      <w:szCs w:val="16"/>
    </w:rPr>
  </w:style>
  <w:style w:type="table" w:customStyle="1" w:styleId="1">
    <w:name w:val="Сетка таблицы1"/>
    <w:uiPriority w:val="99"/>
    <w:rsid w:val="00D41F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3A055D"/>
    <w:rPr>
      <w:sz w:val="22"/>
      <w:szCs w:val="22"/>
    </w:rPr>
  </w:style>
  <w:style w:type="character" w:styleId="af">
    <w:name w:val="page number"/>
    <w:basedOn w:val="a0"/>
    <w:uiPriority w:val="99"/>
    <w:rsid w:val="003C02FE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F722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ontStyle43">
    <w:name w:val="Font Style43"/>
    <w:uiPriority w:val="99"/>
    <w:rsid w:val="001F7222"/>
    <w:rPr>
      <w:rFonts w:ascii="Times New Roman" w:hAnsi="Times New Roman"/>
      <w:sz w:val="18"/>
    </w:rPr>
  </w:style>
  <w:style w:type="paragraph" w:customStyle="1" w:styleId="af0">
    <w:name w:val="Содержимое таблицы"/>
    <w:basedOn w:val="a"/>
    <w:uiPriority w:val="99"/>
    <w:rsid w:val="00A614C1"/>
    <w:pPr>
      <w:widowControl w:val="0"/>
      <w:suppressLineNumbers/>
      <w:suppressAutoHyphens/>
    </w:pPr>
    <w:rPr>
      <w:rFonts w:ascii="Liberation Serif" w:eastAsia="DejaVu Sans" w:hAnsi="Liberation Serif"/>
      <w:kern w:val="2"/>
    </w:rPr>
  </w:style>
  <w:style w:type="character" w:customStyle="1" w:styleId="60">
    <w:name w:val="Заголовок 6 Знак"/>
    <w:basedOn w:val="a0"/>
    <w:link w:val="6"/>
    <w:rsid w:val="00AB4EB0"/>
    <w:rPr>
      <w:rFonts w:ascii="Calibri" w:eastAsia="Times New Roman" w:hAnsi="Calibri" w:cs="Times New Roman"/>
      <w:b/>
      <w:bCs/>
      <w:sz w:val="22"/>
      <w:szCs w:val="22"/>
    </w:rPr>
  </w:style>
  <w:style w:type="character" w:styleId="af1">
    <w:name w:val="Strong"/>
    <w:basedOn w:val="a0"/>
    <w:uiPriority w:val="22"/>
    <w:qFormat/>
    <w:locked/>
    <w:rsid w:val="00593D06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F5C29-44FB-4B3A-99DB-E128314A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8614</Words>
  <Characters>49103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Microsoft</Company>
  <LinksUpToDate>false</LinksUpToDate>
  <CharactersWithSpaces>57602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subject>математика</dc:subject>
  <dc:creator>Виноградова О.Ю.</dc:creator>
  <cp:keywords/>
  <dc:description/>
  <cp:lastModifiedBy>Ашот</cp:lastModifiedBy>
  <cp:revision>45</cp:revision>
  <cp:lastPrinted>2014-12-14T10:49:00Z</cp:lastPrinted>
  <dcterms:created xsi:type="dcterms:W3CDTF">2013-06-21T06:02:00Z</dcterms:created>
  <dcterms:modified xsi:type="dcterms:W3CDTF">2014-12-14T12:29:00Z</dcterms:modified>
</cp:coreProperties>
</file>