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E" w:rsidRDefault="00FA45DE" w:rsidP="00FA4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45DE" w:rsidRDefault="00FA45DE" w:rsidP="00FA45DE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7"/>
      </w:tblGrid>
      <w:tr w:rsidR="00FA45DE" w:rsidRPr="00EA2480" w:rsidTr="009328B9">
        <w:tc>
          <w:tcPr>
            <w:tcW w:w="4678" w:type="dxa"/>
          </w:tcPr>
          <w:p w:rsidR="00FA45DE" w:rsidRPr="006D18CC" w:rsidRDefault="00FA45DE" w:rsidP="009328B9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A45DE" w:rsidRPr="006D18CC" w:rsidRDefault="00FA45DE" w:rsidP="009328B9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на  заседании педагогического совета</w:t>
            </w:r>
          </w:p>
          <w:p w:rsidR="00FA45DE" w:rsidRPr="007A3936" w:rsidRDefault="00FA45DE" w:rsidP="009328B9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3936">
              <w:rPr>
                <w:rFonts w:ascii="Times New Roman" w:hAnsi="Times New Roman"/>
                <w:sz w:val="24"/>
                <w:szCs w:val="24"/>
              </w:rPr>
              <w:t xml:space="preserve">Протокол № 01  от 30.08.2018 г.  </w:t>
            </w:r>
          </w:p>
        </w:tc>
        <w:tc>
          <w:tcPr>
            <w:tcW w:w="5067" w:type="dxa"/>
          </w:tcPr>
          <w:p w:rsidR="00FA45DE" w:rsidRPr="007A3936" w:rsidRDefault="00FA45DE" w:rsidP="009328B9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93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A45DE" w:rsidRPr="007A3936" w:rsidRDefault="00FA45DE" w:rsidP="009328B9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936">
              <w:rPr>
                <w:rFonts w:ascii="Times New Roman" w:hAnsi="Times New Roman"/>
                <w:sz w:val="24"/>
                <w:szCs w:val="24"/>
              </w:rPr>
              <w:t>Приказом директора МОУ ОШ №41</w:t>
            </w:r>
          </w:p>
          <w:p w:rsidR="00FA45DE" w:rsidRPr="007A3936" w:rsidRDefault="00FA45DE" w:rsidP="009328B9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3936">
              <w:rPr>
                <w:rFonts w:ascii="Times New Roman" w:hAnsi="Times New Roman"/>
                <w:sz w:val="24"/>
                <w:szCs w:val="24"/>
              </w:rPr>
              <w:t xml:space="preserve">                   №01-02/ 75.2      от 30.08.2018  г.</w:t>
            </w:r>
          </w:p>
        </w:tc>
      </w:tr>
    </w:tbl>
    <w:p w:rsidR="00FA45DE" w:rsidRDefault="00FA45DE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DE" w:rsidRDefault="00FA45DE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DE" w:rsidRDefault="00FA45DE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Положение о библиотеке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r w:rsidR="00FA45DE">
        <w:rPr>
          <w:rFonts w:ascii="Times New Roman" w:hAnsi="Times New Roman" w:cs="Times New Roman"/>
          <w:b/>
          <w:sz w:val="28"/>
          <w:szCs w:val="28"/>
        </w:rPr>
        <w:t xml:space="preserve"> «Основная школа №41»</w:t>
      </w:r>
    </w:p>
    <w:p w:rsidR="0017293C" w:rsidRPr="0017293C" w:rsidRDefault="0017293C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293C">
        <w:rPr>
          <w:rFonts w:ascii="Times New Roman" w:hAnsi="Times New Roman" w:cs="Times New Roman"/>
          <w:b/>
          <w:sz w:val="28"/>
          <w:szCs w:val="28"/>
        </w:rPr>
        <w:t>.   Общие положения.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Библиотека является структурным подразделением МОУ</w:t>
      </w:r>
      <w:r w:rsidR="00563CF5">
        <w:rPr>
          <w:rFonts w:ascii="Times New Roman" w:hAnsi="Times New Roman" w:cs="Times New Roman"/>
          <w:sz w:val="28"/>
          <w:szCs w:val="28"/>
        </w:rPr>
        <w:t xml:space="preserve"> </w:t>
      </w:r>
      <w:r w:rsidR="00FA45DE">
        <w:rPr>
          <w:rFonts w:ascii="Times New Roman" w:hAnsi="Times New Roman" w:cs="Times New Roman"/>
          <w:sz w:val="28"/>
          <w:szCs w:val="28"/>
        </w:rPr>
        <w:t xml:space="preserve"> «Основная школа №41»</w:t>
      </w:r>
      <w:r w:rsidRPr="0017293C">
        <w:rPr>
          <w:rFonts w:ascii="Times New Roman" w:hAnsi="Times New Roman" w:cs="Times New Roman"/>
          <w:sz w:val="28"/>
          <w:szCs w:val="28"/>
        </w:rPr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библиотечно - информационными ресурсами.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Деятельность библиотеки школы (далее – библиотека) отражается в Уставе школы.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Цели библиотеки школы: формирование общей культуры личности обучающихся, 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Библиотека руководствуется в своей деятельности федеральными законами, указами и распоряжениями Президента Российской Федерации, департамента образования  города Ярославля, Уставом школы, данным положением о библиотеке, утвержденным директором школы.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Деятельность библиотеки основывается на принципах демократии, гуманизма, общедоступности.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142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 ( Приложение 1).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противопожарными, санитарно- гигиеническими требованиями.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293C">
        <w:rPr>
          <w:rFonts w:ascii="Times New Roman" w:hAnsi="Times New Roman" w:cs="Times New Roman"/>
          <w:b/>
          <w:sz w:val="28"/>
          <w:szCs w:val="28"/>
        </w:rPr>
        <w:t>.  Основные задачи библиотеки</w:t>
      </w:r>
    </w:p>
    <w:p w:rsidR="00FA45DE" w:rsidRDefault="0017293C" w:rsidP="0017293C">
      <w:pPr>
        <w:tabs>
          <w:tab w:val="num" w:pos="426"/>
        </w:tabs>
        <w:spacing w:after="0"/>
        <w:ind w:hanging="397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FA45DE" w:rsidRDefault="00FA45DE" w:rsidP="0017293C">
      <w:pPr>
        <w:tabs>
          <w:tab w:val="num" w:pos="426"/>
        </w:tabs>
        <w:spacing w:after="0"/>
        <w:ind w:hanging="397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</w:tabs>
        <w:spacing w:after="0"/>
        <w:ind w:hanging="397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2.1</w:t>
      </w:r>
      <w:r w:rsidRPr="0017293C">
        <w:rPr>
          <w:rFonts w:ascii="Times New Roman" w:hAnsi="Times New Roman" w:cs="Times New Roman"/>
          <w:b/>
          <w:sz w:val="28"/>
          <w:szCs w:val="28"/>
        </w:rPr>
        <w:t>.   Основными задачами библиотеки являются: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а) обеспечение участникам образовательного процесса – обучающимся, педагогическим работникам, (далее – пользователям) – доступа к информации, культурным ценностям посредством использования библиотечно - информационных ресурсов общеобразовательного учреждения.;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б) воспитание культурного и гражданского самосознания, помощь в социализации обучающихся, развитии их творческого потенциала;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 в) формирование навыков независимого библиотечного пользователя: обучение поиску, отбору и критической оценке информации;</w:t>
      </w:r>
    </w:p>
    <w:p w:rsidR="0017293C" w:rsidRPr="0017293C" w:rsidRDefault="0017293C" w:rsidP="0017293C">
      <w:pPr>
        <w:tabs>
          <w:tab w:val="num" w:pos="28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 г) совершенствование предоставляемых библиотекой услуг, формирование комфортной библиотечной среды.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    Ш. Основные функции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Для реализации основных задач библиотека:</w:t>
      </w:r>
    </w:p>
    <w:p w:rsidR="0017293C" w:rsidRPr="00FA45DE" w:rsidRDefault="0017293C" w:rsidP="0017293C">
      <w:p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DE">
        <w:rPr>
          <w:rFonts w:ascii="Times New Roman" w:hAnsi="Times New Roman" w:cs="Times New Roman"/>
          <w:sz w:val="28"/>
          <w:szCs w:val="28"/>
        </w:rPr>
        <w:t>а)  формирует фонд библиотечно-информационных ресурсов школы: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изданиями на традиционных и нетрадиционных носителях информации;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осуществляет размещение, выдачу, сохранность изданий;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формирует фон</w:t>
      </w:r>
      <w:r w:rsidR="00FA45DE">
        <w:rPr>
          <w:rFonts w:ascii="Times New Roman" w:hAnsi="Times New Roman" w:cs="Times New Roman"/>
          <w:sz w:val="28"/>
          <w:szCs w:val="28"/>
        </w:rPr>
        <w:t>д учебников для обучающихся 1-9</w:t>
      </w:r>
      <w:r w:rsidRPr="0017293C">
        <w:rPr>
          <w:rFonts w:ascii="Times New Roman" w:hAnsi="Times New Roman" w:cs="Times New Roman"/>
          <w:sz w:val="28"/>
          <w:szCs w:val="28"/>
        </w:rPr>
        <w:t xml:space="preserve"> классов  в соответствии с образовательной программой школы, обеспечивает их сохранность;</w:t>
      </w:r>
    </w:p>
    <w:p w:rsidR="0017293C" w:rsidRPr="00FA45DE" w:rsidRDefault="0017293C" w:rsidP="0017293C">
      <w:pPr>
        <w:tabs>
          <w:tab w:val="num" w:pos="28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DE">
        <w:rPr>
          <w:rFonts w:ascii="Times New Roman" w:hAnsi="Times New Roman" w:cs="Times New Roman"/>
          <w:sz w:val="28"/>
          <w:szCs w:val="28"/>
        </w:rPr>
        <w:t>б)  создает информационную продукцию:</w:t>
      </w:r>
    </w:p>
    <w:p w:rsidR="0017293C" w:rsidRPr="0017293C" w:rsidRDefault="0017293C" w:rsidP="0017293C">
      <w:pPr>
        <w:numPr>
          <w:ilvl w:val="0"/>
          <w:numId w:val="4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17293C" w:rsidRPr="0017293C" w:rsidRDefault="0017293C" w:rsidP="0017293C">
      <w:pPr>
        <w:numPr>
          <w:ilvl w:val="0"/>
          <w:numId w:val="4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продукции.</w:t>
      </w:r>
    </w:p>
    <w:p w:rsidR="0017293C" w:rsidRPr="00FA45DE" w:rsidRDefault="0017293C" w:rsidP="0017293C">
      <w:pPr>
        <w:tabs>
          <w:tab w:val="num" w:pos="28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DE">
        <w:rPr>
          <w:rFonts w:ascii="Times New Roman" w:hAnsi="Times New Roman" w:cs="Times New Roman"/>
          <w:sz w:val="28"/>
          <w:szCs w:val="28"/>
        </w:rPr>
        <w:t xml:space="preserve">в)    осуществляет дифференцированное библиотечно-информационное обслуживание обучающихся:  </w:t>
      </w:r>
    </w:p>
    <w:p w:rsidR="0017293C" w:rsidRPr="0017293C" w:rsidRDefault="0017293C" w:rsidP="0017293C">
      <w:pPr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учебной, самообразовательной и досуговой деятельности;</w:t>
      </w: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способствует развитию общей, и читательской культуры личности, содействует развитию критического мышления;</w:t>
      </w: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содействует членам педагогического коллектива и администрации школы в организации образовательного процесса и досуга обучающихся.</w:t>
      </w:r>
    </w:p>
    <w:p w:rsidR="0017293C" w:rsidRPr="00FA45DE" w:rsidRDefault="0017293C" w:rsidP="0017293C">
      <w:p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DE">
        <w:rPr>
          <w:rFonts w:ascii="Times New Roman" w:hAnsi="Times New Roman" w:cs="Times New Roman"/>
          <w:sz w:val="28"/>
          <w:szCs w:val="28"/>
        </w:rPr>
        <w:t>г)    осуществляет дифференцированное библиотечно-информационное обслуживание педагогических работников: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>консультирует по вопросам организации семейного чтения, знакомит с информацией по воспитанию детей;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информирует об  учебных изданиях обучающихся.</w:t>
      </w:r>
    </w:p>
    <w:p w:rsidR="0017293C" w:rsidRPr="0017293C" w:rsidRDefault="0017293C" w:rsidP="0017293C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0"/>
          <w:numId w:val="2"/>
        </w:numPr>
        <w:tabs>
          <w:tab w:val="num" w:pos="426"/>
        </w:tabs>
        <w:spacing w:after="0"/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библиотеки.</w:t>
      </w:r>
    </w:p>
    <w:p w:rsidR="0017293C" w:rsidRPr="0017293C" w:rsidRDefault="0017293C" w:rsidP="0017293C">
      <w:pPr>
        <w:tabs>
          <w:tab w:val="num" w:pos="426"/>
          <w:tab w:val="num" w:pos="1833"/>
        </w:tabs>
        <w:spacing w:after="0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  <w:tab w:val="num" w:pos="1833"/>
        </w:tabs>
        <w:spacing w:after="0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Структура библиотеки включает абонемент, читальный зал, отдел учебников и  фонд.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Школа создает условия для сохранности аппаратуры, оборудования и имущества библиотеки.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Ответственность за систематичность и качество комплектования основного фонда библиотеки,     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общеобразовательной организации в соответствии с ее Уставом 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Режим работы библиотеки определяется заведующим библиотекой в соответствии с правилами внутреннего распорядка школы. 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При определении режима работы библиотеки предусматривается выделение: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-  одного раза в месяц – санитарного дня, в который обслуживание пользователей не производится;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-  не менее одного раза в месяц – методического дня.</w:t>
      </w:r>
    </w:p>
    <w:p w:rsidR="0017293C" w:rsidRDefault="0017293C" w:rsidP="0017293C">
      <w:pPr>
        <w:numPr>
          <w:ilvl w:val="1"/>
          <w:numId w:val="2"/>
        </w:numPr>
        <w:tabs>
          <w:tab w:val="num" w:pos="426"/>
          <w:tab w:val="num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В целях обеспечения рационального использования информационных ресурсов в работе с обучающимися библиотека школы взаимодействует с  другими библиотеками школ района и библиотеками городской ЦБС.</w:t>
      </w:r>
    </w:p>
    <w:p w:rsidR="00FA45DE" w:rsidRPr="0017293C" w:rsidRDefault="00FA45DE" w:rsidP="0017293C">
      <w:pPr>
        <w:numPr>
          <w:ilvl w:val="1"/>
          <w:numId w:val="2"/>
        </w:numPr>
        <w:tabs>
          <w:tab w:val="num" w:pos="426"/>
          <w:tab w:val="num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0"/>
          <w:numId w:val="2"/>
        </w:numPr>
        <w:tabs>
          <w:tab w:val="clear" w:pos="1185"/>
          <w:tab w:val="num" w:pos="284"/>
          <w:tab w:val="num" w:pos="426"/>
        </w:tabs>
        <w:spacing w:after="0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Управление.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Общее руководство деятельностью библиотеки осуществляет директор школы.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Руководство библиотекой осуществляет заведующий библиотекой, который несет ответственность в пределах своей компетенции  за организацию работы библиотеки в соответствии с функциональными обязанностями, квалификационными требованиями, трудовым договором и Уставом школы.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Заведующий библиотекой назначается руководителем школы, может являться членом педагогического коллектива  и входить в состав педагогического совета.</w:t>
      </w:r>
      <w:r w:rsidRPr="0017293C">
        <w:rPr>
          <w:rFonts w:ascii="Times New Roman" w:hAnsi="Times New Roman" w:cs="Times New Roman"/>
          <w:sz w:val="28"/>
          <w:szCs w:val="28"/>
        </w:rPr>
        <w:tab/>
      </w:r>
      <w:r w:rsidRPr="0017293C">
        <w:rPr>
          <w:rFonts w:ascii="Times New Roman" w:hAnsi="Times New Roman" w:cs="Times New Roman"/>
          <w:sz w:val="28"/>
          <w:szCs w:val="28"/>
        </w:rPr>
        <w:tab/>
      </w:r>
    </w:p>
    <w:p w:rsidR="0017293C" w:rsidRPr="0017293C" w:rsidRDefault="0017293C" w:rsidP="0017293C">
      <w:pPr>
        <w:tabs>
          <w:tab w:val="num" w:pos="0"/>
          <w:tab w:val="num" w:pos="426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17293C" w:rsidRPr="0017293C" w:rsidRDefault="0017293C" w:rsidP="0017293C">
      <w:pPr>
        <w:tabs>
          <w:tab w:val="num" w:pos="426"/>
          <w:tab w:val="left" w:pos="2940"/>
        </w:tabs>
        <w:spacing w:after="0"/>
        <w:ind w:hanging="397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ab/>
      </w:r>
      <w:r w:rsidRPr="0017293C">
        <w:rPr>
          <w:rFonts w:ascii="Times New Roman" w:hAnsi="Times New Roman" w:cs="Times New Roman"/>
          <w:b/>
          <w:sz w:val="28"/>
          <w:szCs w:val="28"/>
        </w:rPr>
        <w:tab/>
        <w:t xml:space="preserve">  Пользователи библиотеки имеют право: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 получать консультационную помощь в поиске и выборе источников информации;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получать во временное пользование на абонементе печатные издания и другие источники информации;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  продлевать срок пользования изданиями;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 участвовать в мероприятиях, проводимых библиотекой;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е)  в свободное время работать с изданиями в  читальном зале.</w:t>
      </w:r>
    </w:p>
    <w:p w:rsidR="0017293C" w:rsidRPr="0017293C" w:rsidRDefault="0017293C" w:rsidP="0017293C">
      <w:pPr>
        <w:tabs>
          <w:tab w:val="num" w:pos="426"/>
        </w:tabs>
        <w:spacing w:after="0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Пользователи библиотеки обязаны:  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  соблюдать правила пользования библиотекой;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бережно относиться к произведениям печати (не вырывать, не загибать страниц, не делать в книгах подчеркиваний, пометок), иным изданиям на различных носителях, оборудованию, инвентарю;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  поддерживать порядок расстановки изданий в открытом доступе библиотеки;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  пользоваться ценными и справочными изданиями только в помещении библиотеки;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убедиться при получении изданий в отсутствии дефектов, а при обнаружении проинформировать об этом заведующего  библиотекой. Ответственность за обнаруженные дефекты в сдаваемых изданиях несет последний пользователь;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е) расписываться в читательском формуляре за каждое полученное издание (исключение: обучающиеся 1-4 классов);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ж)   возвращать издание в  библиотеку в установленные сроки;</w:t>
      </w:r>
    </w:p>
    <w:p w:rsidR="0017293C" w:rsidRPr="0017293C" w:rsidRDefault="0017293C" w:rsidP="0017293C">
      <w:pPr>
        <w:tabs>
          <w:tab w:val="num" w:pos="284"/>
        </w:tabs>
        <w:spacing w:after="0"/>
        <w:ind w:left="284" w:firstLine="1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з)   заменять издания библиотеки в случае их утраты или порчи им равноценными;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и)   полностью рассчитаться с библиотекой по истечении срока обучения или работы в школе.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      Правила пользования библиотекой:</w:t>
      </w:r>
    </w:p>
    <w:p w:rsidR="0017293C" w:rsidRPr="0017293C" w:rsidRDefault="0017293C" w:rsidP="0017293C">
      <w:p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запись обучающихся школы в библиотеку производится по списочному составу класса или  в    индивидуальном порядке, педагогических и иных работников школы, родителей (иных законных представителей) обучающихся – по паспорту;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 перерегистрация пользователей библиотеки производится ежегодно;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документом, подтверждающим право пользования библиотекой, является читательский формуляр;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читательский формуляр фиксирует дату выдачи пользователю издания из фонда библиотеки.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Правила пользования абонементом:</w:t>
      </w:r>
    </w:p>
    <w:p w:rsidR="0017293C" w:rsidRPr="0017293C" w:rsidRDefault="0017293C" w:rsidP="0017293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а) пользователи имеют право получить на дом не более 3-х изданий, из многотомных изданий не  более двух изданий         одновременно;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б)   максимальные сроки пользования изданиями: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учебники, учебные пособия – учебный год;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научно-популярная, познавательная, художественная литература – 1  месяц;</w:t>
      </w:r>
    </w:p>
    <w:p w:rsidR="0017293C" w:rsidRPr="0017293C" w:rsidRDefault="0017293C" w:rsidP="0017293C">
      <w:pPr>
        <w:tabs>
          <w:tab w:val="left" w:pos="9045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периодические издания, издания повышенного спроса – 15 дней;</w:t>
      </w:r>
      <w:r w:rsidRPr="0017293C">
        <w:rPr>
          <w:rFonts w:ascii="Times New Roman" w:hAnsi="Times New Roman" w:cs="Times New Roman"/>
          <w:sz w:val="28"/>
          <w:szCs w:val="28"/>
        </w:rPr>
        <w:tab/>
      </w:r>
    </w:p>
    <w:p w:rsidR="0017293C" w:rsidRPr="0017293C" w:rsidRDefault="0017293C" w:rsidP="0017293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в)   пользователи могут продлить срок пользования изданиями, если     на них отсутствует спрос со                      стороны других пользователей.</w:t>
      </w:r>
    </w:p>
    <w:p w:rsidR="0017293C" w:rsidRPr="0017293C" w:rsidRDefault="0017293C" w:rsidP="0017293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Правила пользования школьными учебниками:</w:t>
      </w:r>
    </w:p>
    <w:p w:rsidR="0017293C" w:rsidRPr="0017293C" w:rsidRDefault="0017293C" w:rsidP="0017293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классный руководитель до начала учебного года  получает в библиотеке учебники по ведомости (копию которой, оставляет у себя)  на класс в количестве   согласно списочному составу;</w:t>
      </w:r>
    </w:p>
    <w:p w:rsidR="0017293C" w:rsidRPr="0017293C" w:rsidRDefault="0017293C" w:rsidP="0017293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б) обучающийся получает учебники  с соответствии с  перечнем на новый учебный год, который им проверяется и подписывается в индивидуальном порядке (за исключением обучающихся 1-4 кл.) и сдается на хранение классному руководителю;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в)  обучающийся подписывает каждый учебник (карандашом);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г)   учебники должны иметь дополнительную съемную обложку (синтетическую или бумажную);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в конце учебного года классный руководитель проверяет состояние учебников и сдает одновременно все полученные  учебники  в библиотеку;</w:t>
      </w:r>
    </w:p>
    <w:p w:rsidR="0017293C" w:rsidRPr="0017293C" w:rsidRDefault="0017293C" w:rsidP="0017293C">
      <w:p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е) обучающиеся обязаны возвращать учебники в опрятном виде. В случае необходимости учащиеся     их ремонтируют (подклеивают, подчищают и т.д.) </w:t>
      </w:r>
    </w:p>
    <w:p w:rsidR="0017293C" w:rsidRPr="0017293C" w:rsidRDefault="0017293C" w:rsidP="0017293C">
      <w:pPr>
        <w:tabs>
          <w:tab w:val="num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ж) в случае</w:t>
      </w:r>
      <w:r>
        <w:rPr>
          <w:rFonts w:ascii="Times New Roman" w:hAnsi="Times New Roman" w:cs="Times New Roman"/>
          <w:sz w:val="28"/>
          <w:szCs w:val="28"/>
        </w:rPr>
        <w:t xml:space="preserve"> порчи или утери</w:t>
      </w:r>
      <w:r w:rsidRPr="0017293C">
        <w:rPr>
          <w:rFonts w:ascii="Times New Roman" w:hAnsi="Times New Roman" w:cs="Times New Roman"/>
          <w:sz w:val="28"/>
          <w:szCs w:val="28"/>
        </w:rPr>
        <w:t>учебников обучающиеся должны возместить их новыми или равноценными   по согласованию со школьной библиотекой.</w:t>
      </w:r>
    </w:p>
    <w:p w:rsidR="0017293C" w:rsidRPr="0017293C" w:rsidRDefault="0017293C" w:rsidP="0017293C">
      <w:pPr>
        <w:rPr>
          <w:rFonts w:ascii="Times New Roman" w:hAnsi="Times New Roman" w:cs="Times New Roman"/>
          <w:sz w:val="28"/>
          <w:szCs w:val="28"/>
        </w:rPr>
      </w:pPr>
    </w:p>
    <w:p w:rsidR="00AE442B" w:rsidRPr="00AE442B" w:rsidRDefault="0090752B" w:rsidP="00563CF5">
      <w:pPr>
        <w:pStyle w:val="a4"/>
        <w:spacing w:after="240" w:line="276" w:lineRule="auto"/>
        <w:jc w:val="center"/>
        <w:rPr>
          <w:rFonts w:ascii="Times New Roman" w:hAnsi="Times New Roman"/>
        </w:rPr>
      </w:pPr>
      <w:r w:rsidRPr="0017293C">
        <w:rPr>
          <w:rFonts w:ascii="Times New Roman" w:hAnsi="Times New Roman"/>
        </w:rPr>
        <w:br w:type="page"/>
      </w:r>
      <w:bookmarkStart w:id="0" w:name="_GoBack"/>
      <w:bookmarkEnd w:id="0"/>
    </w:p>
    <w:p w:rsidR="00196D06" w:rsidRDefault="00196D06"/>
    <w:sectPr w:rsidR="00196D06" w:rsidSect="00BF2BC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A1" w:rsidRDefault="008C2BA1" w:rsidP="00AE442B">
      <w:pPr>
        <w:spacing w:after="0" w:line="240" w:lineRule="auto"/>
      </w:pPr>
      <w:r>
        <w:separator/>
      </w:r>
    </w:p>
  </w:endnote>
  <w:endnote w:type="continuationSeparator" w:id="1">
    <w:p w:rsidR="008C2BA1" w:rsidRDefault="008C2BA1" w:rsidP="00A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A1" w:rsidRDefault="008C2BA1" w:rsidP="00AE442B">
      <w:pPr>
        <w:spacing w:after="0" w:line="240" w:lineRule="auto"/>
      </w:pPr>
      <w:r>
        <w:separator/>
      </w:r>
    </w:p>
  </w:footnote>
  <w:footnote w:type="continuationSeparator" w:id="1">
    <w:p w:rsidR="008C2BA1" w:rsidRDefault="008C2BA1" w:rsidP="00AE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FE4"/>
    <w:multiLevelType w:val="hybridMultilevel"/>
    <w:tmpl w:val="4800BEC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AC65198"/>
    <w:multiLevelType w:val="hybridMultilevel"/>
    <w:tmpl w:val="B4860A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E2223F"/>
    <w:multiLevelType w:val="hybridMultilevel"/>
    <w:tmpl w:val="E1040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314AC1"/>
    <w:multiLevelType w:val="multilevel"/>
    <w:tmpl w:val="A9B614D0"/>
    <w:lvl w:ilvl="0">
      <w:start w:val="3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B2507F3"/>
    <w:multiLevelType w:val="hybridMultilevel"/>
    <w:tmpl w:val="2610A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20066D"/>
    <w:multiLevelType w:val="hybridMultilevel"/>
    <w:tmpl w:val="743C8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BD62B9"/>
    <w:multiLevelType w:val="multilevel"/>
    <w:tmpl w:val="6A62D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C7320E"/>
    <w:multiLevelType w:val="hybridMultilevel"/>
    <w:tmpl w:val="144C1DC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C293018"/>
    <w:multiLevelType w:val="multilevel"/>
    <w:tmpl w:val="99AE2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4F0EA0"/>
    <w:multiLevelType w:val="multilevel"/>
    <w:tmpl w:val="7B9A3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171420F"/>
    <w:multiLevelType w:val="multilevel"/>
    <w:tmpl w:val="EC5C04E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12799C"/>
    <w:multiLevelType w:val="multilevel"/>
    <w:tmpl w:val="02806A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42B"/>
    <w:rsid w:val="0004395C"/>
    <w:rsid w:val="000A665D"/>
    <w:rsid w:val="0017293C"/>
    <w:rsid w:val="00196D06"/>
    <w:rsid w:val="001C2A04"/>
    <w:rsid w:val="00213A21"/>
    <w:rsid w:val="00216F1E"/>
    <w:rsid w:val="00263BE7"/>
    <w:rsid w:val="002B536E"/>
    <w:rsid w:val="002E1686"/>
    <w:rsid w:val="002F1264"/>
    <w:rsid w:val="00337308"/>
    <w:rsid w:val="003A2D70"/>
    <w:rsid w:val="003C2F49"/>
    <w:rsid w:val="00492C28"/>
    <w:rsid w:val="0054240E"/>
    <w:rsid w:val="00563CF5"/>
    <w:rsid w:val="005C56AA"/>
    <w:rsid w:val="0065271A"/>
    <w:rsid w:val="006B18DB"/>
    <w:rsid w:val="007D44E7"/>
    <w:rsid w:val="00877D51"/>
    <w:rsid w:val="008C2BA1"/>
    <w:rsid w:val="0090752B"/>
    <w:rsid w:val="009F6EF3"/>
    <w:rsid w:val="00A13724"/>
    <w:rsid w:val="00AC45D3"/>
    <w:rsid w:val="00AE084F"/>
    <w:rsid w:val="00AE442B"/>
    <w:rsid w:val="00B23CBB"/>
    <w:rsid w:val="00BF2BC2"/>
    <w:rsid w:val="00D072C1"/>
    <w:rsid w:val="00E11EB9"/>
    <w:rsid w:val="00E7440D"/>
    <w:rsid w:val="00EA0C9B"/>
    <w:rsid w:val="00F76F5D"/>
    <w:rsid w:val="00FA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D"/>
  </w:style>
  <w:style w:type="paragraph" w:styleId="2">
    <w:name w:val="heading 2"/>
    <w:basedOn w:val="a"/>
    <w:next w:val="a"/>
    <w:link w:val="20"/>
    <w:uiPriority w:val="9"/>
    <w:unhideWhenUsed/>
    <w:qFormat/>
    <w:rsid w:val="00337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3BE7"/>
    <w:pPr>
      <w:ind w:left="720"/>
      <w:contextualSpacing/>
    </w:pPr>
  </w:style>
  <w:style w:type="paragraph" w:styleId="21">
    <w:name w:val="Body Text Indent 2"/>
    <w:basedOn w:val="a"/>
    <w:link w:val="22"/>
    <w:rsid w:val="0090752B"/>
    <w:pPr>
      <w:widowControl w:val="0"/>
      <w:spacing w:after="0" w:line="240" w:lineRule="auto"/>
      <w:ind w:firstLine="70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0752B"/>
    <w:rPr>
      <w:rFonts w:ascii="Courier New" w:eastAsia="Times New Roman" w:hAnsi="Courier New" w:cs="Times New Roman"/>
      <w:sz w:val="24"/>
      <w:szCs w:val="20"/>
    </w:rPr>
  </w:style>
  <w:style w:type="paragraph" w:styleId="a4">
    <w:name w:val="Normal (Web)"/>
    <w:basedOn w:val="a"/>
    <w:unhideWhenUsed/>
    <w:rsid w:val="0090752B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3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FA45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A45DE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table" w:styleId="a8">
    <w:name w:val="Table Grid"/>
    <w:basedOn w:val="a1"/>
    <w:uiPriority w:val="59"/>
    <w:rsid w:val="00FA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40D-5FA7-4C30-8953-CC56861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2016-08-16T12:43:00Z</cp:lastPrinted>
  <dcterms:created xsi:type="dcterms:W3CDTF">2014-09-13T14:30:00Z</dcterms:created>
  <dcterms:modified xsi:type="dcterms:W3CDTF">2018-09-06T18:09:00Z</dcterms:modified>
</cp:coreProperties>
</file>