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D4F" w:rsidRPr="00D179B4" w:rsidRDefault="004C0D4F" w:rsidP="004C0D4F">
      <w:pPr>
        <w:jc w:val="center"/>
        <w:rPr>
          <w:b/>
        </w:rPr>
      </w:pPr>
      <w:r w:rsidRPr="00D179B4">
        <w:rPr>
          <w:b/>
        </w:rPr>
        <w:t>Муниципальное образовательное учреждение</w:t>
      </w:r>
    </w:p>
    <w:p w:rsidR="004C0D4F" w:rsidRPr="004C0D4F" w:rsidRDefault="004C0D4F" w:rsidP="004C0D4F">
      <w:pPr>
        <w:jc w:val="center"/>
        <w:rPr>
          <w:b/>
        </w:rPr>
      </w:pPr>
      <w:r w:rsidRPr="00D179B4">
        <w:rPr>
          <w:b/>
        </w:rPr>
        <w:t>«Основная школа №41</w:t>
      </w:r>
      <w:r>
        <w:rPr>
          <w:b/>
        </w:rPr>
        <w:t>»</w:t>
      </w: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2552"/>
        <w:gridCol w:w="2551"/>
        <w:gridCol w:w="2694"/>
        <w:gridCol w:w="2551"/>
      </w:tblGrid>
      <w:tr w:rsidR="004C0D4F" w:rsidRPr="00D179B4" w:rsidTr="004C0D4F">
        <w:tc>
          <w:tcPr>
            <w:tcW w:w="2552" w:type="dxa"/>
          </w:tcPr>
          <w:p w:rsidR="004C0D4F" w:rsidRPr="00D179B4" w:rsidRDefault="004C0D4F" w:rsidP="004C0D4F">
            <w:pPr>
              <w:rPr>
                <w:sz w:val="20"/>
                <w:szCs w:val="20"/>
              </w:rPr>
            </w:pPr>
            <w:r w:rsidRPr="00D179B4">
              <w:rPr>
                <w:sz w:val="20"/>
                <w:szCs w:val="20"/>
              </w:rPr>
              <w:t>СОГЛАСОВАНО</w:t>
            </w:r>
          </w:p>
        </w:tc>
        <w:tc>
          <w:tcPr>
            <w:tcW w:w="2551" w:type="dxa"/>
          </w:tcPr>
          <w:p w:rsidR="004C0D4F" w:rsidRPr="00D179B4" w:rsidRDefault="004C0D4F" w:rsidP="004C0D4F">
            <w:pPr>
              <w:rPr>
                <w:sz w:val="20"/>
                <w:szCs w:val="20"/>
              </w:rPr>
            </w:pPr>
            <w:r w:rsidRPr="00D179B4">
              <w:rPr>
                <w:sz w:val="20"/>
                <w:szCs w:val="20"/>
              </w:rPr>
              <w:t>СОГЛАСОВАНО</w:t>
            </w:r>
          </w:p>
        </w:tc>
        <w:tc>
          <w:tcPr>
            <w:tcW w:w="2694" w:type="dxa"/>
          </w:tcPr>
          <w:p w:rsidR="004C0D4F" w:rsidRPr="00D179B4" w:rsidRDefault="004C0D4F" w:rsidP="004C0D4F">
            <w:pPr>
              <w:spacing w:after="160"/>
              <w:rPr>
                <w:rFonts w:eastAsia="Calibri"/>
                <w:sz w:val="20"/>
                <w:szCs w:val="20"/>
              </w:rPr>
            </w:pPr>
            <w:r w:rsidRPr="00D179B4">
              <w:rPr>
                <w:sz w:val="20"/>
                <w:szCs w:val="20"/>
              </w:rPr>
              <w:t>УТВЕРЖДЕНО</w:t>
            </w:r>
          </w:p>
        </w:tc>
        <w:tc>
          <w:tcPr>
            <w:tcW w:w="2551" w:type="dxa"/>
          </w:tcPr>
          <w:p w:rsidR="004C0D4F" w:rsidRPr="00D179B4" w:rsidRDefault="004C0D4F" w:rsidP="004C0D4F">
            <w:pPr>
              <w:spacing w:after="160"/>
              <w:rPr>
                <w:rFonts w:eastAsia="Calibri"/>
                <w:sz w:val="20"/>
                <w:szCs w:val="20"/>
              </w:rPr>
            </w:pPr>
            <w:r w:rsidRPr="00D179B4">
              <w:rPr>
                <w:sz w:val="20"/>
                <w:szCs w:val="20"/>
              </w:rPr>
              <w:t>УТВЕРЖДЕНО</w:t>
            </w:r>
          </w:p>
        </w:tc>
      </w:tr>
      <w:tr w:rsidR="004C0D4F" w:rsidRPr="00D179B4" w:rsidTr="004C0D4F">
        <w:tc>
          <w:tcPr>
            <w:tcW w:w="2552" w:type="dxa"/>
          </w:tcPr>
          <w:p w:rsidR="004C0D4F" w:rsidRPr="00D179B4" w:rsidRDefault="004C0D4F" w:rsidP="004C0D4F">
            <w:pPr>
              <w:rPr>
                <w:sz w:val="20"/>
                <w:szCs w:val="20"/>
              </w:rPr>
            </w:pPr>
            <w:r w:rsidRPr="00D179B4">
              <w:rPr>
                <w:sz w:val="20"/>
                <w:szCs w:val="20"/>
              </w:rPr>
              <w:t>Протокол заседания мет</w:t>
            </w:r>
            <w:r>
              <w:rPr>
                <w:sz w:val="20"/>
                <w:szCs w:val="20"/>
              </w:rPr>
              <w:t>одического объединения учителей</w:t>
            </w:r>
          </w:p>
          <w:p w:rsidR="004C0D4F" w:rsidRPr="00D179B4" w:rsidRDefault="004C0D4F" w:rsidP="004C0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от_______________</w:t>
            </w:r>
          </w:p>
          <w:p w:rsidR="004C0D4F" w:rsidRPr="00D179B4" w:rsidRDefault="004C0D4F" w:rsidP="004C0D4F">
            <w:pPr>
              <w:rPr>
                <w:sz w:val="20"/>
                <w:szCs w:val="20"/>
              </w:rPr>
            </w:pPr>
            <w:r w:rsidRPr="00D179B4">
              <w:rPr>
                <w:sz w:val="20"/>
                <w:szCs w:val="20"/>
              </w:rPr>
              <w:t>Руководитель_______</w:t>
            </w:r>
          </w:p>
        </w:tc>
        <w:tc>
          <w:tcPr>
            <w:tcW w:w="2551" w:type="dxa"/>
          </w:tcPr>
          <w:p w:rsidR="004C0D4F" w:rsidRPr="00D179B4" w:rsidRDefault="004C0D4F" w:rsidP="004C0D4F">
            <w:pPr>
              <w:rPr>
                <w:sz w:val="20"/>
                <w:szCs w:val="20"/>
              </w:rPr>
            </w:pPr>
            <w:r w:rsidRPr="00D179B4">
              <w:rPr>
                <w:sz w:val="20"/>
                <w:szCs w:val="20"/>
              </w:rPr>
              <w:t>Зам. директора по УВР</w:t>
            </w:r>
          </w:p>
          <w:p w:rsidR="004C0D4F" w:rsidRPr="00D179B4" w:rsidRDefault="004C0D4F" w:rsidP="004C0D4F">
            <w:pPr>
              <w:rPr>
                <w:sz w:val="20"/>
                <w:szCs w:val="20"/>
              </w:rPr>
            </w:pPr>
            <w:r w:rsidRPr="00D179B4">
              <w:rPr>
                <w:sz w:val="20"/>
                <w:szCs w:val="20"/>
              </w:rPr>
              <w:t xml:space="preserve">Белякова М. В. </w:t>
            </w:r>
          </w:p>
        </w:tc>
        <w:tc>
          <w:tcPr>
            <w:tcW w:w="2694" w:type="dxa"/>
          </w:tcPr>
          <w:p w:rsidR="004C0D4F" w:rsidRPr="00D179B4" w:rsidRDefault="004C0D4F" w:rsidP="004C0D4F">
            <w:pPr>
              <w:spacing w:after="160"/>
              <w:rPr>
                <w:rFonts w:eastAsia="Calibri"/>
                <w:sz w:val="20"/>
                <w:szCs w:val="20"/>
              </w:rPr>
            </w:pPr>
            <w:r w:rsidRPr="00D179B4">
              <w:rPr>
                <w:rFonts w:eastAsia="Calibri"/>
                <w:sz w:val="20"/>
                <w:szCs w:val="20"/>
              </w:rPr>
              <w:t>Приказ №__________ от________________</w:t>
            </w:r>
          </w:p>
          <w:p w:rsidR="004C0D4F" w:rsidRPr="00D179B4" w:rsidRDefault="004C0D4F" w:rsidP="004C0D4F">
            <w:pPr>
              <w:spacing w:after="160"/>
              <w:rPr>
                <w:rFonts w:eastAsia="Calibri"/>
                <w:sz w:val="20"/>
                <w:szCs w:val="20"/>
              </w:rPr>
            </w:pPr>
            <w:r w:rsidRPr="00D179B4">
              <w:rPr>
                <w:rFonts w:eastAsia="Calibri"/>
                <w:sz w:val="20"/>
                <w:szCs w:val="20"/>
              </w:rPr>
              <w:t>Директор МОУ ОШ №41</w:t>
            </w:r>
          </w:p>
          <w:p w:rsidR="004C0D4F" w:rsidRPr="00D179B4" w:rsidRDefault="004C0D4F" w:rsidP="004C0D4F">
            <w:pPr>
              <w:spacing w:after="160"/>
              <w:rPr>
                <w:rFonts w:eastAsia="Calibri"/>
                <w:sz w:val="20"/>
                <w:szCs w:val="20"/>
              </w:rPr>
            </w:pPr>
          </w:p>
          <w:p w:rsidR="004C0D4F" w:rsidRPr="00D179B4" w:rsidRDefault="004C0D4F" w:rsidP="004C0D4F">
            <w:pPr>
              <w:spacing w:after="160"/>
              <w:rPr>
                <w:rFonts w:eastAsia="Calibri"/>
                <w:sz w:val="20"/>
                <w:szCs w:val="20"/>
              </w:rPr>
            </w:pPr>
            <w:r w:rsidRPr="00D179B4">
              <w:rPr>
                <w:rFonts w:eastAsia="Calibri"/>
                <w:sz w:val="20"/>
                <w:szCs w:val="20"/>
              </w:rPr>
              <w:t>Савина В. А.</w:t>
            </w:r>
          </w:p>
        </w:tc>
        <w:tc>
          <w:tcPr>
            <w:tcW w:w="2551" w:type="dxa"/>
          </w:tcPr>
          <w:p w:rsidR="004C0D4F" w:rsidRPr="00D179B4" w:rsidRDefault="004C0D4F" w:rsidP="004C0D4F">
            <w:pPr>
              <w:spacing w:after="160"/>
              <w:rPr>
                <w:rFonts w:eastAsia="Calibri"/>
                <w:sz w:val="20"/>
                <w:szCs w:val="20"/>
              </w:rPr>
            </w:pPr>
            <w:r w:rsidRPr="00D179B4">
              <w:rPr>
                <w:rFonts w:eastAsia="Calibri"/>
                <w:sz w:val="20"/>
                <w:szCs w:val="20"/>
              </w:rPr>
              <w:t>Решением педагогического Совета от__________________</w:t>
            </w:r>
          </w:p>
          <w:p w:rsidR="004C0D4F" w:rsidRPr="00D179B4" w:rsidRDefault="004C0D4F" w:rsidP="004C0D4F">
            <w:pPr>
              <w:spacing w:after="160"/>
              <w:rPr>
                <w:rFonts w:eastAsia="Calibri"/>
                <w:sz w:val="20"/>
                <w:szCs w:val="20"/>
              </w:rPr>
            </w:pPr>
            <w:r w:rsidRPr="00D179B4">
              <w:rPr>
                <w:rFonts w:eastAsia="Calibri"/>
                <w:sz w:val="20"/>
                <w:szCs w:val="20"/>
              </w:rPr>
              <w:t>Протокол №_____</w:t>
            </w:r>
          </w:p>
          <w:p w:rsidR="004C0D4F" w:rsidRPr="00D179B4" w:rsidRDefault="004C0D4F" w:rsidP="004C0D4F">
            <w:pPr>
              <w:spacing w:after="160"/>
              <w:rPr>
                <w:rFonts w:eastAsia="Calibri"/>
                <w:sz w:val="20"/>
                <w:szCs w:val="20"/>
              </w:rPr>
            </w:pPr>
            <w:r w:rsidRPr="00D179B4">
              <w:rPr>
                <w:rFonts w:eastAsia="Calibri"/>
                <w:sz w:val="20"/>
                <w:szCs w:val="20"/>
              </w:rPr>
              <w:t>Председатель________</w:t>
            </w:r>
          </w:p>
        </w:tc>
      </w:tr>
    </w:tbl>
    <w:p w:rsidR="004C0D4F" w:rsidRPr="004D0830" w:rsidRDefault="004C0D4F" w:rsidP="004C0D4F">
      <w:pPr>
        <w:spacing w:after="0" w:line="240" w:lineRule="auto"/>
        <w:jc w:val="center"/>
        <w:rPr>
          <w:rFonts w:ascii="Calibri" w:eastAsia="Calibri" w:hAnsi="Calibri"/>
          <w:b/>
          <w:sz w:val="32"/>
          <w:szCs w:val="32"/>
        </w:rPr>
      </w:pPr>
    </w:p>
    <w:p w:rsidR="004C0D4F" w:rsidRDefault="004C0D4F" w:rsidP="004C0D4F">
      <w:pPr>
        <w:spacing w:after="0" w:line="240" w:lineRule="auto"/>
        <w:jc w:val="center"/>
        <w:rPr>
          <w:b/>
          <w:sz w:val="32"/>
          <w:szCs w:val="32"/>
        </w:rPr>
      </w:pPr>
    </w:p>
    <w:p w:rsidR="004C0D4F" w:rsidRDefault="004C0D4F" w:rsidP="004C0D4F">
      <w:pPr>
        <w:spacing w:after="0" w:line="240" w:lineRule="auto"/>
        <w:rPr>
          <w:b/>
          <w:sz w:val="32"/>
          <w:szCs w:val="32"/>
        </w:rPr>
      </w:pPr>
    </w:p>
    <w:p w:rsidR="004C0D4F" w:rsidRPr="004D0830" w:rsidRDefault="004C0D4F" w:rsidP="004C0D4F">
      <w:pPr>
        <w:spacing w:after="0" w:line="240" w:lineRule="auto"/>
        <w:jc w:val="center"/>
        <w:rPr>
          <w:b/>
          <w:sz w:val="32"/>
          <w:szCs w:val="32"/>
        </w:rPr>
      </w:pPr>
    </w:p>
    <w:p w:rsidR="004C0D4F" w:rsidRPr="004D0830" w:rsidRDefault="004C0D4F" w:rsidP="004C0D4F">
      <w:pPr>
        <w:spacing w:after="0" w:line="240" w:lineRule="auto"/>
        <w:jc w:val="center"/>
        <w:rPr>
          <w:b/>
          <w:sz w:val="32"/>
          <w:szCs w:val="32"/>
        </w:rPr>
      </w:pPr>
    </w:p>
    <w:p w:rsidR="004C0D4F" w:rsidRDefault="004C0D4F" w:rsidP="004C0D4F">
      <w:pPr>
        <w:keepNext/>
        <w:snapToGrid w:val="0"/>
        <w:spacing w:after="0" w:line="240" w:lineRule="auto"/>
        <w:jc w:val="center"/>
        <w:outlineLvl w:val="2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4C0D4F" w:rsidRDefault="004C0D4F" w:rsidP="004C0D4F">
      <w:pPr>
        <w:keepNext/>
        <w:snapToGrid w:val="0"/>
        <w:spacing w:after="0" w:line="240" w:lineRule="auto"/>
        <w:jc w:val="center"/>
        <w:outlineLvl w:val="2"/>
        <w:rPr>
          <w:b/>
          <w:sz w:val="36"/>
          <w:szCs w:val="36"/>
        </w:rPr>
      </w:pPr>
      <w:r>
        <w:rPr>
          <w:b/>
          <w:sz w:val="36"/>
          <w:szCs w:val="36"/>
        </w:rPr>
        <w:t>ПО   ВНЕУРОЧНОЙ ДЕЯТЕЛЬНОСТИ</w:t>
      </w:r>
    </w:p>
    <w:p w:rsidR="004C0D4F" w:rsidRPr="004D0830" w:rsidRDefault="004C0D4F" w:rsidP="004C0D4F">
      <w:pPr>
        <w:spacing w:after="0" w:line="240" w:lineRule="auto"/>
        <w:jc w:val="center"/>
        <w:rPr>
          <w:b/>
          <w:sz w:val="32"/>
          <w:szCs w:val="32"/>
        </w:rPr>
      </w:pPr>
      <w:r w:rsidRPr="004D0830">
        <w:rPr>
          <w:b/>
          <w:sz w:val="32"/>
          <w:szCs w:val="32"/>
        </w:rPr>
        <w:t xml:space="preserve"> </w:t>
      </w:r>
    </w:p>
    <w:p w:rsidR="004C0D4F" w:rsidRPr="004C0D4F" w:rsidRDefault="004C0D4F" w:rsidP="004C0D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C0D4F">
        <w:rPr>
          <w:rFonts w:ascii="Times New Roman" w:hAnsi="Times New Roman" w:cs="Times New Roman"/>
          <w:b/>
          <w:sz w:val="32"/>
          <w:szCs w:val="32"/>
          <w:u w:val="single"/>
        </w:rPr>
        <w:t>«</w:t>
      </w:r>
      <w:r w:rsidRPr="004C0D4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Мы за здоровый образ жизни!</w:t>
      </w:r>
      <w:r w:rsidRPr="004C0D4F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4C0D4F" w:rsidRDefault="004C0D4F" w:rsidP="004C0D4F">
      <w:pPr>
        <w:spacing w:after="0" w:line="240" w:lineRule="auto"/>
        <w:jc w:val="center"/>
        <w:rPr>
          <w:b/>
          <w:sz w:val="48"/>
          <w:szCs w:val="48"/>
        </w:rPr>
      </w:pPr>
    </w:p>
    <w:p w:rsidR="004C0D4F" w:rsidRDefault="004C0D4F" w:rsidP="004C0D4F">
      <w:pPr>
        <w:spacing w:after="0" w:line="240" w:lineRule="auto"/>
        <w:jc w:val="center"/>
        <w:rPr>
          <w:b/>
          <w:sz w:val="48"/>
          <w:szCs w:val="48"/>
        </w:rPr>
      </w:pPr>
    </w:p>
    <w:p w:rsidR="004C0D4F" w:rsidRDefault="004C0D4F" w:rsidP="004C0D4F">
      <w:pPr>
        <w:spacing w:after="0" w:line="240" w:lineRule="auto"/>
        <w:jc w:val="center"/>
        <w:rPr>
          <w:b/>
          <w:sz w:val="48"/>
          <w:szCs w:val="48"/>
        </w:rPr>
      </w:pPr>
    </w:p>
    <w:p w:rsidR="004C0D4F" w:rsidRDefault="004C0D4F" w:rsidP="004C0D4F">
      <w:pPr>
        <w:spacing w:after="0" w:line="240" w:lineRule="auto"/>
        <w:jc w:val="center"/>
        <w:rPr>
          <w:b/>
          <w:sz w:val="48"/>
          <w:szCs w:val="48"/>
        </w:rPr>
      </w:pPr>
    </w:p>
    <w:p w:rsidR="004C0D4F" w:rsidRPr="004D0830" w:rsidRDefault="004C0D4F" w:rsidP="004C0D4F">
      <w:pPr>
        <w:spacing w:after="0" w:line="240" w:lineRule="auto"/>
        <w:rPr>
          <w:sz w:val="28"/>
          <w:szCs w:val="28"/>
        </w:rPr>
      </w:pPr>
      <w:r w:rsidRPr="004D0830">
        <w:rPr>
          <w:sz w:val="28"/>
          <w:szCs w:val="28"/>
        </w:rPr>
        <w:t>Уровень образования (класс): основно</w:t>
      </w:r>
      <w:r>
        <w:rPr>
          <w:sz w:val="28"/>
          <w:szCs w:val="28"/>
        </w:rPr>
        <w:t>е, 8-9</w:t>
      </w:r>
      <w:r w:rsidRPr="004D0830">
        <w:rPr>
          <w:sz w:val="28"/>
          <w:szCs w:val="28"/>
        </w:rPr>
        <w:t xml:space="preserve"> класс</w:t>
      </w:r>
      <w:r>
        <w:rPr>
          <w:sz w:val="28"/>
          <w:szCs w:val="28"/>
        </w:rPr>
        <w:t>ы</w:t>
      </w:r>
    </w:p>
    <w:p w:rsidR="004C0D4F" w:rsidRPr="004D0830" w:rsidRDefault="004C0D4F" w:rsidP="004C0D4F">
      <w:pPr>
        <w:spacing w:after="0" w:line="240" w:lineRule="auto"/>
        <w:rPr>
          <w:sz w:val="28"/>
          <w:szCs w:val="28"/>
        </w:rPr>
      </w:pPr>
      <w:r w:rsidRPr="004D0830">
        <w:rPr>
          <w:sz w:val="28"/>
          <w:szCs w:val="28"/>
        </w:rPr>
        <w:t>Количество часов 34</w:t>
      </w:r>
    </w:p>
    <w:p w:rsidR="004C0D4F" w:rsidRPr="00DC4D4E" w:rsidRDefault="004C0D4F" w:rsidP="004C0D4F">
      <w:pPr>
        <w:spacing w:after="0" w:line="240" w:lineRule="auto"/>
        <w:rPr>
          <w:sz w:val="28"/>
          <w:szCs w:val="28"/>
        </w:rPr>
      </w:pPr>
      <w:r w:rsidRPr="004D0830">
        <w:rPr>
          <w:sz w:val="28"/>
          <w:szCs w:val="28"/>
        </w:rPr>
        <w:t xml:space="preserve">Учитель </w:t>
      </w:r>
      <w:r>
        <w:rPr>
          <w:sz w:val="28"/>
          <w:szCs w:val="28"/>
        </w:rPr>
        <w:t>Косарев Д.С.</w:t>
      </w:r>
    </w:p>
    <w:p w:rsidR="004C0D4F" w:rsidRDefault="004C0D4F" w:rsidP="004C0D4F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4C0D4F" w:rsidRDefault="004C0D4F" w:rsidP="004C0D4F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4C0D4F" w:rsidRDefault="004C0D4F" w:rsidP="004C0D4F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4C0D4F" w:rsidRPr="004C0D4F" w:rsidRDefault="004C0D4F" w:rsidP="00A53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Программа разработана на основе программы </w:t>
      </w:r>
      <w:r w:rsidR="00A53EE9">
        <w:rPr>
          <w:sz w:val="28"/>
          <w:szCs w:val="28"/>
        </w:rPr>
        <w:t xml:space="preserve">старшего преподавателя </w:t>
      </w:r>
      <w:r w:rsidR="00A53EE9" w:rsidRPr="00A53EE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Чернова-Бахметова И.И</w:t>
      </w:r>
      <w:r w:rsidR="00A53E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r w:rsidR="00A53EE9">
        <w:rPr>
          <w:sz w:val="28"/>
          <w:szCs w:val="28"/>
        </w:rPr>
        <w:t>Г</w:t>
      </w:r>
      <w:r>
        <w:rPr>
          <w:sz w:val="28"/>
          <w:szCs w:val="28"/>
        </w:rPr>
        <w:t xml:space="preserve">БОУ </w:t>
      </w:r>
      <w:r w:rsidR="00A53EE9" w:rsidRPr="00A53EE9">
        <w:rPr>
          <w:rFonts w:ascii="Times New Roman" w:hAnsi="Times New Roman" w:cs="Times New Roman"/>
          <w:sz w:val="28"/>
          <w:szCs w:val="28"/>
        </w:rPr>
        <w:t>высшег</w:t>
      </w:r>
      <w:r w:rsidR="00A53EE9">
        <w:rPr>
          <w:rFonts w:ascii="Times New Roman" w:hAnsi="Times New Roman" w:cs="Times New Roman"/>
          <w:sz w:val="28"/>
          <w:szCs w:val="28"/>
        </w:rPr>
        <w:t xml:space="preserve">о профессионального образования </w:t>
      </w:r>
      <w:r w:rsidR="00A53EE9" w:rsidRPr="00A53EE9">
        <w:rPr>
          <w:rFonts w:ascii="Times New Roman" w:hAnsi="Times New Roman" w:cs="Times New Roman"/>
          <w:sz w:val="28"/>
          <w:szCs w:val="28"/>
        </w:rPr>
        <w:t>Московской области «Академия социального управления»</w:t>
      </w:r>
      <w:r w:rsidR="00A53EE9">
        <w:rPr>
          <w:rFonts w:ascii="Times New Roman" w:hAnsi="Times New Roman" w:cs="Times New Roman"/>
          <w:sz w:val="28"/>
          <w:szCs w:val="28"/>
        </w:rPr>
        <w:t xml:space="preserve"> г. Москва</w:t>
      </w:r>
    </w:p>
    <w:p w:rsidR="004C0D4F" w:rsidRPr="004C0D4F" w:rsidRDefault="004C0D4F" w:rsidP="004C0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D4F" w:rsidRDefault="004C0D4F" w:rsidP="004C0D4F">
      <w:pPr>
        <w:spacing w:after="0" w:line="240" w:lineRule="auto"/>
        <w:rPr>
          <w:b/>
          <w:i/>
          <w:sz w:val="28"/>
          <w:szCs w:val="28"/>
        </w:rPr>
      </w:pPr>
    </w:p>
    <w:p w:rsidR="004C0D4F" w:rsidRDefault="004C0D4F" w:rsidP="004C0D4F">
      <w:pPr>
        <w:spacing w:after="0" w:line="240" w:lineRule="auto"/>
        <w:rPr>
          <w:b/>
          <w:i/>
          <w:sz w:val="28"/>
          <w:szCs w:val="28"/>
        </w:rPr>
      </w:pPr>
    </w:p>
    <w:p w:rsidR="004C0D4F" w:rsidRDefault="004C0D4F" w:rsidP="004C0D4F">
      <w:pPr>
        <w:spacing w:after="0" w:line="240" w:lineRule="auto"/>
        <w:rPr>
          <w:b/>
          <w:i/>
          <w:sz w:val="28"/>
          <w:szCs w:val="28"/>
        </w:rPr>
      </w:pPr>
    </w:p>
    <w:p w:rsidR="005A0423" w:rsidRPr="00A53EE9" w:rsidRDefault="004C0D4F" w:rsidP="00A53EE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Ярославль 2020</w:t>
      </w:r>
    </w:p>
    <w:p w:rsidR="00D352E0" w:rsidRPr="00A53EE9" w:rsidRDefault="00D352E0" w:rsidP="00D352E0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60"/>
          <w:szCs w:val="24"/>
        </w:rPr>
      </w:pPr>
      <w:r w:rsidRPr="00A53EE9">
        <w:rPr>
          <w:rFonts w:ascii="Times New Roman" w:eastAsia="Times New Roman" w:hAnsi="Times New Roman" w:cs="Times New Roman"/>
          <w:sz w:val="60"/>
          <w:szCs w:val="24"/>
          <w:lang w:val="x-none"/>
        </w:rPr>
        <w:lastRenderedPageBreak/>
        <w:t>Программа</w:t>
      </w:r>
    </w:p>
    <w:p w:rsidR="00D352E0" w:rsidRPr="00A53EE9" w:rsidRDefault="00A855CE" w:rsidP="00D352E0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60"/>
          <w:szCs w:val="24"/>
        </w:rPr>
      </w:pPr>
      <w:r w:rsidRPr="00A53EE9">
        <w:rPr>
          <w:rFonts w:ascii="Times New Roman" w:eastAsia="Times New Roman" w:hAnsi="Times New Roman" w:cs="Times New Roman"/>
          <w:sz w:val="60"/>
          <w:szCs w:val="24"/>
        </w:rPr>
        <w:t>«</w:t>
      </w:r>
      <w:r w:rsidR="00D352E0" w:rsidRPr="00A53EE9">
        <w:rPr>
          <w:rFonts w:ascii="Times New Roman" w:eastAsia="Times New Roman" w:hAnsi="Times New Roman" w:cs="Times New Roman"/>
          <w:sz w:val="60"/>
          <w:szCs w:val="24"/>
        </w:rPr>
        <w:t>Мы за здоровый образ жизни!</w:t>
      </w:r>
      <w:r w:rsidRPr="00A53EE9">
        <w:rPr>
          <w:rFonts w:ascii="Times New Roman" w:eastAsia="Times New Roman" w:hAnsi="Times New Roman" w:cs="Times New Roman"/>
          <w:sz w:val="60"/>
          <w:szCs w:val="24"/>
        </w:rPr>
        <w:t>»</w:t>
      </w:r>
    </w:p>
    <w:p w:rsidR="00A855CE" w:rsidRPr="00A855CE" w:rsidRDefault="00A855CE" w:rsidP="00D352E0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</w:rPr>
      </w:pPr>
    </w:p>
    <w:p w:rsidR="00FD58A6" w:rsidRPr="00FD58A6" w:rsidRDefault="00FD58A6" w:rsidP="00FD58A6">
      <w:pPr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8A6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FD58A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Здоровье</w:t>
      </w:r>
      <w:r w:rsidRPr="00FD58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8A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- всей жизни основа!</w:t>
      </w:r>
    </w:p>
    <w:p w:rsidR="00FD58A6" w:rsidRPr="00FD58A6" w:rsidRDefault="00FD58A6" w:rsidP="00FD58A6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FD58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Pr="00FD58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FD58A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Со школы его укрепляй.</w:t>
      </w:r>
    </w:p>
    <w:p w:rsidR="00FD58A6" w:rsidRPr="00FD58A6" w:rsidRDefault="00FD58A6" w:rsidP="00FD58A6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FD58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FD58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FD58A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Духовно-телесно здоровым</w:t>
      </w:r>
    </w:p>
    <w:p w:rsidR="00FD58A6" w:rsidRPr="00FD58A6" w:rsidRDefault="00FD58A6" w:rsidP="00FD58A6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8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Pr="00FD58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8A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Красиво по жизни шагай!</w:t>
      </w:r>
      <w:r w:rsidRPr="00FD58A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D352E0" w:rsidRPr="00FD58A6" w:rsidRDefault="00D352E0" w:rsidP="00D352E0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val="x-none"/>
        </w:rPr>
      </w:pPr>
    </w:p>
    <w:p w:rsidR="00D352E0" w:rsidRDefault="00D352E0" w:rsidP="00D352E0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ПОЯСНИТЕЛЬНАЯ  ЗАПИСКА</w:t>
      </w:r>
    </w:p>
    <w:p w:rsidR="00D352E0" w:rsidRPr="00D352E0" w:rsidRDefault="00D352E0" w:rsidP="00D352E0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52E0" w:rsidRPr="00880FCF" w:rsidRDefault="00D352E0" w:rsidP="00D352E0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8"/>
          <w:szCs w:val="28"/>
          <w:lang w:val="x-none"/>
        </w:rPr>
      </w:pPr>
      <w:r w:rsidRPr="00880FCF">
        <w:rPr>
          <w:rFonts w:eastAsia="Times New Roman" w:cs="mesNewRomanPSMT"/>
          <w:color w:val="000000"/>
          <w:sz w:val="28"/>
          <w:szCs w:val="28"/>
        </w:rPr>
        <w:t xml:space="preserve">       </w:t>
      </w:r>
      <w:r w:rsidRPr="00880FCF">
        <w:rPr>
          <w:rFonts w:ascii="mesNewRomanPSMT" w:eastAsia="Times New Roman" w:hAnsi="mesNewRomanPSMT" w:cs="mesNewRomanPSMT"/>
          <w:color w:val="000000"/>
          <w:sz w:val="28"/>
          <w:szCs w:val="28"/>
          <w:lang w:val="x-none"/>
        </w:rPr>
        <w:t>Нет в жизни ничего дороже, выше, ценнее человеческой жизни. Человеческая</w:t>
      </w:r>
      <w:r w:rsidR="00880FCF">
        <w:rPr>
          <w:rFonts w:eastAsia="Times New Roman" w:cs="mesNewRomanPSMT"/>
          <w:color w:val="000000"/>
          <w:sz w:val="28"/>
          <w:szCs w:val="28"/>
        </w:rPr>
        <w:t xml:space="preserve"> </w:t>
      </w:r>
      <w:r w:rsidRPr="00880FCF">
        <w:rPr>
          <w:rFonts w:ascii="mesNewRomanPSMT" w:eastAsia="Times New Roman" w:hAnsi="mesNewRomanPSMT" w:cs="mesNewRomanPSMT"/>
          <w:color w:val="000000"/>
          <w:sz w:val="28"/>
          <w:szCs w:val="28"/>
          <w:lang w:val="x-none"/>
        </w:rPr>
        <w:t>жизнь ценна сама по себе, она дается человеку один раз. Поэтому высокая</w:t>
      </w:r>
      <w:r w:rsidR="00880FCF">
        <w:rPr>
          <w:rFonts w:eastAsia="Times New Roman" w:cs="mesNewRomanPSMT"/>
          <w:color w:val="000000"/>
          <w:sz w:val="28"/>
          <w:szCs w:val="28"/>
        </w:rPr>
        <w:t xml:space="preserve"> </w:t>
      </w:r>
      <w:r w:rsidRPr="00880FCF">
        <w:rPr>
          <w:rFonts w:ascii="mesNewRomanPSMT" w:eastAsia="Times New Roman" w:hAnsi="mesNewRomanPSMT" w:cs="mesNewRomanPSMT"/>
          <w:color w:val="000000"/>
          <w:sz w:val="28"/>
          <w:szCs w:val="28"/>
          <w:lang w:val="x-none"/>
        </w:rPr>
        <w:t>самооценка, осознание своей уникальности и ценности, ощущение собственного</w:t>
      </w:r>
      <w:r w:rsidR="00880FCF">
        <w:rPr>
          <w:rFonts w:eastAsia="Times New Roman" w:cs="mesNewRomanPSMT"/>
          <w:color w:val="000000"/>
          <w:sz w:val="28"/>
          <w:szCs w:val="28"/>
        </w:rPr>
        <w:t xml:space="preserve"> </w:t>
      </w:r>
      <w:r w:rsidRPr="00880FCF">
        <w:rPr>
          <w:rFonts w:ascii="mesNewRomanPSMT" w:eastAsia="Times New Roman" w:hAnsi="mesNewRomanPSMT" w:cs="mesNewRomanPSMT"/>
          <w:color w:val="000000"/>
          <w:sz w:val="28"/>
          <w:szCs w:val="28"/>
          <w:lang w:val="x-none"/>
        </w:rPr>
        <w:t>достоинства перед собой и другими – есть условия нормального развития и здоровой</w:t>
      </w:r>
      <w:r w:rsidRPr="00880FCF">
        <w:rPr>
          <w:rFonts w:eastAsia="Times New Roman" w:cs="mesNewRomanPSMT"/>
          <w:color w:val="000000"/>
          <w:sz w:val="28"/>
          <w:szCs w:val="28"/>
        </w:rPr>
        <w:t xml:space="preserve"> </w:t>
      </w:r>
      <w:r w:rsidRPr="00880FCF">
        <w:rPr>
          <w:rFonts w:ascii="mesNewRomanPSMT" w:eastAsia="Times New Roman" w:hAnsi="mesNewRomanPSMT" w:cs="mesNewRomanPSMT"/>
          <w:color w:val="000000"/>
          <w:sz w:val="28"/>
          <w:szCs w:val="28"/>
          <w:lang w:val="x-none"/>
        </w:rPr>
        <w:t>психики человека. Здоровый, гармоничный внутренний мир есть основа социального</w:t>
      </w:r>
      <w:r w:rsidRPr="00880FCF">
        <w:rPr>
          <w:rFonts w:eastAsia="Times New Roman" w:cs="mesNewRomanPSMT"/>
          <w:color w:val="000000"/>
          <w:sz w:val="28"/>
          <w:szCs w:val="28"/>
        </w:rPr>
        <w:t xml:space="preserve"> </w:t>
      </w:r>
      <w:r w:rsidRPr="00880FCF">
        <w:rPr>
          <w:rFonts w:ascii="mesNewRomanPSMT" w:eastAsia="Times New Roman" w:hAnsi="mesNewRomanPSMT" w:cs="mesNewRomanPSMT"/>
          <w:color w:val="000000"/>
          <w:sz w:val="28"/>
          <w:szCs w:val="28"/>
          <w:lang w:val="x-none"/>
        </w:rPr>
        <w:t>здоровья, культурных форм само проявления и самоутверждения.</w:t>
      </w:r>
    </w:p>
    <w:p w:rsidR="00D352E0" w:rsidRPr="00880FCF" w:rsidRDefault="00D352E0" w:rsidP="00D352E0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8"/>
          <w:szCs w:val="28"/>
          <w:lang w:val="x-none"/>
        </w:rPr>
      </w:pPr>
      <w:r w:rsidRPr="00880FCF">
        <w:rPr>
          <w:rFonts w:ascii="mesNewRomanPSMT" w:eastAsia="Times New Roman" w:hAnsi="mesNewRomanPSMT" w:cs="mesNewRomanPSMT"/>
          <w:color w:val="000000"/>
          <w:sz w:val="28"/>
          <w:szCs w:val="28"/>
          <w:lang w:val="x-none"/>
        </w:rPr>
        <w:t>Потребность быть здоровым - основная потребность человека. Она должна быть</w:t>
      </w:r>
      <w:r w:rsidR="00880FCF">
        <w:rPr>
          <w:rFonts w:eastAsia="Times New Roman" w:cs="mesNewRomanPSMT"/>
          <w:color w:val="000000"/>
          <w:sz w:val="28"/>
          <w:szCs w:val="28"/>
        </w:rPr>
        <w:t xml:space="preserve"> </w:t>
      </w:r>
      <w:r w:rsidRPr="00880FCF">
        <w:rPr>
          <w:rFonts w:ascii="mesNewRomanPSMT" w:eastAsia="Times New Roman" w:hAnsi="mesNewRomanPSMT" w:cs="mesNewRomanPSMT"/>
          <w:color w:val="000000"/>
          <w:sz w:val="28"/>
          <w:szCs w:val="28"/>
          <w:lang w:val="x-none"/>
        </w:rPr>
        <w:t>обеспечена в обществе конституционным правом на жизнь, следовательно, общество</w:t>
      </w:r>
      <w:r w:rsidRPr="00880FCF">
        <w:rPr>
          <w:rFonts w:eastAsia="Times New Roman" w:cs="mesNewRomanPSMT"/>
          <w:color w:val="000000"/>
          <w:sz w:val="28"/>
          <w:szCs w:val="28"/>
        </w:rPr>
        <w:t xml:space="preserve"> </w:t>
      </w:r>
      <w:r w:rsidRPr="00880FCF">
        <w:rPr>
          <w:rFonts w:ascii="mesNewRomanPSMT" w:eastAsia="Times New Roman" w:hAnsi="mesNewRomanPSMT" w:cs="mesNewRomanPSMT"/>
          <w:color w:val="000000"/>
          <w:sz w:val="28"/>
          <w:szCs w:val="28"/>
          <w:lang w:val="x-none"/>
        </w:rPr>
        <w:t>обязано создать определенный минимум условий, призванных охранять здоровье</w:t>
      </w:r>
      <w:r w:rsidRPr="00880FCF">
        <w:rPr>
          <w:rFonts w:eastAsia="Times New Roman" w:cs="mesNewRomanPSMT"/>
          <w:color w:val="000000"/>
          <w:sz w:val="28"/>
          <w:szCs w:val="28"/>
        </w:rPr>
        <w:t xml:space="preserve"> </w:t>
      </w:r>
      <w:r w:rsidRPr="00880FCF">
        <w:rPr>
          <w:rFonts w:ascii="mesNewRomanPSMT" w:eastAsia="Times New Roman" w:hAnsi="mesNewRomanPSMT" w:cs="mesNewRomanPSMT"/>
          <w:color w:val="000000"/>
          <w:sz w:val="28"/>
          <w:szCs w:val="28"/>
          <w:lang w:val="x-none"/>
        </w:rPr>
        <w:t>своего гражданина. Общее здоровье человека складывается из здоровья физического,</w:t>
      </w:r>
      <w:r w:rsidRPr="00880FCF">
        <w:rPr>
          <w:rFonts w:eastAsia="Times New Roman" w:cs="mesNewRomanPSMT"/>
          <w:color w:val="000000"/>
          <w:sz w:val="28"/>
          <w:szCs w:val="28"/>
        </w:rPr>
        <w:t xml:space="preserve"> </w:t>
      </w:r>
      <w:r w:rsidRPr="00880FCF">
        <w:rPr>
          <w:rFonts w:ascii="mesNewRomanPSMT" w:eastAsia="Times New Roman" w:hAnsi="mesNewRomanPSMT" w:cs="mesNewRomanPSMT"/>
          <w:color w:val="000000"/>
          <w:sz w:val="28"/>
          <w:szCs w:val="28"/>
          <w:lang w:val="x-none"/>
        </w:rPr>
        <w:t>психического и социального. Все эти «виды» здоровья тесно связаны. Так, на</w:t>
      </w:r>
      <w:r w:rsidRPr="00880FCF">
        <w:rPr>
          <w:rFonts w:eastAsia="Times New Roman" w:cs="mesNewRomanPSMT"/>
          <w:color w:val="000000"/>
          <w:sz w:val="28"/>
          <w:szCs w:val="28"/>
        </w:rPr>
        <w:t xml:space="preserve"> </w:t>
      </w:r>
      <w:r w:rsidRPr="00880FCF">
        <w:rPr>
          <w:rFonts w:ascii="mesNewRomanPSMT" w:eastAsia="Times New Roman" w:hAnsi="mesNewRomanPSMT" w:cs="mesNewRomanPSMT"/>
          <w:color w:val="000000"/>
          <w:sz w:val="28"/>
          <w:szCs w:val="28"/>
          <w:lang w:val="x-none"/>
        </w:rPr>
        <w:t>фундаменте физического базируется здоровье психическое, на психическом -</w:t>
      </w:r>
      <w:r w:rsidRPr="00880FCF">
        <w:rPr>
          <w:rFonts w:eastAsia="Times New Roman" w:cs="mesNewRomanPSMT"/>
          <w:color w:val="000000"/>
          <w:sz w:val="28"/>
          <w:szCs w:val="28"/>
        </w:rPr>
        <w:t xml:space="preserve"> </w:t>
      </w:r>
      <w:r w:rsidRPr="00880FCF">
        <w:rPr>
          <w:rFonts w:ascii="mesNewRomanPSMT" w:eastAsia="Times New Roman" w:hAnsi="mesNewRomanPSMT" w:cs="mesNewRomanPSMT"/>
          <w:color w:val="000000"/>
          <w:sz w:val="28"/>
          <w:szCs w:val="28"/>
          <w:lang w:val="x-none"/>
        </w:rPr>
        <w:t>нравственное, социальное. «В здоровом теле-здоровый дух»,-говорили в Древней</w:t>
      </w:r>
      <w:r w:rsidR="00880FCF">
        <w:rPr>
          <w:rFonts w:eastAsia="Times New Roman" w:cs="mesNewRomanPSMT"/>
          <w:color w:val="000000"/>
          <w:sz w:val="28"/>
          <w:szCs w:val="28"/>
        </w:rPr>
        <w:t xml:space="preserve"> </w:t>
      </w:r>
      <w:r w:rsidRPr="00880FCF">
        <w:rPr>
          <w:rFonts w:ascii="mesNewRomanPSMT" w:eastAsia="Times New Roman" w:hAnsi="mesNewRomanPSMT" w:cs="mesNewRomanPSMT"/>
          <w:color w:val="000000"/>
          <w:sz w:val="28"/>
          <w:szCs w:val="28"/>
          <w:lang w:val="x-none"/>
        </w:rPr>
        <w:t>Спарте. С педагогической точки зрения можно сказать: «Только в здоровом теле</w:t>
      </w:r>
      <w:r w:rsidR="00880FCF">
        <w:rPr>
          <w:rFonts w:eastAsia="Times New Roman" w:cs="mesNewRomanPSMT"/>
          <w:color w:val="000000"/>
          <w:sz w:val="28"/>
          <w:szCs w:val="28"/>
        </w:rPr>
        <w:t xml:space="preserve"> </w:t>
      </w:r>
      <w:r w:rsidRPr="00880FCF">
        <w:rPr>
          <w:rFonts w:ascii="mesNewRomanPSMT" w:eastAsia="Times New Roman" w:hAnsi="mesNewRomanPSMT" w:cs="mesNewRomanPSMT"/>
          <w:color w:val="000000"/>
          <w:sz w:val="28"/>
          <w:szCs w:val="28"/>
          <w:lang w:val="x-none"/>
        </w:rPr>
        <w:t>может быть здоровый дух». Когда же человек обнаруживает, что заболел серьезной</w:t>
      </w:r>
      <w:r w:rsidR="00880FCF">
        <w:rPr>
          <w:rFonts w:eastAsia="Times New Roman" w:cs="mesNewRomanPSMT"/>
          <w:color w:val="000000"/>
          <w:sz w:val="28"/>
          <w:szCs w:val="28"/>
        </w:rPr>
        <w:t xml:space="preserve"> </w:t>
      </w:r>
      <w:r w:rsidRPr="00880FCF">
        <w:rPr>
          <w:rFonts w:ascii="mesNewRomanPSMT" w:eastAsia="Times New Roman" w:hAnsi="mesNewRomanPSMT" w:cs="mesNewRomanPSMT"/>
          <w:color w:val="000000"/>
          <w:sz w:val="28"/>
          <w:szCs w:val="28"/>
          <w:lang w:val="x-none"/>
        </w:rPr>
        <w:t>или неизлечимой болезнью, он открывает для себя, что все цели, к которым</w:t>
      </w:r>
    </w:p>
    <w:p w:rsidR="00D352E0" w:rsidRPr="00880FCF" w:rsidRDefault="00D352E0" w:rsidP="00D352E0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8"/>
          <w:szCs w:val="28"/>
          <w:lang w:val="x-none"/>
        </w:rPr>
      </w:pPr>
      <w:r w:rsidRPr="00880FCF">
        <w:rPr>
          <w:rFonts w:ascii="mesNewRomanPSMT" w:eastAsia="Times New Roman" w:hAnsi="mesNewRomanPSMT" w:cs="mesNewRomanPSMT"/>
          <w:color w:val="000000"/>
          <w:sz w:val="28"/>
          <w:szCs w:val="28"/>
          <w:lang w:val="x-none"/>
        </w:rPr>
        <w:t>стремился, вдруг потеряли свою ценность. Неожиданно оказывается, что карьера,</w:t>
      </w:r>
      <w:r w:rsidR="00880FCF">
        <w:rPr>
          <w:rFonts w:eastAsia="Times New Roman" w:cs="mesNewRomanPSMT"/>
          <w:color w:val="000000"/>
          <w:sz w:val="28"/>
          <w:szCs w:val="28"/>
        </w:rPr>
        <w:t xml:space="preserve"> </w:t>
      </w:r>
      <w:r w:rsidRPr="00880FCF">
        <w:rPr>
          <w:rFonts w:ascii="mesNewRomanPSMT" w:eastAsia="Times New Roman" w:hAnsi="mesNewRomanPSMT" w:cs="mesNewRomanPSMT"/>
          <w:color w:val="000000"/>
          <w:sz w:val="28"/>
          <w:szCs w:val="28"/>
          <w:lang w:val="x-none"/>
        </w:rPr>
        <w:t>деньги, успех ничего не стоят по сравнению со здоровьем.</w:t>
      </w:r>
    </w:p>
    <w:p w:rsidR="00D352E0" w:rsidRDefault="00D352E0" w:rsidP="00D352E0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FCF">
        <w:rPr>
          <w:rFonts w:ascii="Times New Roman" w:hAnsi="Times New Roman" w:cs="Times New Roman"/>
          <w:sz w:val="28"/>
          <w:szCs w:val="28"/>
        </w:rPr>
        <w:t xml:space="preserve">     </w:t>
      </w:r>
      <w:r w:rsidRPr="00880FCF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Современное состояние общества, темпы е</w:t>
      </w:r>
      <w:r w:rsidR="00880F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развития предъявляют высокие </w:t>
      </w:r>
      <w:r w:rsidRPr="00880FCF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к человеку и его здоровью.</w:t>
      </w:r>
      <w:r w:rsidR="00A170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80FCF"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Исходя из этого, современная школа должна  не только давать обучающимся  определенный объем знаний, умений и навыков, но и формировать человека с высоким уровнем самосознания, мышления, т.е. обеспечить каждому школьнику возможности для выявления и развития способностей, талантов и изобретательности при должной охране и укреплении  здоровья.</w:t>
      </w:r>
    </w:p>
    <w:p w:rsidR="00A170E6" w:rsidRPr="00A170E6" w:rsidRDefault="00A170E6" w:rsidP="00A53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25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</w:t>
      </w:r>
      <w:r w:rsidRPr="004A6256">
        <w:rPr>
          <w:rFonts w:ascii="Times New Roman" w:hAnsi="Times New Roman" w:cs="Times New Roman"/>
          <w:i/>
          <w:sz w:val="28"/>
          <w:szCs w:val="28"/>
        </w:rPr>
        <w:t>Новизна</w:t>
      </w:r>
      <w:r w:rsidRPr="00A170E6">
        <w:rPr>
          <w:rFonts w:ascii="Times New Roman" w:hAnsi="Times New Roman" w:cs="Times New Roman"/>
          <w:sz w:val="28"/>
          <w:szCs w:val="28"/>
        </w:rPr>
        <w:t>:</w:t>
      </w:r>
    </w:p>
    <w:p w:rsidR="00A170E6" w:rsidRPr="00A170E6" w:rsidRDefault="00A170E6" w:rsidP="00A170E6">
      <w:pPr>
        <w:rPr>
          <w:rFonts w:ascii="Times New Roman" w:hAnsi="Times New Roman" w:cs="Times New Roman"/>
          <w:sz w:val="28"/>
          <w:szCs w:val="28"/>
        </w:rPr>
      </w:pPr>
      <w:r w:rsidRPr="00A170E6">
        <w:rPr>
          <w:rFonts w:ascii="Times New Roman" w:hAnsi="Times New Roman" w:cs="Times New Roman"/>
          <w:sz w:val="28"/>
          <w:szCs w:val="28"/>
        </w:rPr>
        <w:t>Перед созданием да</w:t>
      </w:r>
      <w:r>
        <w:rPr>
          <w:rFonts w:ascii="Times New Roman" w:hAnsi="Times New Roman" w:cs="Times New Roman"/>
          <w:sz w:val="28"/>
          <w:szCs w:val="28"/>
        </w:rPr>
        <w:t xml:space="preserve">нной программы </w:t>
      </w:r>
      <w:r w:rsidRPr="00A170E6">
        <w:rPr>
          <w:rFonts w:ascii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A170E6">
        <w:rPr>
          <w:rFonts w:ascii="Times New Roman" w:hAnsi="Times New Roman" w:cs="Times New Roman"/>
          <w:sz w:val="28"/>
          <w:szCs w:val="28"/>
        </w:rPr>
        <w:t xml:space="preserve"> проведено анкетирование среди учащихся по выявлению знаний  о собственном организме и основным вопросам, которые их интересуют. Учащихся интересуют вопросы своего здоровья, здорового питания.</w:t>
      </w:r>
    </w:p>
    <w:p w:rsidR="00A170E6" w:rsidRPr="00A170E6" w:rsidRDefault="00A170E6" w:rsidP="00A53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0E6">
        <w:rPr>
          <w:rFonts w:ascii="Times New Roman" w:hAnsi="Times New Roman" w:cs="Times New Roman"/>
          <w:sz w:val="28"/>
          <w:szCs w:val="28"/>
        </w:rPr>
        <w:lastRenderedPageBreak/>
        <w:t xml:space="preserve"> Новизна опыта очевидна, т.к. учитель предлагает целостную систему приемов и методов учебной деятельности, позволяющую сохранить здоровье школьников. </w:t>
      </w:r>
    </w:p>
    <w:p w:rsidR="00A170E6" w:rsidRPr="00A170E6" w:rsidRDefault="00A170E6" w:rsidP="00A53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0E6">
        <w:rPr>
          <w:rFonts w:ascii="Times New Roman" w:hAnsi="Times New Roman" w:cs="Times New Roman"/>
          <w:sz w:val="28"/>
          <w:szCs w:val="28"/>
        </w:rPr>
        <w:t xml:space="preserve">  Изменилс</w:t>
      </w:r>
      <w:r w:rsidR="0010261B">
        <w:rPr>
          <w:rFonts w:ascii="Times New Roman" w:hAnsi="Times New Roman" w:cs="Times New Roman"/>
          <w:sz w:val="28"/>
          <w:szCs w:val="28"/>
        </w:rPr>
        <w:t xml:space="preserve">я подход в организации </w:t>
      </w:r>
      <w:r w:rsidRPr="00A170E6">
        <w:rPr>
          <w:rFonts w:ascii="Times New Roman" w:hAnsi="Times New Roman" w:cs="Times New Roman"/>
          <w:sz w:val="28"/>
          <w:szCs w:val="28"/>
        </w:rPr>
        <w:t>воспитательного процесса: широко  и</w:t>
      </w:r>
      <w:r w:rsidR="0010261B">
        <w:rPr>
          <w:rFonts w:ascii="Times New Roman" w:hAnsi="Times New Roman" w:cs="Times New Roman"/>
          <w:sz w:val="28"/>
          <w:szCs w:val="28"/>
        </w:rPr>
        <w:t xml:space="preserve">спользуются  нестандартные  формы, </w:t>
      </w:r>
      <w:r w:rsidRPr="00A170E6">
        <w:rPr>
          <w:rFonts w:ascii="Times New Roman" w:hAnsi="Times New Roman" w:cs="Times New Roman"/>
          <w:sz w:val="28"/>
          <w:szCs w:val="28"/>
        </w:rPr>
        <w:t xml:space="preserve"> каждый ребенок вовлечен в активн</w:t>
      </w:r>
      <w:r>
        <w:rPr>
          <w:rFonts w:ascii="Times New Roman" w:hAnsi="Times New Roman" w:cs="Times New Roman"/>
          <w:sz w:val="28"/>
          <w:szCs w:val="28"/>
        </w:rPr>
        <w:t>ую сменяемую деятельность: и</w:t>
      </w:r>
      <w:r w:rsidRPr="00A170E6">
        <w:rPr>
          <w:rFonts w:ascii="Times New Roman" w:hAnsi="Times New Roman" w:cs="Times New Roman"/>
          <w:sz w:val="28"/>
          <w:szCs w:val="28"/>
        </w:rPr>
        <w:t>спользование  компьютерных технологий и Интернет – ресурсов  позволило  расширить  возможн</w:t>
      </w:r>
      <w:r w:rsidR="0010261B">
        <w:rPr>
          <w:rFonts w:ascii="Times New Roman" w:hAnsi="Times New Roman" w:cs="Times New Roman"/>
          <w:sz w:val="28"/>
          <w:szCs w:val="28"/>
        </w:rPr>
        <w:t xml:space="preserve">ости  и </w:t>
      </w:r>
      <w:r w:rsidRPr="00A170E6">
        <w:rPr>
          <w:rFonts w:ascii="Times New Roman" w:hAnsi="Times New Roman" w:cs="Times New Roman"/>
          <w:sz w:val="28"/>
          <w:szCs w:val="28"/>
        </w:rPr>
        <w:t xml:space="preserve"> перейти к более совершенному уровню подготовки иссле</w:t>
      </w:r>
      <w:r w:rsidR="0010261B">
        <w:rPr>
          <w:rFonts w:ascii="Times New Roman" w:hAnsi="Times New Roman" w:cs="Times New Roman"/>
          <w:sz w:val="28"/>
          <w:szCs w:val="28"/>
        </w:rPr>
        <w:t xml:space="preserve">довательских работ, </w:t>
      </w:r>
      <w:r w:rsidRPr="00A170E6">
        <w:rPr>
          <w:rFonts w:ascii="Times New Roman" w:hAnsi="Times New Roman" w:cs="Times New Roman"/>
          <w:sz w:val="28"/>
          <w:szCs w:val="28"/>
        </w:rPr>
        <w:t>помогло  решить проблемы мотивации и развития учащихся, с учетом способностей</w:t>
      </w:r>
      <w:r w:rsidR="0010261B">
        <w:rPr>
          <w:rFonts w:ascii="Times New Roman" w:hAnsi="Times New Roman" w:cs="Times New Roman"/>
          <w:sz w:val="28"/>
          <w:szCs w:val="28"/>
        </w:rPr>
        <w:t xml:space="preserve">, </w:t>
      </w:r>
      <w:r w:rsidRPr="00A170E6">
        <w:rPr>
          <w:rFonts w:ascii="Times New Roman" w:hAnsi="Times New Roman" w:cs="Times New Roman"/>
          <w:sz w:val="28"/>
          <w:szCs w:val="28"/>
        </w:rPr>
        <w:t>их уровня.</w:t>
      </w:r>
    </w:p>
    <w:p w:rsidR="0010261B" w:rsidRPr="004A6256" w:rsidRDefault="0010261B" w:rsidP="00A53E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A6256">
        <w:rPr>
          <w:rFonts w:ascii="Times New Roman" w:hAnsi="Times New Roman" w:cs="Times New Roman"/>
          <w:i/>
          <w:sz w:val="28"/>
          <w:szCs w:val="28"/>
        </w:rPr>
        <w:t>Концепция:</w:t>
      </w:r>
    </w:p>
    <w:p w:rsidR="0010261B" w:rsidRPr="00D52028" w:rsidRDefault="0010261B" w:rsidP="00A53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выстроена </w:t>
      </w:r>
      <w:r w:rsidRPr="0010261B">
        <w:rPr>
          <w:rFonts w:ascii="Times New Roman" w:hAnsi="Times New Roman" w:cs="Times New Roman"/>
          <w:sz w:val="28"/>
          <w:szCs w:val="28"/>
        </w:rPr>
        <w:t>в соотве</w:t>
      </w:r>
      <w:r w:rsidR="00AD6B5C">
        <w:rPr>
          <w:rFonts w:ascii="Times New Roman" w:hAnsi="Times New Roman" w:cs="Times New Roman"/>
          <w:sz w:val="28"/>
          <w:szCs w:val="28"/>
        </w:rPr>
        <w:t>тствии с следующими принципами:</w:t>
      </w:r>
    </w:p>
    <w:p w:rsidR="0010261B" w:rsidRPr="0010261B" w:rsidRDefault="0010261B" w:rsidP="0010261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0261B">
        <w:rPr>
          <w:rFonts w:ascii="Times New Roman" w:hAnsi="Times New Roman" w:cs="Times New Roman"/>
          <w:sz w:val="28"/>
          <w:szCs w:val="28"/>
        </w:rPr>
        <w:t>Принцип не</w:t>
      </w:r>
      <w:r w:rsidR="004A6256">
        <w:rPr>
          <w:rFonts w:ascii="Times New Roman" w:hAnsi="Times New Roman" w:cs="Times New Roman"/>
          <w:sz w:val="28"/>
          <w:szCs w:val="28"/>
        </w:rPr>
        <w:t xml:space="preserve"> </w:t>
      </w:r>
      <w:r w:rsidRPr="0010261B">
        <w:rPr>
          <w:rFonts w:ascii="Times New Roman" w:hAnsi="Times New Roman" w:cs="Times New Roman"/>
          <w:sz w:val="28"/>
          <w:szCs w:val="28"/>
        </w:rPr>
        <w:t xml:space="preserve">нанесения вреда.  </w:t>
      </w:r>
    </w:p>
    <w:p w:rsidR="0010261B" w:rsidRPr="0010261B" w:rsidRDefault="0010261B" w:rsidP="0010261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0261B">
        <w:rPr>
          <w:rFonts w:ascii="Times New Roman" w:hAnsi="Times New Roman" w:cs="Times New Roman"/>
          <w:sz w:val="28"/>
          <w:szCs w:val="28"/>
        </w:rPr>
        <w:t>Принцип приоритета действен</w:t>
      </w:r>
      <w:r w:rsidR="00D52028">
        <w:rPr>
          <w:rFonts w:ascii="Times New Roman" w:hAnsi="Times New Roman" w:cs="Times New Roman"/>
          <w:sz w:val="28"/>
          <w:szCs w:val="28"/>
        </w:rPr>
        <w:t>ной заботы о здоровье  учащихся</w:t>
      </w:r>
      <w:r w:rsidR="004A6256">
        <w:rPr>
          <w:rFonts w:ascii="Times New Roman" w:hAnsi="Times New Roman" w:cs="Times New Roman"/>
          <w:sz w:val="28"/>
          <w:szCs w:val="28"/>
        </w:rPr>
        <w:t>.</w:t>
      </w:r>
    </w:p>
    <w:p w:rsidR="0010261B" w:rsidRPr="0010261B" w:rsidRDefault="0010261B" w:rsidP="0010261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0261B">
        <w:rPr>
          <w:rFonts w:ascii="Times New Roman" w:hAnsi="Times New Roman" w:cs="Times New Roman"/>
          <w:sz w:val="28"/>
          <w:szCs w:val="28"/>
        </w:rPr>
        <w:t xml:space="preserve">Принцип триединого представления о здоровье, как единства физического, психического и духовно-нравственного здоровья. </w:t>
      </w:r>
    </w:p>
    <w:p w:rsidR="0010261B" w:rsidRPr="0010261B" w:rsidRDefault="0010261B" w:rsidP="0010261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0261B">
        <w:rPr>
          <w:rFonts w:ascii="Times New Roman" w:hAnsi="Times New Roman" w:cs="Times New Roman"/>
          <w:sz w:val="28"/>
          <w:szCs w:val="28"/>
        </w:rPr>
        <w:t>Принцип непрерывности и преемственности;</w:t>
      </w:r>
    </w:p>
    <w:p w:rsidR="0010261B" w:rsidRPr="0010261B" w:rsidRDefault="0010261B" w:rsidP="0010261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0261B">
        <w:rPr>
          <w:rFonts w:ascii="Times New Roman" w:hAnsi="Times New Roman" w:cs="Times New Roman"/>
          <w:sz w:val="28"/>
          <w:szCs w:val="28"/>
        </w:rPr>
        <w:t>Принцип субъективного взаимоотношения с учащимися: задача школьника состоит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61B">
        <w:rPr>
          <w:rFonts w:ascii="Times New Roman" w:hAnsi="Times New Roman" w:cs="Times New Roman"/>
          <w:sz w:val="28"/>
          <w:szCs w:val="28"/>
        </w:rPr>
        <w:t xml:space="preserve">в обретении компетенций грамотной заботы о своем здоровье; задача учителя – максимальное содействие ему в этом стремлении. </w:t>
      </w:r>
    </w:p>
    <w:p w:rsidR="0010261B" w:rsidRPr="0010261B" w:rsidRDefault="0010261B" w:rsidP="0010261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0261B">
        <w:rPr>
          <w:rFonts w:ascii="Times New Roman" w:hAnsi="Times New Roman" w:cs="Times New Roman"/>
          <w:sz w:val="28"/>
          <w:szCs w:val="28"/>
        </w:rPr>
        <w:t>Принцип соответствия содержания и организации обучения возрастным особенностям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61B">
        <w:rPr>
          <w:rFonts w:ascii="Times New Roman" w:hAnsi="Times New Roman" w:cs="Times New Roman"/>
          <w:sz w:val="28"/>
          <w:szCs w:val="28"/>
        </w:rPr>
        <w:t xml:space="preserve">учащихся. </w:t>
      </w:r>
    </w:p>
    <w:p w:rsidR="0010261B" w:rsidRPr="0010261B" w:rsidRDefault="0010261B" w:rsidP="0010261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0261B">
        <w:rPr>
          <w:rFonts w:ascii="Times New Roman" w:hAnsi="Times New Roman" w:cs="Times New Roman"/>
          <w:sz w:val="28"/>
          <w:szCs w:val="28"/>
        </w:rPr>
        <w:t>Принцип формирования ответственности учащихся за свое здоровье.</w:t>
      </w:r>
    </w:p>
    <w:p w:rsidR="0010261B" w:rsidRPr="00A855CE" w:rsidRDefault="0010261B" w:rsidP="0010261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0261B">
        <w:rPr>
          <w:rFonts w:ascii="Times New Roman" w:hAnsi="Times New Roman" w:cs="Times New Roman"/>
          <w:sz w:val="28"/>
          <w:szCs w:val="28"/>
        </w:rPr>
        <w:t xml:space="preserve">Принцип  гармоничного сочетания обучающих, воспитывающих и развивающих  педагогических воздействий. </w:t>
      </w:r>
    </w:p>
    <w:p w:rsidR="00D352E0" w:rsidRPr="0010261B" w:rsidRDefault="00D352E0" w:rsidP="00D352E0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1026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/>
        </w:rPr>
        <w:t>Цель программы</w:t>
      </w:r>
      <w:r w:rsidRPr="0010261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:</w:t>
      </w:r>
    </w:p>
    <w:p w:rsidR="00A170E6" w:rsidRPr="0010261B" w:rsidRDefault="00A170E6" w:rsidP="00A170E6">
      <w:pPr>
        <w:rPr>
          <w:rFonts w:ascii="Times New Roman" w:hAnsi="Times New Roman" w:cs="Times New Roman"/>
          <w:sz w:val="28"/>
          <w:szCs w:val="28"/>
        </w:rPr>
      </w:pPr>
      <w:r w:rsidRPr="0010261B">
        <w:rPr>
          <w:rFonts w:ascii="Times New Roman" w:hAnsi="Times New Roman" w:cs="Times New Roman"/>
          <w:sz w:val="28"/>
          <w:szCs w:val="28"/>
        </w:rPr>
        <w:t xml:space="preserve">создать возможности  для углубления знаний учащихся о собственном здоровье, воспитывать позитивное  отношение к  здоровью как непреходящей ценности, обучить  принципам, правилам  и нормам здорового образа жизни. </w:t>
      </w:r>
    </w:p>
    <w:p w:rsidR="00AD6B5C" w:rsidRDefault="00AD6B5C" w:rsidP="00D352E0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NewRomanPS-BoldMT"/>
          <w:b/>
          <w:color w:val="000000"/>
          <w:sz w:val="28"/>
          <w:szCs w:val="28"/>
        </w:rPr>
      </w:pPr>
    </w:p>
    <w:p w:rsidR="00AD6B5C" w:rsidRDefault="00AD6B5C" w:rsidP="00D352E0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NewRomanPS-BoldMT"/>
          <w:b/>
          <w:color w:val="000000"/>
          <w:sz w:val="28"/>
          <w:szCs w:val="28"/>
        </w:rPr>
      </w:pPr>
    </w:p>
    <w:p w:rsidR="00D352E0" w:rsidRPr="00880FCF" w:rsidRDefault="00D352E0" w:rsidP="00D352E0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-BoldMT" w:eastAsia="Times New Roman" w:hAnsi="mesNewRomanPS-BoldMT" w:cs="mesNewRomanPS-BoldMT"/>
          <w:color w:val="000000"/>
          <w:sz w:val="28"/>
          <w:szCs w:val="28"/>
          <w:lang w:val="x-none"/>
        </w:rPr>
      </w:pPr>
      <w:r w:rsidRPr="00880FCF">
        <w:rPr>
          <w:rFonts w:ascii="mesNewRomanPS-BoldMT" w:eastAsia="Times New Roman" w:hAnsi="mesNewRomanPS-BoldMT" w:cs="mesNewRomanPS-BoldMT"/>
          <w:b/>
          <w:color w:val="000000"/>
          <w:sz w:val="28"/>
          <w:szCs w:val="28"/>
          <w:lang w:val="x-none"/>
        </w:rPr>
        <w:t>Задачи программы</w:t>
      </w:r>
      <w:r w:rsidRPr="00880FCF">
        <w:rPr>
          <w:rFonts w:ascii="mesNewRomanPS-BoldMT" w:eastAsia="Times New Roman" w:hAnsi="mesNewRomanPS-BoldMT" w:cs="mesNewRomanPS-BoldMT"/>
          <w:color w:val="000000"/>
          <w:sz w:val="28"/>
          <w:szCs w:val="28"/>
          <w:lang w:val="x-none"/>
        </w:rPr>
        <w:t>:</w:t>
      </w:r>
    </w:p>
    <w:p w:rsidR="00D352E0" w:rsidRPr="00880FCF" w:rsidRDefault="00D352E0" w:rsidP="00D352E0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8"/>
          <w:szCs w:val="28"/>
          <w:lang w:val="x-none"/>
        </w:rPr>
      </w:pPr>
      <w:r w:rsidRPr="00880FCF">
        <w:rPr>
          <w:rFonts w:ascii="mesNewRomanPSMT" w:eastAsia="Times New Roman" w:hAnsi="mesNewRomanPSMT" w:cs="mesNewRomanPSMT"/>
          <w:color w:val="000000"/>
          <w:sz w:val="28"/>
          <w:szCs w:val="28"/>
          <w:lang w:val="x-none"/>
        </w:rPr>
        <w:t>Сформировать у школьников представления об ответственности за собственное</w:t>
      </w:r>
      <w:r w:rsidRPr="00880FCF">
        <w:rPr>
          <w:rFonts w:eastAsia="Times New Roman" w:cs="mesNewRomanPSMT"/>
          <w:color w:val="000000"/>
          <w:sz w:val="28"/>
          <w:szCs w:val="28"/>
        </w:rPr>
        <w:t xml:space="preserve"> </w:t>
      </w:r>
      <w:r w:rsidRPr="00880FCF">
        <w:rPr>
          <w:rFonts w:ascii="mesNewRomanPSMT" w:eastAsia="Times New Roman" w:hAnsi="mesNewRomanPSMT" w:cs="mesNewRomanPSMT"/>
          <w:color w:val="000000"/>
          <w:sz w:val="28"/>
          <w:szCs w:val="28"/>
          <w:lang w:val="x-none"/>
        </w:rPr>
        <w:t>здоровье и здоровье окружающих;</w:t>
      </w:r>
    </w:p>
    <w:p w:rsidR="00D352E0" w:rsidRPr="00880FCF" w:rsidRDefault="00D352E0" w:rsidP="00D352E0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8"/>
          <w:szCs w:val="28"/>
          <w:lang w:val="x-none"/>
        </w:rPr>
      </w:pPr>
      <w:r w:rsidRPr="00880FCF">
        <w:rPr>
          <w:rFonts w:ascii="mesNewRomanPSMT" w:eastAsia="Times New Roman" w:hAnsi="mesNewRomanPSMT" w:cs="mesNewRomanPSMT"/>
          <w:color w:val="000000"/>
          <w:sz w:val="28"/>
          <w:szCs w:val="28"/>
          <w:lang w:val="x-none"/>
        </w:rPr>
        <w:t>Содействовать сохранению здоровья каждого школьника;</w:t>
      </w:r>
    </w:p>
    <w:p w:rsidR="00D352E0" w:rsidRPr="00880FCF" w:rsidRDefault="00D352E0" w:rsidP="00D352E0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8"/>
          <w:szCs w:val="28"/>
          <w:lang w:val="x-none"/>
        </w:rPr>
      </w:pPr>
      <w:r w:rsidRPr="00880FCF">
        <w:rPr>
          <w:rFonts w:ascii="mesNewRomanPSMT" w:eastAsia="Times New Roman" w:hAnsi="mesNewRomanPSMT" w:cs="mesNewRomanPSMT"/>
          <w:color w:val="000000"/>
          <w:sz w:val="28"/>
          <w:szCs w:val="28"/>
          <w:lang w:val="x-none"/>
        </w:rPr>
        <w:t>Сформировать основания для критического мышления по отношению к знаниям,</w:t>
      </w:r>
      <w:r w:rsidRPr="00880FCF">
        <w:rPr>
          <w:rFonts w:eastAsia="Times New Roman" w:cs="mesNewRomanPSMT"/>
          <w:color w:val="000000"/>
          <w:sz w:val="28"/>
          <w:szCs w:val="28"/>
        </w:rPr>
        <w:t xml:space="preserve"> </w:t>
      </w:r>
      <w:r w:rsidRPr="00880FCF">
        <w:rPr>
          <w:rFonts w:ascii="mesNewRomanPSMT" w:eastAsia="Times New Roman" w:hAnsi="mesNewRomanPSMT" w:cs="mesNewRomanPSMT"/>
          <w:color w:val="000000"/>
          <w:sz w:val="28"/>
          <w:szCs w:val="28"/>
          <w:lang w:val="x-none"/>
        </w:rPr>
        <w:t>навыкам и практическим действиям, направленным на сохранение здоровья;</w:t>
      </w:r>
    </w:p>
    <w:p w:rsidR="00D352E0" w:rsidRPr="00880FCF" w:rsidRDefault="00D352E0" w:rsidP="00D352E0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8"/>
          <w:szCs w:val="28"/>
          <w:lang w:val="x-none"/>
        </w:rPr>
      </w:pPr>
      <w:r w:rsidRPr="00880FCF">
        <w:rPr>
          <w:rFonts w:ascii="mesNewRomanPSMT" w:eastAsia="Times New Roman" w:hAnsi="mesNewRomanPSMT" w:cs="mesNewRomanPSMT"/>
          <w:color w:val="000000"/>
          <w:sz w:val="28"/>
          <w:szCs w:val="28"/>
          <w:lang w:val="x-none"/>
        </w:rPr>
        <w:lastRenderedPageBreak/>
        <w:t>Обеспечить обучающихся необходимой информацией для формирования собственных</w:t>
      </w:r>
      <w:r w:rsidRPr="00880FCF">
        <w:rPr>
          <w:rFonts w:eastAsia="Times New Roman" w:cs="mesNewRomanPSMT"/>
          <w:color w:val="000000"/>
          <w:sz w:val="28"/>
          <w:szCs w:val="28"/>
        </w:rPr>
        <w:t xml:space="preserve"> </w:t>
      </w:r>
      <w:r w:rsidRPr="00880FCF">
        <w:rPr>
          <w:rFonts w:ascii="mesNewRomanPSMT" w:eastAsia="Times New Roman" w:hAnsi="mesNewRomanPSMT" w:cs="mesNewRomanPSMT"/>
          <w:color w:val="000000"/>
          <w:sz w:val="28"/>
          <w:szCs w:val="28"/>
          <w:lang w:val="x-none"/>
        </w:rPr>
        <w:t>стратегий и технологий, позволяющих сохранять и укреплять здоровье;</w:t>
      </w:r>
    </w:p>
    <w:p w:rsidR="00D352E0" w:rsidRPr="00880FCF" w:rsidRDefault="00D352E0" w:rsidP="00D352E0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8"/>
          <w:szCs w:val="28"/>
          <w:lang w:val="x-none"/>
        </w:rPr>
      </w:pPr>
      <w:r w:rsidRPr="00880FCF">
        <w:rPr>
          <w:rFonts w:ascii="mesNewRomanPSMT" w:eastAsia="Times New Roman" w:hAnsi="mesNewRomanPSMT" w:cs="mesNewRomanPSMT"/>
          <w:color w:val="000000"/>
          <w:sz w:val="28"/>
          <w:szCs w:val="28"/>
          <w:lang w:val="x-none"/>
        </w:rPr>
        <w:t>Создать методологические и технологические основания для моделирования</w:t>
      </w:r>
      <w:r w:rsidR="00880FCF">
        <w:rPr>
          <w:rFonts w:eastAsia="Times New Roman" w:cs="mesNewRomanPSMT"/>
          <w:color w:val="000000"/>
          <w:sz w:val="28"/>
          <w:szCs w:val="28"/>
        </w:rPr>
        <w:t xml:space="preserve"> </w:t>
      </w:r>
      <w:r w:rsidRPr="00880FCF">
        <w:rPr>
          <w:rFonts w:ascii="mesNewRomanPSMT" w:eastAsia="Times New Roman" w:hAnsi="mesNewRomanPSMT" w:cs="mesNewRomanPSMT"/>
          <w:color w:val="000000"/>
          <w:sz w:val="28"/>
          <w:szCs w:val="28"/>
          <w:lang w:val="x-none"/>
        </w:rPr>
        <w:t xml:space="preserve">различных видов деятельности, направленных на укрепление здоровья в </w:t>
      </w:r>
      <w:r w:rsidRPr="00880FCF">
        <w:rPr>
          <w:rFonts w:eastAsia="Times New Roman" w:cs="mesNewRomanPSMT"/>
          <w:color w:val="000000"/>
          <w:sz w:val="28"/>
          <w:szCs w:val="28"/>
        </w:rPr>
        <w:t xml:space="preserve"> </w:t>
      </w:r>
      <w:r w:rsidRPr="00880FCF">
        <w:rPr>
          <w:rFonts w:ascii="mesNewRomanPSMT" w:eastAsia="Times New Roman" w:hAnsi="mesNewRomanPSMT" w:cs="mesNewRomanPSMT"/>
          <w:color w:val="000000"/>
          <w:sz w:val="28"/>
          <w:szCs w:val="28"/>
          <w:lang w:val="x-none"/>
        </w:rPr>
        <w:t>школе</w:t>
      </w:r>
      <w:r w:rsidRPr="00880FCF">
        <w:rPr>
          <w:rFonts w:eastAsia="Times New Roman" w:cs="mesNewRomanPSMT"/>
          <w:color w:val="000000"/>
          <w:sz w:val="28"/>
          <w:szCs w:val="28"/>
        </w:rPr>
        <w:t xml:space="preserve">, </w:t>
      </w:r>
      <w:r w:rsidRPr="00880FCF">
        <w:rPr>
          <w:rFonts w:ascii="mesNewRomanPSMT" w:eastAsia="Times New Roman" w:hAnsi="mesNewRomanPSMT" w:cs="mesNewRomanPSMT"/>
          <w:color w:val="000000"/>
          <w:sz w:val="28"/>
          <w:szCs w:val="28"/>
          <w:lang w:val="x-none"/>
        </w:rPr>
        <w:t>а</w:t>
      </w:r>
      <w:r w:rsidRPr="00880FCF">
        <w:rPr>
          <w:rFonts w:eastAsia="Times New Roman" w:cs="mesNewRomanPSMT"/>
          <w:color w:val="000000"/>
          <w:sz w:val="28"/>
          <w:szCs w:val="28"/>
        </w:rPr>
        <w:t xml:space="preserve"> </w:t>
      </w:r>
      <w:r w:rsidRPr="00880FCF">
        <w:rPr>
          <w:rFonts w:ascii="mesNewRomanPSMT" w:eastAsia="Times New Roman" w:hAnsi="mesNewRomanPSMT" w:cs="mesNewRomanPSMT"/>
          <w:color w:val="000000"/>
          <w:sz w:val="28"/>
          <w:szCs w:val="28"/>
          <w:lang w:val="x-none"/>
        </w:rPr>
        <w:t>также на изменение всего уклада школы с пользой для здоровь</w:t>
      </w:r>
      <w:r w:rsidR="00880FCF">
        <w:rPr>
          <w:rFonts w:eastAsia="Times New Roman" w:cs="mesNewRomanPSMT"/>
          <w:color w:val="000000"/>
          <w:sz w:val="28"/>
          <w:szCs w:val="28"/>
        </w:rPr>
        <w:t>я</w:t>
      </w:r>
      <w:r w:rsidR="00880FCF" w:rsidRPr="00880FCF">
        <w:rPr>
          <w:rFonts w:eastAsia="Times New Roman" w:cs="mesNewRomanPSMT"/>
          <w:color w:val="000000"/>
          <w:sz w:val="28"/>
          <w:szCs w:val="28"/>
        </w:rPr>
        <w:t xml:space="preserve">  </w:t>
      </w:r>
      <w:r w:rsidRPr="00880FCF">
        <w:rPr>
          <w:rFonts w:ascii="mesNewRomanPSMT" w:eastAsia="Times New Roman" w:hAnsi="mesNewRomanPSMT" w:cs="mesNewRomanPSMT"/>
          <w:color w:val="000000"/>
          <w:sz w:val="28"/>
          <w:szCs w:val="28"/>
          <w:lang w:val="x-none"/>
        </w:rPr>
        <w:t>каждого ее</w:t>
      </w:r>
      <w:r w:rsidRPr="00880FCF">
        <w:rPr>
          <w:rFonts w:eastAsia="Times New Roman" w:cs="mesNewRomanPSMT"/>
          <w:color w:val="000000"/>
          <w:sz w:val="28"/>
          <w:szCs w:val="28"/>
        </w:rPr>
        <w:t xml:space="preserve"> </w:t>
      </w:r>
      <w:r w:rsidRPr="00880FCF">
        <w:rPr>
          <w:rFonts w:ascii="mesNewRomanPSMT" w:eastAsia="Times New Roman" w:hAnsi="mesNewRomanPSMT" w:cs="mesNewRomanPSMT"/>
          <w:color w:val="000000"/>
          <w:sz w:val="28"/>
          <w:szCs w:val="28"/>
          <w:lang w:val="x-none"/>
        </w:rPr>
        <w:t>«обитателя»</w:t>
      </w:r>
      <w:r w:rsidR="00880FCF" w:rsidRPr="00880FCF">
        <w:rPr>
          <w:rFonts w:eastAsia="Times New Roman" w:cs="mesNewRomanPSMT"/>
          <w:color w:val="000000"/>
          <w:sz w:val="28"/>
          <w:szCs w:val="28"/>
        </w:rPr>
        <w:t>;</w:t>
      </w:r>
    </w:p>
    <w:p w:rsidR="00D352E0" w:rsidRPr="00E72012" w:rsidRDefault="00D352E0" w:rsidP="00D352E0">
      <w:pPr>
        <w:pStyle w:val="a3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8"/>
          <w:szCs w:val="28"/>
          <w:lang w:val="x-none"/>
        </w:rPr>
      </w:pPr>
      <w:r w:rsidRPr="00880FCF">
        <w:rPr>
          <w:rFonts w:ascii="mesNewRomanPSMT" w:eastAsia="Times New Roman" w:hAnsi="mesNewRomanPSMT" w:cs="mesNewRomanPSMT"/>
          <w:color w:val="000000"/>
          <w:sz w:val="28"/>
          <w:szCs w:val="28"/>
          <w:lang w:val="x-none"/>
        </w:rPr>
        <w:t>Расширить и разнообразить взаимодействие школы, родителей и общества в контексте</w:t>
      </w:r>
      <w:r w:rsidRPr="00880FCF">
        <w:rPr>
          <w:rFonts w:eastAsia="Times New Roman" w:cs="mesNewRomanPSMT"/>
          <w:color w:val="000000"/>
          <w:sz w:val="28"/>
          <w:szCs w:val="28"/>
        </w:rPr>
        <w:t xml:space="preserve"> </w:t>
      </w:r>
      <w:r w:rsidRPr="00880FCF">
        <w:rPr>
          <w:rFonts w:ascii="mesNewRomanPSMT" w:eastAsia="Times New Roman" w:hAnsi="mesNewRomanPSMT" w:cs="mesNewRomanPSMT"/>
          <w:color w:val="000000"/>
          <w:sz w:val="28"/>
          <w:szCs w:val="28"/>
          <w:lang w:val="x-none"/>
        </w:rPr>
        <w:t>укрепления здоровья</w:t>
      </w:r>
      <w:r w:rsidR="00880FCF" w:rsidRPr="00880FCF">
        <w:rPr>
          <w:rFonts w:eastAsia="Times New Roman" w:cs="mesNewRomanPSMT"/>
          <w:color w:val="000000"/>
          <w:sz w:val="28"/>
          <w:szCs w:val="28"/>
        </w:rPr>
        <w:t>.</w:t>
      </w:r>
    </w:p>
    <w:p w:rsidR="00E72012" w:rsidRPr="00E72012" w:rsidRDefault="00E72012" w:rsidP="00E72012">
      <w:pPr>
        <w:pStyle w:val="a3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/>
        </w:rPr>
      </w:pPr>
      <w:r w:rsidRPr="00E720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/>
        </w:rPr>
        <w:t>Формы работы:</w:t>
      </w:r>
    </w:p>
    <w:p w:rsidR="00E72012" w:rsidRPr="00E72012" w:rsidRDefault="00E72012" w:rsidP="00E72012">
      <w:pPr>
        <w:pStyle w:val="a3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E7201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День здоровья</w:t>
      </w:r>
    </w:p>
    <w:p w:rsidR="00E72012" w:rsidRPr="00E72012" w:rsidRDefault="00E72012" w:rsidP="00E72012">
      <w:pPr>
        <w:pStyle w:val="a3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01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Поход</w:t>
      </w:r>
    </w:p>
    <w:p w:rsidR="00E72012" w:rsidRPr="00E72012" w:rsidRDefault="00E72012" w:rsidP="00E72012">
      <w:pPr>
        <w:pStyle w:val="a3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E7201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Беседы</w:t>
      </w:r>
    </w:p>
    <w:p w:rsidR="00E72012" w:rsidRPr="00E72012" w:rsidRDefault="00E72012" w:rsidP="00E72012">
      <w:pPr>
        <w:pStyle w:val="a3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E7201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Экскурсии</w:t>
      </w:r>
    </w:p>
    <w:p w:rsidR="00E72012" w:rsidRPr="00E72012" w:rsidRDefault="00E72012" w:rsidP="00E72012">
      <w:pPr>
        <w:pStyle w:val="a3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E7201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Спортивные соревнования</w:t>
      </w:r>
    </w:p>
    <w:p w:rsidR="00E72012" w:rsidRPr="00E72012" w:rsidRDefault="00E72012" w:rsidP="00E72012">
      <w:pPr>
        <w:pStyle w:val="a3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E7201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Встречи</w:t>
      </w:r>
    </w:p>
    <w:p w:rsidR="00E72012" w:rsidRPr="00E72012" w:rsidRDefault="00E72012" w:rsidP="00E72012">
      <w:pPr>
        <w:pStyle w:val="a3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01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Стенды</w:t>
      </w:r>
    </w:p>
    <w:p w:rsidR="00E72012" w:rsidRPr="00E72012" w:rsidRDefault="00E72012" w:rsidP="00E72012">
      <w:pPr>
        <w:pStyle w:val="a3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E7201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Конкурсы</w:t>
      </w:r>
    </w:p>
    <w:p w:rsidR="00E72012" w:rsidRDefault="00E72012" w:rsidP="00E72012">
      <w:pPr>
        <w:pStyle w:val="a3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01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Игровые программ</w:t>
      </w:r>
      <w:r w:rsidRPr="00E7201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</w:p>
    <w:p w:rsidR="00A53EE9" w:rsidRPr="00E72012" w:rsidRDefault="00A53EE9" w:rsidP="00E72012">
      <w:pPr>
        <w:pStyle w:val="a3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Тестирования</w:t>
      </w:r>
    </w:p>
    <w:p w:rsidR="00E72012" w:rsidRPr="00880FCF" w:rsidRDefault="00E72012" w:rsidP="00E72012">
      <w:pPr>
        <w:pStyle w:val="a3"/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8"/>
          <w:szCs w:val="28"/>
          <w:lang w:val="x-none"/>
        </w:rPr>
      </w:pPr>
    </w:p>
    <w:p w:rsidR="00D352E0" w:rsidRPr="00880FCF" w:rsidRDefault="00D352E0" w:rsidP="00D352E0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-BoldMT" w:eastAsia="Times New Roman" w:hAnsi="mesNewRomanPS-BoldMT" w:cs="mesNewRomanPS-BoldMT"/>
          <w:b/>
          <w:color w:val="000000"/>
          <w:sz w:val="28"/>
          <w:szCs w:val="28"/>
          <w:lang w:val="x-none"/>
        </w:rPr>
      </w:pPr>
      <w:r w:rsidRPr="00880FCF">
        <w:rPr>
          <w:rFonts w:ascii="mesNewRomanPS-BoldMT" w:eastAsia="Times New Roman" w:hAnsi="mesNewRomanPS-BoldMT" w:cs="mesNewRomanPS-BoldMT"/>
          <w:b/>
          <w:color w:val="000000"/>
          <w:sz w:val="28"/>
          <w:szCs w:val="28"/>
          <w:lang w:val="x-none"/>
        </w:rPr>
        <w:t>Прогнозируемый результат:</w:t>
      </w:r>
    </w:p>
    <w:p w:rsidR="00D352E0" w:rsidRPr="00880FCF" w:rsidRDefault="00D352E0" w:rsidP="00D352E0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8"/>
          <w:szCs w:val="28"/>
          <w:lang w:val="x-none"/>
        </w:rPr>
      </w:pPr>
      <w:r w:rsidRPr="00880FCF">
        <w:rPr>
          <w:rFonts w:ascii="mesNewRomanPSMT" w:eastAsia="Times New Roman" w:hAnsi="mesNewRomanPSMT" w:cs="mesNewRomanPSMT"/>
          <w:color w:val="000000"/>
          <w:sz w:val="28"/>
          <w:szCs w:val="28"/>
          <w:lang w:val="x-none"/>
        </w:rPr>
        <w:t>Здоровый физически, психически, нравственно, аде</w:t>
      </w:r>
      <w:r w:rsidR="00880FCF" w:rsidRPr="00880FCF">
        <w:rPr>
          <w:rFonts w:ascii="mesNewRomanPSMT" w:eastAsia="Times New Roman" w:hAnsi="mesNewRomanPSMT" w:cs="mesNewRomanPSMT"/>
          <w:color w:val="000000"/>
          <w:sz w:val="28"/>
          <w:szCs w:val="28"/>
          <w:lang w:val="x-none"/>
        </w:rPr>
        <w:t>кватно оценивающий свое место и</w:t>
      </w:r>
      <w:r w:rsidR="00880FCF" w:rsidRPr="00880FCF">
        <w:rPr>
          <w:rFonts w:eastAsia="Times New Roman" w:cs="mesNewRomanPSMT"/>
          <w:color w:val="000000"/>
          <w:sz w:val="28"/>
          <w:szCs w:val="28"/>
        </w:rPr>
        <w:t xml:space="preserve"> </w:t>
      </w:r>
      <w:r w:rsidRPr="00880FCF">
        <w:rPr>
          <w:rFonts w:ascii="mesNewRomanPSMT" w:eastAsia="Times New Roman" w:hAnsi="mesNewRomanPSMT" w:cs="mesNewRomanPSMT"/>
          <w:color w:val="000000"/>
          <w:sz w:val="28"/>
          <w:szCs w:val="28"/>
          <w:lang w:val="x-none"/>
        </w:rPr>
        <w:t>предназначение в жизни выпускник.</w:t>
      </w:r>
    </w:p>
    <w:p w:rsidR="00880FCF" w:rsidRPr="00880FCF" w:rsidRDefault="00880FCF" w:rsidP="00880FCF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80F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Ожидаемые результаты:</w:t>
      </w:r>
    </w:p>
    <w:p w:rsidR="00A170E6" w:rsidRDefault="00880FCF" w:rsidP="00880FCF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F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· повышение уровня физического, психического и социального здоровья </w:t>
      </w:r>
      <w:r w:rsidR="00A170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80FCF" w:rsidRPr="00880FCF" w:rsidRDefault="00A170E6" w:rsidP="00880FCF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880FCF" w:rsidRPr="00880FCF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детей;</w:t>
      </w:r>
    </w:p>
    <w:p w:rsidR="00880FCF" w:rsidRPr="00880FCF" w:rsidRDefault="00880FCF" w:rsidP="00880FCF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FCF">
        <w:rPr>
          <w:rFonts w:ascii="Times New Roman" w:eastAsia="Times New Roman" w:hAnsi="Times New Roman" w:cs="Times New Roman"/>
          <w:color w:val="000000"/>
          <w:sz w:val="28"/>
          <w:szCs w:val="28"/>
        </w:rPr>
        <w:t>· повышение уровня профилактической работы;</w:t>
      </w:r>
    </w:p>
    <w:p w:rsidR="00A170E6" w:rsidRDefault="00880FCF" w:rsidP="00880FCF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FCF">
        <w:rPr>
          <w:rFonts w:ascii="Times New Roman" w:eastAsia="Times New Roman" w:hAnsi="Times New Roman" w:cs="Times New Roman"/>
          <w:color w:val="000000"/>
          <w:sz w:val="28"/>
          <w:szCs w:val="28"/>
        </w:rPr>
        <w:t>· формирование отношения детей  к своему здоровью как к основному</w:t>
      </w:r>
    </w:p>
    <w:p w:rsidR="00880FCF" w:rsidRPr="00880FCF" w:rsidRDefault="00A170E6" w:rsidP="00880FCF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0FCF" w:rsidRPr="00880F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фактору успеха на последующих этапах жизни;</w:t>
      </w:r>
    </w:p>
    <w:p w:rsidR="00880FCF" w:rsidRDefault="00880FCF" w:rsidP="00880FCF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FCF">
        <w:rPr>
          <w:rFonts w:ascii="Times New Roman" w:eastAsia="Times New Roman" w:hAnsi="Times New Roman" w:cs="Times New Roman"/>
          <w:color w:val="000000"/>
          <w:sz w:val="28"/>
          <w:szCs w:val="28"/>
        </w:rPr>
        <w:t>· введение оптимального режима труда и отдыха детей.</w:t>
      </w:r>
    </w:p>
    <w:p w:rsidR="00E72012" w:rsidRDefault="00E72012" w:rsidP="00880FCF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2012" w:rsidRPr="0010261B" w:rsidRDefault="00E72012" w:rsidP="00E72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10261B">
        <w:rPr>
          <w:rFonts w:ascii="Times New Roman" w:hAnsi="Times New Roman" w:cs="Times New Roman"/>
          <w:sz w:val="28"/>
          <w:szCs w:val="28"/>
        </w:rPr>
        <w:t xml:space="preserve"> предназначен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10261B">
        <w:rPr>
          <w:rFonts w:ascii="Times New Roman" w:hAnsi="Times New Roman" w:cs="Times New Roman"/>
          <w:sz w:val="28"/>
          <w:szCs w:val="28"/>
        </w:rPr>
        <w:t xml:space="preserve"> для учащихся </w:t>
      </w:r>
      <w:r>
        <w:rPr>
          <w:rFonts w:ascii="Times New Roman" w:hAnsi="Times New Roman" w:cs="Times New Roman"/>
          <w:sz w:val="28"/>
          <w:szCs w:val="28"/>
        </w:rPr>
        <w:t>8-9 классов.</w:t>
      </w:r>
    </w:p>
    <w:p w:rsidR="00E72012" w:rsidRPr="0010261B" w:rsidRDefault="00E72012" w:rsidP="00E72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 р</w:t>
      </w:r>
      <w:r w:rsidRPr="0010261B">
        <w:rPr>
          <w:rFonts w:ascii="Times New Roman" w:hAnsi="Times New Roman" w:cs="Times New Roman"/>
          <w:sz w:val="28"/>
          <w:szCs w:val="28"/>
        </w:rPr>
        <w:t>ассчитан</w:t>
      </w:r>
      <w:r w:rsidR="00C7440D">
        <w:rPr>
          <w:rFonts w:ascii="Times New Roman" w:hAnsi="Times New Roman" w:cs="Times New Roman"/>
          <w:sz w:val="28"/>
          <w:szCs w:val="28"/>
        </w:rPr>
        <w:t xml:space="preserve">а  на  20 </w:t>
      </w:r>
      <w:r w:rsidR="00AF2EFE">
        <w:rPr>
          <w:rFonts w:ascii="Times New Roman" w:hAnsi="Times New Roman" w:cs="Times New Roman"/>
          <w:sz w:val="28"/>
          <w:szCs w:val="28"/>
        </w:rPr>
        <w:t xml:space="preserve"> часов, 1 раз в месяц.</w:t>
      </w:r>
    </w:p>
    <w:p w:rsidR="00E72012" w:rsidRDefault="00E72012" w:rsidP="00880FCF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2012" w:rsidRDefault="00E72012" w:rsidP="00880FCF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2012" w:rsidRDefault="00E72012" w:rsidP="00880FCF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2012" w:rsidRDefault="00E72012" w:rsidP="00880FCF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3EE9" w:rsidRDefault="00A53EE9" w:rsidP="00880FCF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3EE9" w:rsidRDefault="00A53EE9" w:rsidP="00880FCF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2012" w:rsidRDefault="00E72012" w:rsidP="00880FCF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3EE9" w:rsidRDefault="00A53EE9" w:rsidP="00880FCF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3EE9" w:rsidRDefault="00A53EE9" w:rsidP="00880FCF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2012" w:rsidRDefault="00A53EE9" w:rsidP="00C23BC2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Тематическое</w:t>
      </w:r>
      <w:r w:rsidR="00C23B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планирование</w:t>
      </w:r>
    </w:p>
    <w:p w:rsidR="00C23BC2" w:rsidRDefault="00C23BC2" w:rsidP="00C23BC2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1"/>
        <w:gridCol w:w="4600"/>
        <w:gridCol w:w="776"/>
        <w:gridCol w:w="813"/>
        <w:gridCol w:w="959"/>
        <w:gridCol w:w="813"/>
        <w:gridCol w:w="959"/>
      </w:tblGrid>
      <w:tr w:rsidR="00C23BC2" w:rsidTr="009D76D5">
        <w:tc>
          <w:tcPr>
            <w:tcW w:w="651" w:type="dxa"/>
            <w:vMerge w:val="restart"/>
          </w:tcPr>
          <w:p w:rsidR="00C23BC2" w:rsidRPr="009D76D5" w:rsidRDefault="00C23BC2" w:rsidP="00C23BC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7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600" w:type="dxa"/>
            <w:vMerge w:val="restart"/>
          </w:tcPr>
          <w:p w:rsidR="00C23BC2" w:rsidRPr="009D76D5" w:rsidRDefault="00C23BC2" w:rsidP="00C23BC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7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776" w:type="dxa"/>
            <w:vMerge w:val="restart"/>
          </w:tcPr>
          <w:p w:rsidR="00C23BC2" w:rsidRPr="009D76D5" w:rsidRDefault="00C23BC2" w:rsidP="00C23BC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7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1772" w:type="dxa"/>
            <w:gridSpan w:val="2"/>
          </w:tcPr>
          <w:p w:rsidR="00C23BC2" w:rsidRPr="009D76D5" w:rsidRDefault="00C23BC2" w:rsidP="00C23BC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7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класс</w:t>
            </w:r>
          </w:p>
        </w:tc>
        <w:tc>
          <w:tcPr>
            <w:tcW w:w="1772" w:type="dxa"/>
            <w:gridSpan w:val="2"/>
          </w:tcPr>
          <w:p w:rsidR="00C23BC2" w:rsidRPr="009D76D5" w:rsidRDefault="00C23BC2" w:rsidP="00C23BC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7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класс</w:t>
            </w:r>
          </w:p>
        </w:tc>
      </w:tr>
      <w:tr w:rsidR="00C23BC2" w:rsidTr="009D76D5">
        <w:tc>
          <w:tcPr>
            <w:tcW w:w="651" w:type="dxa"/>
            <w:vMerge/>
          </w:tcPr>
          <w:p w:rsidR="00C23BC2" w:rsidRPr="009D76D5" w:rsidRDefault="00C23BC2" w:rsidP="00C23BC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0" w:type="dxa"/>
            <w:vMerge/>
          </w:tcPr>
          <w:p w:rsidR="00C23BC2" w:rsidRPr="009D76D5" w:rsidRDefault="00C23BC2" w:rsidP="00C23BC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  <w:vMerge/>
          </w:tcPr>
          <w:p w:rsidR="00C23BC2" w:rsidRPr="009D76D5" w:rsidRDefault="00C23BC2" w:rsidP="00C23BC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3" w:type="dxa"/>
          </w:tcPr>
          <w:p w:rsidR="00C23BC2" w:rsidRPr="009D76D5" w:rsidRDefault="00C23BC2" w:rsidP="00C23BC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7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теор.</w:t>
            </w:r>
          </w:p>
        </w:tc>
        <w:tc>
          <w:tcPr>
            <w:tcW w:w="959" w:type="dxa"/>
          </w:tcPr>
          <w:p w:rsidR="00C23BC2" w:rsidRPr="009D76D5" w:rsidRDefault="00C23BC2" w:rsidP="00C23BC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7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практ.</w:t>
            </w:r>
          </w:p>
        </w:tc>
        <w:tc>
          <w:tcPr>
            <w:tcW w:w="813" w:type="dxa"/>
          </w:tcPr>
          <w:p w:rsidR="00C23BC2" w:rsidRPr="009D76D5" w:rsidRDefault="00C23BC2" w:rsidP="00C23BC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7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теор.</w:t>
            </w:r>
          </w:p>
        </w:tc>
        <w:tc>
          <w:tcPr>
            <w:tcW w:w="959" w:type="dxa"/>
          </w:tcPr>
          <w:p w:rsidR="00C23BC2" w:rsidRPr="009D76D5" w:rsidRDefault="00C23BC2" w:rsidP="00C23BC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7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практ.</w:t>
            </w:r>
          </w:p>
        </w:tc>
      </w:tr>
      <w:tr w:rsidR="009D76D5" w:rsidTr="009D76D5">
        <w:tc>
          <w:tcPr>
            <w:tcW w:w="5251" w:type="dxa"/>
            <w:gridSpan w:val="2"/>
          </w:tcPr>
          <w:p w:rsidR="009D76D5" w:rsidRPr="009D76D5" w:rsidRDefault="009D76D5" w:rsidP="009D76D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7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I.</w:t>
            </w:r>
            <w:r w:rsidRPr="009D76D5">
              <w:rPr>
                <w:rFonts w:ascii="Times New Roman" w:hAnsi="Times New Roman" w:cs="Times New Roman"/>
                <w:sz w:val="28"/>
                <w:szCs w:val="28"/>
              </w:rPr>
              <w:t xml:space="preserve"> Самопознание.</w:t>
            </w:r>
          </w:p>
        </w:tc>
        <w:tc>
          <w:tcPr>
            <w:tcW w:w="776" w:type="dxa"/>
          </w:tcPr>
          <w:p w:rsidR="009D76D5" w:rsidRDefault="009D76D5" w:rsidP="00C23BC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13" w:type="dxa"/>
          </w:tcPr>
          <w:p w:rsidR="009D76D5" w:rsidRDefault="009D76D5" w:rsidP="00C23BC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</w:tcPr>
          <w:p w:rsidR="009D76D5" w:rsidRDefault="009D76D5" w:rsidP="00C23BC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3" w:type="dxa"/>
          </w:tcPr>
          <w:p w:rsidR="009D76D5" w:rsidRDefault="009D76D5" w:rsidP="00C23BC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</w:tcPr>
          <w:p w:rsidR="009D76D5" w:rsidRDefault="009D76D5" w:rsidP="00C23BC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D76D5" w:rsidTr="009D76D5">
        <w:tc>
          <w:tcPr>
            <w:tcW w:w="651" w:type="dxa"/>
          </w:tcPr>
          <w:p w:rsidR="00C23BC2" w:rsidRDefault="00C23BC2" w:rsidP="00C23BC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600" w:type="dxa"/>
          </w:tcPr>
          <w:p w:rsidR="00C23BC2" w:rsidRPr="009D76D5" w:rsidRDefault="00C23BC2" w:rsidP="00C23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6D5">
              <w:rPr>
                <w:rFonts w:ascii="Times New Roman" w:hAnsi="Times New Roman" w:cs="Times New Roman"/>
                <w:sz w:val="28"/>
                <w:szCs w:val="28"/>
              </w:rPr>
              <w:t>Знание своего тела.</w:t>
            </w:r>
          </w:p>
        </w:tc>
        <w:tc>
          <w:tcPr>
            <w:tcW w:w="776" w:type="dxa"/>
          </w:tcPr>
          <w:p w:rsidR="00C23BC2" w:rsidRDefault="00C23BC2" w:rsidP="00C23BC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3" w:type="dxa"/>
          </w:tcPr>
          <w:p w:rsidR="00C23BC2" w:rsidRDefault="00C23BC2" w:rsidP="00C23BC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9" w:type="dxa"/>
          </w:tcPr>
          <w:p w:rsidR="00C23BC2" w:rsidRDefault="00C23BC2" w:rsidP="00C23BC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13" w:type="dxa"/>
          </w:tcPr>
          <w:p w:rsidR="00C23BC2" w:rsidRDefault="00C23BC2" w:rsidP="00C23BC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9" w:type="dxa"/>
          </w:tcPr>
          <w:p w:rsidR="00C23BC2" w:rsidRDefault="00C23BC2" w:rsidP="00C23BC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D76D5" w:rsidTr="009D76D5">
        <w:tc>
          <w:tcPr>
            <w:tcW w:w="651" w:type="dxa"/>
          </w:tcPr>
          <w:p w:rsidR="00C23BC2" w:rsidRDefault="00C23BC2" w:rsidP="00C23BC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600" w:type="dxa"/>
          </w:tcPr>
          <w:p w:rsidR="00C23BC2" w:rsidRPr="009D76D5" w:rsidRDefault="00C23BC2" w:rsidP="00C23BC2">
            <w:pPr>
              <w:rPr>
                <w:rFonts w:eastAsia="Calibri" w:cs="Times New Roman"/>
                <w:sz w:val="28"/>
                <w:szCs w:val="28"/>
              </w:rPr>
            </w:pPr>
            <w:r w:rsidRPr="009D76D5">
              <w:rPr>
                <w:rFonts w:ascii="mesNewRomanPSMT" w:eastAsia="Times New Roman" w:hAnsi="mesNewRomanPSMT" w:cs="mesNewRomanPSMT"/>
                <w:color w:val="000000"/>
                <w:sz w:val="28"/>
                <w:szCs w:val="28"/>
                <w:lang w:val="x-none"/>
              </w:rPr>
              <w:t>Самопознание через ощущение, чувство и образ</w:t>
            </w:r>
            <w:r w:rsidRPr="009D76D5">
              <w:rPr>
                <w:rFonts w:ascii="mesNewRomanPSMT" w:eastAsia="Times New Roman" w:hAnsi="mesNewRomanPSMT" w:cs="mesNewRomanPSMT"/>
                <w:color w:val="000000"/>
                <w:sz w:val="28"/>
                <w:szCs w:val="28"/>
              </w:rPr>
              <w:t>.</w:t>
            </w:r>
          </w:p>
        </w:tc>
        <w:tc>
          <w:tcPr>
            <w:tcW w:w="776" w:type="dxa"/>
          </w:tcPr>
          <w:p w:rsidR="00C23BC2" w:rsidRDefault="00C23BC2" w:rsidP="00C23BC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3" w:type="dxa"/>
          </w:tcPr>
          <w:p w:rsidR="00C23BC2" w:rsidRDefault="00C23BC2" w:rsidP="00C23BC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9" w:type="dxa"/>
          </w:tcPr>
          <w:p w:rsidR="00C23BC2" w:rsidRDefault="00C23BC2" w:rsidP="00C23BC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3" w:type="dxa"/>
          </w:tcPr>
          <w:p w:rsidR="00C23BC2" w:rsidRDefault="00C23BC2" w:rsidP="00C23BC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9" w:type="dxa"/>
          </w:tcPr>
          <w:p w:rsidR="00C23BC2" w:rsidRDefault="00C23BC2" w:rsidP="00C23BC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D76D5" w:rsidTr="009D76D5">
        <w:tc>
          <w:tcPr>
            <w:tcW w:w="5251" w:type="dxa"/>
            <w:gridSpan w:val="2"/>
          </w:tcPr>
          <w:p w:rsidR="009D76D5" w:rsidRPr="009D76D5" w:rsidRDefault="009D76D5" w:rsidP="009D76D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76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D76D5">
              <w:rPr>
                <w:rFonts w:ascii="Times New Roman" w:hAnsi="Times New Roman" w:cs="Times New Roman"/>
                <w:sz w:val="28"/>
                <w:szCs w:val="28"/>
              </w:rPr>
              <w:t xml:space="preserve">.    </w:t>
            </w:r>
            <w:r w:rsidRPr="009D76D5">
              <w:rPr>
                <w:rFonts w:ascii="mesNewRomanPS-BoldMT" w:eastAsia="Times New Roman" w:hAnsi="mesNewRomanPS-BoldMT" w:cs="mesNewRomanPS-BoldMT"/>
                <w:color w:val="000000"/>
                <w:sz w:val="28"/>
                <w:szCs w:val="28"/>
                <w:lang w:val="x-none"/>
              </w:rPr>
              <w:t>Гигиенические правила и предупреждение инфекционных заболеваний</w:t>
            </w:r>
            <w:r w:rsidRPr="009D76D5">
              <w:rPr>
                <w:rFonts w:eastAsia="Times New Roman" w:cs="mesNewRomanPS-BoldMT"/>
                <w:color w:val="000000"/>
                <w:sz w:val="28"/>
                <w:szCs w:val="28"/>
              </w:rPr>
              <w:t>.</w:t>
            </w:r>
          </w:p>
        </w:tc>
        <w:tc>
          <w:tcPr>
            <w:tcW w:w="776" w:type="dxa"/>
          </w:tcPr>
          <w:p w:rsidR="009D76D5" w:rsidRDefault="009D76D5" w:rsidP="00C23BC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13" w:type="dxa"/>
          </w:tcPr>
          <w:p w:rsidR="009D76D5" w:rsidRDefault="009D76D5" w:rsidP="00C23BC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</w:tcPr>
          <w:p w:rsidR="009D76D5" w:rsidRDefault="009D76D5" w:rsidP="00C23BC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3" w:type="dxa"/>
          </w:tcPr>
          <w:p w:rsidR="009D76D5" w:rsidRDefault="009D76D5" w:rsidP="00C23BC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</w:tcPr>
          <w:p w:rsidR="009D76D5" w:rsidRDefault="009D76D5" w:rsidP="00C23BC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D76D5" w:rsidTr="009D76D5">
        <w:tc>
          <w:tcPr>
            <w:tcW w:w="651" w:type="dxa"/>
          </w:tcPr>
          <w:p w:rsidR="00C23BC2" w:rsidRDefault="00C23BC2" w:rsidP="00C23BC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600" w:type="dxa"/>
          </w:tcPr>
          <w:p w:rsidR="00C23BC2" w:rsidRPr="009D76D5" w:rsidRDefault="00C23BC2" w:rsidP="00C23BC2">
            <w:pPr>
              <w:autoSpaceDE w:val="0"/>
              <w:autoSpaceDN w:val="0"/>
              <w:adjustRightInd w:val="0"/>
              <w:snapToGrid w:val="0"/>
              <w:rPr>
                <w:rFonts w:eastAsia="Times New Roman" w:cs="mesNewRomanPSMT"/>
                <w:color w:val="000000"/>
                <w:sz w:val="28"/>
                <w:szCs w:val="28"/>
              </w:rPr>
            </w:pPr>
            <w:r w:rsidRPr="009D76D5">
              <w:rPr>
                <w:rFonts w:ascii="mesNewRomanPSMT" w:eastAsia="Times New Roman" w:hAnsi="mesNewRomanPSMT" w:cs="mesNewRomanPSMT"/>
                <w:color w:val="000000"/>
                <w:sz w:val="28"/>
                <w:szCs w:val="28"/>
                <w:lang w:val="x-none"/>
              </w:rPr>
              <w:t>Правила личной гигиены</w:t>
            </w:r>
            <w:r w:rsidRPr="009D76D5">
              <w:rPr>
                <w:rFonts w:eastAsia="Times New Roman" w:cs="mesNewRomanPSMT"/>
                <w:color w:val="000000"/>
                <w:sz w:val="28"/>
                <w:szCs w:val="28"/>
              </w:rPr>
              <w:t>.</w:t>
            </w:r>
          </w:p>
        </w:tc>
        <w:tc>
          <w:tcPr>
            <w:tcW w:w="776" w:type="dxa"/>
          </w:tcPr>
          <w:p w:rsidR="00C23BC2" w:rsidRDefault="00C23BC2" w:rsidP="00C23BC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3" w:type="dxa"/>
          </w:tcPr>
          <w:p w:rsidR="00C23BC2" w:rsidRDefault="007124E3" w:rsidP="00C23BC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9" w:type="dxa"/>
          </w:tcPr>
          <w:p w:rsidR="00C23BC2" w:rsidRDefault="00C23BC2" w:rsidP="00C23BC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3" w:type="dxa"/>
          </w:tcPr>
          <w:p w:rsidR="00C23BC2" w:rsidRDefault="007124E3" w:rsidP="00C23BC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9" w:type="dxa"/>
          </w:tcPr>
          <w:p w:rsidR="00C23BC2" w:rsidRDefault="00C23BC2" w:rsidP="00C23BC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D76D5" w:rsidTr="009D76D5">
        <w:tc>
          <w:tcPr>
            <w:tcW w:w="651" w:type="dxa"/>
          </w:tcPr>
          <w:p w:rsidR="00C23BC2" w:rsidRDefault="00C23BC2" w:rsidP="00C23BC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600" w:type="dxa"/>
          </w:tcPr>
          <w:p w:rsidR="00C23BC2" w:rsidRPr="009D76D5" w:rsidRDefault="00C23BC2" w:rsidP="00C23BC2">
            <w:pPr>
              <w:rPr>
                <w:rFonts w:eastAsia="Times New Roman" w:cs="mesNewRomanPSMT"/>
                <w:color w:val="000000"/>
                <w:sz w:val="28"/>
                <w:szCs w:val="28"/>
              </w:rPr>
            </w:pPr>
            <w:r w:rsidRPr="009D76D5">
              <w:rPr>
                <w:rFonts w:ascii="mesNewRomanPSMT" w:eastAsia="Times New Roman" w:hAnsi="mesNewRomanPSMT" w:cs="mesNewRomanPSMT"/>
                <w:color w:val="000000"/>
                <w:sz w:val="28"/>
                <w:szCs w:val="28"/>
                <w:lang w:val="x-none"/>
              </w:rPr>
              <w:t>Профилактика инфекционных заболеваний</w:t>
            </w:r>
            <w:r w:rsidRPr="009D76D5">
              <w:rPr>
                <w:rFonts w:eastAsia="Times New Roman" w:cs="mesNewRomanPSMT"/>
                <w:color w:val="000000"/>
                <w:sz w:val="28"/>
                <w:szCs w:val="28"/>
              </w:rPr>
              <w:t>.</w:t>
            </w:r>
          </w:p>
        </w:tc>
        <w:tc>
          <w:tcPr>
            <w:tcW w:w="776" w:type="dxa"/>
          </w:tcPr>
          <w:p w:rsidR="00C23BC2" w:rsidRDefault="00C23BC2" w:rsidP="00C23BC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3" w:type="dxa"/>
          </w:tcPr>
          <w:p w:rsidR="00C23BC2" w:rsidRDefault="007124E3" w:rsidP="00C23BC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9" w:type="dxa"/>
          </w:tcPr>
          <w:p w:rsidR="00C23BC2" w:rsidRDefault="00C23BC2" w:rsidP="00C23BC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3" w:type="dxa"/>
          </w:tcPr>
          <w:p w:rsidR="00C23BC2" w:rsidRDefault="007124E3" w:rsidP="00C23BC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9" w:type="dxa"/>
          </w:tcPr>
          <w:p w:rsidR="00C23BC2" w:rsidRDefault="00C23BC2" w:rsidP="00C23BC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D76D5" w:rsidTr="009D76D5">
        <w:tc>
          <w:tcPr>
            <w:tcW w:w="5251" w:type="dxa"/>
            <w:gridSpan w:val="2"/>
          </w:tcPr>
          <w:p w:rsidR="009D76D5" w:rsidRPr="009D76D5" w:rsidRDefault="009D76D5" w:rsidP="009D76D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76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III.</w:t>
            </w:r>
            <w:r w:rsidRPr="009D76D5">
              <w:rPr>
                <w:rFonts w:ascii="mesNewRomanPS-BoldMT" w:eastAsia="Times New Roman" w:hAnsi="mesNewRomanPS-BoldMT" w:cs="mesNewRomanPS-BoldMT"/>
                <w:color w:val="000000"/>
                <w:sz w:val="28"/>
                <w:szCs w:val="28"/>
                <w:lang w:val="x-none"/>
              </w:rPr>
              <w:t xml:space="preserve"> Питание и здоровье</w:t>
            </w:r>
            <w:r w:rsidRPr="009D76D5">
              <w:rPr>
                <w:rFonts w:ascii="mesNewRomanPS-BoldMT" w:eastAsia="Times New Roman" w:hAnsi="mesNewRomanPS-BoldMT" w:cs="mesNewRomanPS-BoldMT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776" w:type="dxa"/>
          </w:tcPr>
          <w:p w:rsidR="009D76D5" w:rsidRDefault="009D76D5" w:rsidP="00C23BC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13" w:type="dxa"/>
          </w:tcPr>
          <w:p w:rsidR="009D76D5" w:rsidRDefault="009D76D5" w:rsidP="00C23BC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</w:tcPr>
          <w:p w:rsidR="009D76D5" w:rsidRDefault="009D76D5" w:rsidP="00C23BC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3" w:type="dxa"/>
          </w:tcPr>
          <w:p w:rsidR="009D76D5" w:rsidRDefault="009D76D5" w:rsidP="00C23BC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</w:tcPr>
          <w:p w:rsidR="009D76D5" w:rsidRDefault="009D76D5" w:rsidP="00C23BC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D76D5" w:rsidTr="009D76D5">
        <w:tc>
          <w:tcPr>
            <w:tcW w:w="651" w:type="dxa"/>
          </w:tcPr>
          <w:p w:rsidR="00C23BC2" w:rsidRDefault="007124E3" w:rsidP="00C23BC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600" w:type="dxa"/>
          </w:tcPr>
          <w:p w:rsidR="00C23BC2" w:rsidRPr="009D76D5" w:rsidRDefault="007124E3" w:rsidP="00712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6D5">
              <w:rPr>
                <w:rFonts w:ascii="Times New Roman" w:hAnsi="Times New Roman" w:cs="Times New Roman"/>
                <w:sz w:val="28"/>
                <w:szCs w:val="28"/>
              </w:rPr>
              <w:t>Питание – основа жизни.</w:t>
            </w:r>
          </w:p>
        </w:tc>
        <w:tc>
          <w:tcPr>
            <w:tcW w:w="776" w:type="dxa"/>
          </w:tcPr>
          <w:p w:rsidR="00C23BC2" w:rsidRDefault="00C23BC2" w:rsidP="00C23BC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3" w:type="dxa"/>
          </w:tcPr>
          <w:p w:rsidR="00C23BC2" w:rsidRDefault="007124E3" w:rsidP="00C23BC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9" w:type="dxa"/>
          </w:tcPr>
          <w:p w:rsidR="00C23BC2" w:rsidRDefault="007124E3" w:rsidP="00C23BC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13" w:type="dxa"/>
          </w:tcPr>
          <w:p w:rsidR="00C23BC2" w:rsidRDefault="007124E3" w:rsidP="00C23BC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9" w:type="dxa"/>
          </w:tcPr>
          <w:p w:rsidR="00C23BC2" w:rsidRDefault="007124E3" w:rsidP="00C23BC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D76D5" w:rsidTr="009D76D5">
        <w:tc>
          <w:tcPr>
            <w:tcW w:w="651" w:type="dxa"/>
          </w:tcPr>
          <w:p w:rsidR="00C23BC2" w:rsidRDefault="007124E3" w:rsidP="00C23BC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600" w:type="dxa"/>
          </w:tcPr>
          <w:p w:rsidR="00C23BC2" w:rsidRPr="009D76D5" w:rsidRDefault="007124E3" w:rsidP="007124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6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Гигиена питания. </w:t>
            </w:r>
          </w:p>
        </w:tc>
        <w:tc>
          <w:tcPr>
            <w:tcW w:w="776" w:type="dxa"/>
          </w:tcPr>
          <w:p w:rsidR="00C23BC2" w:rsidRDefault="00C23BC2" w:rsidP="00C23BC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3" w:type="dxa"/>
          </w:tcPr>
          <w:p w:rsidR="00C23BC2" w:rsidRDefault="007124E3" w:rsidP="00C23BC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9" w:type="dxa"/>
          </w:tcPr>
          <w:p w:rsidR="00C23BC2" w:rsidRDefault="00C23BC2" w:rsidP="00C23BC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3" w:type="dxa"/>
          </w:tcPr>
          <w:p w:rsidR="00C23BC2" w:rsidRDefault="007124E3" w:rsidP="00C23BC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9" w:type="dxa"/>
          </w:tcPr>
          <w:p w:rsidR="00C23BC2" w:rsidRDefault="00C23BC2" w:rsidP="00C23BC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D76D5" w:rsidTr="009D76D5">
        <w:tc>
          <w:tcPr>
            <w:tcW w:w="5251" w:type="dxa"/>
            <w:gridSpan w:val="2"/>
          </w:tcPr>
          <w:p w:rsidR="009D76D5" w:rsidRPr="009D76D5" w:rsidRDefault="009D76D5" w:rsidP="009D76D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76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9D76D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D76D5">
              <w:rPr>
                <w:rFonts w:ascii="mesNewRomanPS-BoldMT" w:eastAsia="Times New Roman" w:hAnsi="mesNewRomanPS-BoldMT" w:cs="mesNewRomanPS-BoldMT"/>
                <w:color w:val="000000"/>
                <w:sz w:val="28"/>
                <w:szCs w:val="28"/>
                <w:lang w:val="x-none"/>
              </w:rPr>
              <w:t>Основы личной безопасности и профилактика травматизма</w:t>
            </w:r>
            <w:r w:rsidRPr="009D76D5">
              <w:rPr>
                <w:rFonts w:eastAsia="Times New Roman" w:cs="mesNewRomanPS-BoldMT"/>
                <w:color w:val="000000"/>
                <w:sz w:val="28"/>
                <w:szCs w:val="28"/>
              </w:rPr>
              <w:t>.</w:t>
            </w:r>
          </w:p>
        </w:tc>
        <w:tc>
          <w:tcPr>
            <w:tcW w:w="776" w:type="dxa"/>
          </w:tcPr>
          <w:p w:rsidR="009D76D5" w:rsidRDefault="009D76D5" w:rsidP="00C23BC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13" w:type="dxa"/>
          </w:tcPr>
          <w:p w:rsidR="009D76D5" w:rsidRDefault="009D76D5" w:rsidP="00C23BC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</w:tcPr>
          <w:p w:rsidR="009D76D5" w:rsidRDefault="009D76D5" w:rsidP="00C23BC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3" w:type="dxa"/>
          </w:tcPr>
          <w:p w:rsidR="009D76D5" w:rsidRDefault="009D76D5" w:rsidP="00C23BC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</w:tcPr>
          <w:p w:rsidR="009D76D5" w:rsidRDefault="009D76D5" w:rsidP="00C23BC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D76D5" w:rsidTr="009D76D5">
        <w:tc>
          <w:tcPr>
            <w:tcW w:w="651" w:type="dxa"/>
          </w:tcPr>
          <w:p w:rsidR="00C23BC2" w:rsidRDefault="007124E3" w:rsidP="00C23BC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600" w:type="dxa"/>
          </w:tcPr>
          <w:p w:rsidR="00C23BC2" w:rsidRPr="009D76D5" w:rsidRDefault="007124E3" w:rsidP="007124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6D5">
              <w:rPr>
                <w:rFonts w:ascii="Times New Roman" w:eastAsia="Calibri" w:hAnsi="Times New Roman" w:cs="Times New Roman"/>
                <w:sz w:val="28"/>
                <w:szCs w:val="28"/>
              </w:rPr>
              <w:t>Поведение в экстремальных ситуациях.</w:t>
            </w:r>
          </w:p>
        </w:tc>
        <w:tc>
          <w:tcPr>
            <w:tcW w:w="776" w:type="dxa"/>
          </w:tcPr>
          <w:p w:rsidR="00C23BC2" w:rsidRDefault="00C23BC2" w:rsidP="00C23BC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3" w:type="dxa"/>
          </w:tcPr>
          <w:p w:rsidR="00C23BC2" w:rsidRDefault="007124E3" w:rsidP="00C23BC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9" w:type="dxa"/>
          </w:tcPr>
          <w:p w:rsidR="00C23BC2" w:rsidRDefault="00C23BC2" w:rsidP="00C23BC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3" w:type="dxa"/>
          </w:tcPr>
          <w:p w:rsidR="00C23BC2" w:rsidRDefault="007124E3" w:rsidP="00C23BC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9" w:type="dxa"/>
          </w:tcPr>
          <w:p w:rsidR="00C23BC2" w:rsidRDefault="00C23BC2" w:rsidP="00C23BC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D76D5" w:rsidTr="009D76D5">
        <w:tc>
          <w:tcPr>
            <w:tcW w:w="5251" w:type="dxa"/>
            <w:gridSpan w:val="2"/>
          </w:tcPr>
          <w:p w:rsidR="009D76D5" w:rsidRPr="009D76D5" w:rsidRDefault="009D76D5" w:rsidP="009D76D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76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9D76D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D76D5">
              <w:rPr>
                <w:rFonts w:ascii="mesNewRomanPS-BoldMT" w:eastAsia="Times New Roman" w:hAnsi="mesNewRomanPS-BoldMT" w:cs="mesNewRomanPS-BoldMT"/>
                <w:color w:val="000000"/>
                <w:sz w:val="28"/>
                <w:szCs w:val="28"/>
                <w:lang w:val="x-none"/>
              </w:rPr>
              <w:t>Пропаганда здорового образа жизни</w:t>
            </w:r>
            <w:r w:rsidRPr="009D76D5">
              <w:rPr>
                <w:rFonts w:eastAsia="Times New Roman" w:cs="mesNewRomanPS-BoldMT"/>
                <w:color w:val="000000"/>
                <w:sz w:val="28"/>
                <w:szCs w:val="28"/>
              </w:rPr>
              <w:t>.</w:t>
            </w:r>
          </w:p>
        </w:tc>
        <w:tc>
          <w:tcPr>
            <w:tcW w:w="776" w:type="dxa"/>
          </w:tcPr>
          <w:p w:rsidR="009D76D5" w:rsidRDefault="009D76D5" w:rsidP="00C23BC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13" w:type="dxa"/>
          </w:tcPr>
          <w:p w:rsidR="009D76D5" w:rsidRDefault="009D76D5" w:rsidP="00C23BC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</w:tcPr>
          <w:p w:rsidR="009D76D5" w:rsidRDefault="009D76D5" w:rsidP="00C23BC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3" w:type="dxa"/>
          </w:tcPr>
          <w:p w:rsidR="009D76D5" w:rsidRDefault="009D76D5" w:rsidP="00C23BC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</w:tcPr>
          <w:p w:rsidR="009D76D5" w:rsidRDefault="009D76D5" w:rsidP="00C23BC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D76D5" w:rsidTr="009D76D5">
        <w:tc>
          <w:tcPr>
            <w:tcW w:w="651" w:type="dxa"/>
          </w:tcPr>
          <w:p w:rsidR="00C23BC2" w:rsidRDefault="007124E3" w:rsidP="00C23BC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600" w:type="dxa"/>
          </w:tcPr>
          <w:p w:rsidR="00C23BC2" w:rsidRPr="009D76D5" w:rsidRDefault="007124E3" w:rsidP="007124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6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Последствия употребления психоактивных веществ (ПАВ). </w:t>
            </w:r>
          </w:p>
        </w:tc>
        <w:tc>
          <w:tcPr>
            <w:tcW w:w="776" w:type="dxa"/>
          </w:tcPr>
          <w:p w:rsidR="00C23BC2" w:rsidRDefault="00C23BC2" w:rsidP="00C23BC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3" w:type="dxa"/>
          </w:tcPr>
          <w:p w:rsidR="00C23BC2" w:rsidRDefault="007124E3" w:rsidP="00C23BC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9" w:type="dxa"/>
          </w:tcPr>
          <w:p w:rsidR="00C23BC2" w:rsidRDefault="00C23BC2" w:rsidP="00C23BC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3" w:type="dxa"/>
          </w:tcPr>
          <w:p w:rsidR="00C23BC2" w:rsidRDefault="007124E3" w:rsidP="00C23BC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9" w:type="dxa"/>
          </w:tcPr>
          <w:p w:rsidR="00C23BC2" w:rsidRDefault="00C23BC2" w:rsidP="00C23BC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D76D5" w:rsidTr="009D76D5">
        <w:tc>
          <w:tcPr>
            <w:tcW w:w="651" w:type="dxa"/>
          </w:tcPr>
          <w:p w:rsidR="00C23BC2" w:rsidRDefault="007124E3" w:rsidP="00C23BC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600" w:type="dxa"/>
          </w:tcPr>
          <w:p w:rsidR="00C23BC2" w:rsidRPr="009D76D5" w:rsidRDefault="007124E3" w:rsidP="007124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6D5">
              <w:rPr>
                <w:rFonts w:ascii="Times New Roman" w:eastAsia="Calibri" w:hAnsi="Times New Roman" w:cs="Times New Roman"/>
                <w:sz w:val="28"/>
                <w:szCs w:val="28"/>
              </w:rPr>
              <w:t>История спорта, ЗОЖ.</w:t>
            </w:r>
          </w:p>
        </w:tc>
        <w:tc>
          <w:tcPr>
            <w:tcW w:w="776" w:type="dxa"/>
          </w:tcPr>
          <w:p w:rsidR="00C23BC2" w:rsidRDefault="00C23BC2" w:rsidP="00C23BC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3" w:type="dxa"/>
          </w:tcPr>
          <w:p w:rsidR="00C23BC2" w:rsidRDefault="007124E3" w:rsidP="00C23BC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9" w:type="dxa"/>
          </w:tcPr>
          <w:p w:rsidR="00C23BC2" w:rsidRDefault="007124E3" w:rsidP="00C23BC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13" w:type="dxa"/>
          </w:tcPr>
          <w:p w:rsidR="00C23BC2" w:rsidRDefault="007124E3" w:rsidP="00C23BC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9" w:type="dxa"/>
          </w:tcPr>
          <w:p w:rsidR="00C23BC2" w:rsidRDefault="007124E3" w:rsidP="00C23BC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D76D5" w:rsidTr="009D76D5">
        <w:tc>
          <w:tcPr>
            <w:tcW w:w="651" w:type="dxa"/>
          </w:tcPr>
          <w:p w:rsidR="00C23BC2" w:rsidRDefault="007124E3" w:rsidP="00C23BC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600" w:type="dxa"/>
          </w:tcPr>
          <w:p w:rsidR="00C23BC2" w:rsidRPr="009D76D5" w:rsidRDefault="007124E3" w:rsidP="007124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6D5">
              <w:rPr>
                <w:rFonts w:ascii="Times New Roman" w:eastAsia="Calibri" w:hAnsi="Times New Roman" w:cs="Times New Roman"/>
                <w:sz w:val="28"/>
                <w:szCs w:val="28"/>
              </w:rPr>
              <w:t>Обобщение.</w:t>
            </w:r>
          </w:p>
        </w:tc>
        <w:tc>
          <w:tcPr>
            <w:tcW w:w="776" w:type="dxa"/>
          </w:tcPr>
          <w:p w:rsidR="00C23BC2" w:rsidRDefault="00C23BC2" w:rsidP="00C23BC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3" w:type="dxa"/>
          </w:tcPr>
          <w:p w:rsidR="00C23BC2" w:rsidRDefault="00C23BC2" w:rsidP="00C23BC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</w:tcPr>
          <w:p w:rsidR="00C23BC2" w:rsidRDefault="007124E3" w:rsidP="00C23BC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13" w:type="dxa"/>
          </w:tcPr>
          <w:p w:rsidR="00C23BC2" w:rsidRDefault="00C23BC2" w:rsidP="00C23BC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</w:tcPr>
          <w:p w:rsidR="00C23BC2" w:rsidRDefault="007124E3" w:rsidP="00C23BC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D76D5" w:rsidTr="004C0D4F">
        <w:tc>
          <w:tcPr>
            <w:tcW w:w="651" w:type="dxa"/>
          </w:tcPr>
          <w:p w:rsidR="009D76D5" w:rsidRDefault="009D76D5" w:rsidP="00C23BC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0" w:type="dxa"/>
          </w:tcPr>
          <w:p w:rsidR="009D76D5" w:rsidRPr="009D76D5" w:rsidRDefault="009D76D5" w:rsidP="007124E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6D5"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776" w:type="dxa"/>
          </w:tcPr>
          <w:p w:rsidR="009D76D5" w:rsidRDefault="009D76D5" w:rsidP="00C23BC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72" w:type="dxa"/>
            <w:gridSpan w:val="2"/>
          </w:tcPr>
          <w:p w:rsidR="009D76D5" w:rsidRDefault="00A53EE9" w:rsidP="009D76D5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9D7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том числе практ.</w:t>
            </w:r>
          </w:p>
          <w:p w:rsidR="009D76D5" w:rsidRDefault="009D76D5" w:rsidP="00C23BC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72" w:type="dxa"/>
            <w:gridSpan w:val="2"/>
          </w:tcPr>
          <w:p w:rsidR="009D76D5" w:rsidRPr="009D76D5" w:rsidRDefault="00A53EE9" w:rsidP="009D76D5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9D76D5" w:rsidRPr="009D7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том числе практ.</w:t>
            </w:r>
          </w:p>
          <w:p w:rsidR="009D76D5" w:rsidRDefault="009D76D5" w:rsidP="009D76D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7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</w:tbl>
    <w:p w:rsidR="00C23BC2" w:rsidRDefault="00C23BC2" w:rsidP="00C23BC2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3BC2" w:rsidRDefault="00C23BC2" w:rsidP="00880FCF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3BC2" w:rsidRDefault="00C23BC2" w:rsidP="00880FCF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3BC2" w:rsidRDefault="00C23BC2" w:rsidP="00880FCF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3BC2" w:rsidRDefault="00C23BC2" w:rsidP="00880FCF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3BC2" w:rsidRDefault="00C23BC2" w:rsidP="00880FCF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3BC2" w:rsidRDefault="00C23BC2" w:rsidP="00880FCF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3BC2" w:rsidRDefault="00C23BC2" w:rsidP="00880FCF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3BC2" w:rsidRDefault="00C23BC2" w:rsidP="00880FCF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3BC2" w:rsidRDefault="00C23BC2" w:rsidP="00880FCF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3BC2" w:rsidRDefault="00C23BC2" w:rsidP="00880FCF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3BC2" w:rsidRDefault="00C23BC2" w:rsidP="00880FCF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3BC2" w:rsidRDefault="00C23BC2" w:rsidP="00880FCF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3EE9" w:rsidRDefault="00A53EE9" w:rsidP="00880FCF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3EE9" w:rsidRPr="00880FCF" w:rsidRDefault="00A53EE9" w:rsidP="00880FCF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440D" w:rsidRDefault="00C7440D" w:rsidP="00C7440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73DA6">
        <w:rPr>
          <w:rFonts w:ascii="Times New Roman" w:hAnsi="Times New Roman" w:cs="Times New Roman"/>
          <w:i/>
          <w:sz w:val="28"/>
          <w:szCs w:val="28"/>
        </w:rPr>
        <w:t>Календарно – тематическое планирование программы</w:t>
      </w:r>
    </w:p>
    <w:p w:rsidR="00C7440D" w:rsidRDefault="00C7440D" w:rsidP="00C7440D">
      <w:pPr>
        <w:jc w:val="center"/>
        <w:rPr>
          <w:rFonts w:ascii="Times New Roman" w:hAnsi="Times New Roman" w:cs="Times New Roman"/>
          <w:sz w:val="28"/>
          <w:szCs w:val="28"/>
        </w:rPr>
      </w:pPr>
      <w:r w:rsidRPr="00873DA6">
        <w:rPr>
          <w:rFonts w:ascii="Times New Roman" w:hAnsi="Times New Roman" w:cs="Times New Roman"/>
          <w:i/>
          <w:sz w:val="28"/>
          <w:szCs w:val="28"/>
        </w:rPr>
        <w:t>« Мы за здоровый</w:t>
      </w:r>
      <w:r>
        <w:rPr>
          <w:rFonts w:ascii="Times New Roman" w:hAnsi="Times New Roman" w:cs="Times New Roman"/>
          <w:sz w:val="28"/>
          <w:szCs w:val="28"/>
        </w:rPr>
        <w:t xml:space="preserve"> образ жизни!»</w:t>
      </w:r>
    </w:p>
    <w:p w:rsidR="00C7440D" w:rsidRDefault="00C7440D" w:rsidP="00C744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класс.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745"/>
        <w:gridCol w:w="3191"/>
        <w:gridCol w:w="2958"/>
        <w:gridCol w:w="3279"/>
      </w:tblGrid>
      <w:tr w:rsidR="00C7440D" w:rsidTr="00AF2EFE">
        <w:tc>
          <w:tcPr>
            <w:tcW w:w="745" w:type="dxa"/>
          </w:tcPr>
          <w:p w:rsidR="00C7440D" w:rsidRDefault="00C7440D" w:rsidP="00AF2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C7440D" w:rsidRPr="00E63D2A" w:rsidRDefault="00C7440D" w:rsidP="00AF2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191" w:type="dxa"/>
          </w:tcPr>
          <w:p w:rsidR="00C7440D" w:rsidRPr="00E63D2A" w:rsidRDefault="00C7440D" w:rsidP="00AF2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958" w:type="dxa"/>
          </w:tcPr>
          <w:p w:rsidR="00C7440D" w:rsidRPr="00E63D2A" w:rsidRDefault="00C7440D" w:rsidP="00AF2EFE">
            <w:pPr>
              <w:jc w:val="center"/>
              <w:rPr>
                <w:rFonts w:ascii="Times New Roman" w:hAnsi="Times New Roman" w:cs="Times New Roman"/>
              </w:rPr>
            </w:pPr>
            <w:r w:rsidRPr="00E63D2A">
              <w:rPr>
                <w:rFonts w:ascii="Times New Roman" w:hAnsi="Times New Roman" w:cs="Times New Roman"/>
              </w:rPr>
              <w:t>Характеристика видов деятельности учащихся</w:t>
            </w:r>
          </w:p>
        </w:tc>
        <w:tc>
          <w:tcPr>
            <w:tcW w:w="3279" w:type="dxa"/>
          </w:tcPr>
          <w:p w:rsidR="00C7440D" w:rsidRPr="00E63D2A" w:rsidRDefault="00C7440D" w:rsidP="00AF2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УУД</w:t>
            </w:r>
          </w:p>
        </w:tc>
      </w:tr>
      <w:tr w:rsidR="00C7440D" w:rsidTr="00AF2EFE">
        <w:tc>
          <w:tcPr>
            <w:tcW w:w="10173" w:type="dxa"/>
            <w:gridSpan w:val="4"/>
          </w:tcPr>
          <w:p w:rsidR="00C7440D" w:rsidRPr="00171A84" w:rsidRDefault="00C7440D" w:rsidP="00AF2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71A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171A84">
              <w:rPr>
                <w:rFonts w:ascii="Times New Roman" w:hAnsi="Times New Roman" w:cs="Times New Roman"/>
                <w:b/>
                <w:sz w:val="24"/>
                <w:szCs w:val="24"/>
              </w:rPr>
              <w:t>Самопознание.</w:t>
            </w:r>
          </w:p>
        </w:tc>
      </w:tr>
      <w:tr w:rsidR="00C7440D" w:rsidTr="00AF2EFE">
        <w:tc>
          <w:tcPr>
            <w:tcW w:w="745" w:type="dxa"/>
          </w:tcPr>
          <w:p w:rsidR="00C7440D" w:rsidRPr="00E63D2A" w:rsidRDefault="00C7440D" w:rsidP="00AF2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1" w:type="dxa"/>
          </w:tcPr>
          <w:p w:rsidR="00C7440D" w:rsidRDefault="00C7440D" w:rsidP="00AF2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Предмет, задачи и перспективы программы </w:t>
            </w:r>
          </w:p>
          <w:p w:rsidR="00C7440D" w:rsidRDefault="00C7440D" w:rsidP="00AF2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Мы за здоровый образ жизни».</w:t>
            </w:r>
          </w:p>
          <w:p w:rsidR="00C7440D" w:rsidRPr="00E63D2A" w:rsidRDefault="00C7440D" w:rsidP="00AF2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D2A">
              <w:rPr>
                <w:rFonts w:ascii="Times New Roman" w:hAnsi="Times New Roman" w:cs="Times New Roman"/>
                <w:b/>
                <w:sz w:val="24"/>
                <w:szCs w:val="24"/>
              </w:rPr>
              <w:t>Знание своего тела.</w:t>
            </w:r>
          </w:p>
          <w:p w:rsidR="00C7440D" w:rsidRPr="006A114B" w:rsidRDefault="00C7440D" w:rsidP="00AF2E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14B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функционирования различных систем органов человека.</w:t>
            </w:r>
          </w:p>
          <w:p w:rsidR="00C7440D" w:rsidRDefault="00C7440D" w:rsidP="00AF2E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1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работа.</w:t>
            </w:r>
            <w:r w:rsidRPr="006A1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7440D" w:rsidRPr="00E63D2A" w:rsidRDefault="00C7440D" w:rsidP="00AF2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  <w:r w:rsidRPr="006A1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силу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C7440D" w:rsidRDefault="00C7440D" w:rsidP="00AF2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40D" w:rsidRDefault="00C7440D" w:rsidP="00AF2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40D" w:rsidRDefault="00C7440D" w:rsidP="00AF2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40D" w:rsidRDefault="00C7440D" w:rsidP="00AF2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40D" w:rsidRDefault="00C7440D" w:rsidP="00AF2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40D" w:rsidRDefault="00C7440D" w:rsidP="00AF2E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 </w:t>
            </w:r>
            <w:r w:rsidRPr="006A114B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о физиологической норме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7440D" w:rsidRDefault="00C7440D" w:rsidP="00AF2E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440D" w:rsidRDefault="00C7440D" w:rsidP="00AF2E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440D" w:rsidRDefault="00C7440D" w:rsidP="00AF2E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440D" w:rsidRPr="00E63D2A" w:rsidRDefault="00C7440D" w:rsidP="00AF2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:rsidR="00C7440D" w:rsidRDefault="00C7440D" w:rsidP="00AF2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Коммуникативные.</w:t>
            </w:r>
          </w:p>
          <w:p w:rsidR="00C7440D" w:rsidRDefault="00C7440D" w:rsidP="00AF2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40D" w:rsidRDefault="00C7440D" w:rsidP="00AF2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40D" w:rsidRDefault="00C7440D" w:rsidP="00AF2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40D" w:rsidRDefault="00C7440D" w:rsidP="00AF2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40D" w:rsidRPr="00E63D2A" w:rsidRDefault="00C7440D" w:rsidP="00AF2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Личностные.</w:t>
            </w:r>
          </w:p>
        </w:tc>
      </w:tr>
      <w:tr w:rsidR="00C7440D" w:rsidTr="00AF2EFE">
        <w:tc>
          <w:tcPr>
            <w:tcW w:w="745" w:type="dxa"/>
          </w:tcPr>
          <w:p w:rsidR="00C7440D" w:rsidRPr="00E63D2A" w:rsidRDefault="00C7440D" w:rsidP="00AF2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1" w:type="dxa"/>
          </w:tcPr>
          <w:p w:rsidR="00C7440D" w:rsidRPr="00476485" w:rsidRDefault="00C7440D" w:rsidP="00AF2EFE">
            <w:pPr>
              <w:rPr>
                <w:rFonts w:eastAsia="Calibri" w:cs="Times New Roman"/>
                <w:sz w:val="24"/>
                <w:szCs w:val="24"/>
              </w:rPr>
            </w:pPr>
            <w:r w:rsidRPr="00476485">
              <w:rPr>
                <w:rFonts w:ascii="mesNewRomanPSMT" w:eastAsia="Times New Roman" w:hAnsi="mesNewRomanPSMT" w:cs="mesNewRomanPSMT"/>
                <w:b/>
                <w:color w:val="000000"/>
                <w:sz w:val="26"/>
                <w:szCs w:val="24"/>
                <w:lang w:val="x-none"/>
              </w:rPr>
              <w:t>Самопознание через ощущение, чувство и образ</w:t>
            </w:r>
            <w:r w:rsidRPr="00476485">
              <w:rPr>
                <w:rFonts w:ascii="mesNewRomanPSMT" w:eastAsia="Times New Roman" w:hAnsi="mesNewRomanPSMT" w:cs="mesNewRomanPSMT"/>
                <w:color w:val="000000"/>
                <w:sz w:val="26"/>
                <w:szCs w:val="24"/>
              </w:rPr>
              <w:t>.</w:t>
            </w:r>
          </w:p>
          <w:p w:rsidR="00C7440D" w:rsidRPr="00E63D2A" w:rsidRDefault="00C7440D" w:rsidP="00AF2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14B">
              <w:rPr>
                <w:rFonts w:ascii="Times New Roman" w:eastAsia="Calibri" w:hAnsi="Times New Roman" w:cs="Times New Roman"/>
                <w:sz w:val="24"/>
                <w:szCs w:val="24"/>
              </w:rPr>
              <w:t>Биологические основы поведения. Половые различия в поведении людей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AF2EFE" w:rsidRDefault="00AF2EFE" w:rsidP="00AF2E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2EFE" w:rsidRDefault="00AF2EFE" w:rsidP="00AF2E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2EFE" w:rsidRDefault="00AF2EFE" w:rsidP="00AF2E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440D" w:rsidRDefault="00C7440D" w:rsidP="00AF2E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Принимает  различия между людьми, </w:t>
            </w:r>
          </w:p>
          <w:p w:rsidR="00C7440D" w:rsidRPr="00E63D2A" w:rsidRDefault="00C7440D" w:rsidP="00AF2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уважает </w:t>
            </w:r>
            <w:r w:rsidRPr="006A114B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их поведения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9" w:type="dxa"/>
          </w:tcPr>
          <w:p w:rsidR="00AF2EFE" w:rsidRDefault="00AF2EFE" w:rsidP="00AF2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EFE" w:rsidRDefault="00AF2EFE" w:rsidP="00AF2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EFE" w:rsidRDefault="00AF2EFE" w:rsidP="00AF2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40D" w:rsidRDefault="00C7440D" w:rsidP="00AF2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Познавательные.</w:t>
            </w:r>
          </w:p>
          <w:p w:rsidR="00A346F5" w:rsidRDefault="00A346F5" w:rsidP="00AF2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40D" w:rsidRPr="00E63D2A" w:rsidRDefault="00C7440D" w:rsidP="00AF2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C7440D" w:rsidTr="00AF2EFE">
        <w:tc>
          <w:tcPr>
            <w:tcW w:w="10173" w:type="dxa"/>
            <w:gridSpan w:val="4"/>
          </w:tcPr>
          <w:p w:rsidR="00C7440D" w:rsidRPr="00476485" w:rsidRDefault="00C7440D" w:rsidP="00AF2EF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764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76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76485">
              <w:rPr>
                <w:rFonts w:ascii="mesNewRomanPS-BoldMT" w:eastAsia="Times New Roman" w:hAnsi="mesNewRomanPS-BoldMT" w:cs="mesNewRomanPS-BoldMT"/>
                <w:b/>
                <w:color w:val="000000"/>
                <w:sz w:val="26"/>
                <w:szCs w:val="24"/>
                <w:lang w:val="x-none"/>
              </w:rPr>
              <w:t>Гигиенические правила и предупреждение инфекционных заболеваний</w:t>
            </w:r>
            <w:r w:rsidRPr="00476485">
              <w:rPr>
                <w:rFonts w:eastAsia="Times New Roman" w:cs="mesNewRomanPS-BoldMT"/>
                <w:b/>
                <w:color w:val="000000"/>
                <w:sz w:val="26"/>
                <w:szCs w:val="24"/>
              </w:rPr>
              <w:t>.</w:t>
            </w:r>
          </w:p>
        </w:tc>
      </w:tr>
      <w:tr w:rsidR="00C7440D" w:rsidTr="00AF2EFE">
        <w:tc>
          <w:tcPr>
            <w:tcW w:w="745" w:type="dxa"/>
          </w:tcPr>
          <w:p w:rsidR="00C7440D" w:rsidRPr="00E63D2A" w:rsidRDefault="00C7440D" w:rsidP="00AF2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91" w:type="dxa"/>
          </w:tcPr>
          <w:p w:rsidR="00C7440D" w:rsidRPr="00476485" w:rsidRDefault="00C7440D" w:rsidP="00AF2EFE">
            <w:pPr>
              <w:autoSpaceDE w:val="0"/>
              <w:autoSpaceDN w:val="0"/>
              <w:adjustRightInd w:val="0"/>
              <w:snapToGrid w:val="0"/>
              <w:rPr>
                <w:rFonts w:eastAsia="Times New Roman" w:cs="mesNewRomanPSMT"/>
                <w:b/>
                <w:color w:val="000000"/>
                <w:sz w:val="26"/>
                <w:szCs w:val="24"/>
              </w:rPr>
            </w:pPr>
            <w:r w:rsidRPr="00476485">
              <w:rPr>
                <w:rFonts w:ascii="mesNewRomanPSMT" w:eastAsia="Times New Roman" w:hAnsi="mesNewRomanPSMT" w:cs="mesNewRomanPSMT"/>
                <w:b/>
                <w:color w:val="000000"/>
                <w:sz w:val="26"/>
                <w:szCs w:val="24"/>
                <w:lang w:val="x-none"/>
              </w:rPr>
              <w:t>Правила личной гигиены</w:t>
            </w:r>
            <w:r w:rsidRPr="00476485">
              <w:rPr>
                <w:rFonts w:eastAsia="Times New Roman" w:cs="mesNewRomanPSMT"/>
                <w:b/>
                <w:color w:val="000000"/>
                <w:sz w:val="26"/>
                <w:szCs w:val="24"/>
              </w:rPr>
              <w:t>.</w:t>
            </w:r>
          </w:p>
          <w:p w:rsidR="00C7440D" w:rsidRPr="006A114B" w:rsidRDefault="00C7440D" w:rsidP="00AF2E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14B">
              <w:rPr>
                <w:rFonts w:ascii="Times New Roman" w:eastAsia="Calibri" w:hAnsi="Times New Roman" w:cs="Times New Roman"/>
                <w:sz w:val="24"/>
                <w:szCs w:val="24"/>
              </w:rPr>
              <w:t>Болезни кожи, связанные с нарушением правил гигиены.</w:t>
            </w:r>
          </w:p>
          <w:p w:rsidR="00C7440D" w:rsidRPr="00476485" w:rsidRDefault="00C7440D" w:rsidP="00AF2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14B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подбора косметических средств для ухода за кожей лица, рук, волосами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A1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Питание и здоровье зубов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AF2EFE" w:rsidRDefault="00AF2EFE" w:rsidP="00AF2E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2EFE" w:rsidRDefault="00AF2EFE" w:rsidP="00AF2E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440D" w:rsidRPr="006A114B" w:rsidRDefault="00C7440D" w:rsidP="00AF2E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Имеет </w:t>
            </w:r>
            <w:r w:rsidRPr="006A1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потребность сохранять своё тело и одежду в чистоте. </w:t>
            </w:r>
          </w:p>
          <w:p w:rsidR="00C7440D" w:rsidRPr="00E63D2A" w:rsidRDefault="00C7440D" w:rsidP="00AF2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Посещает</w:t>
            </w:r>
            <w:r w:rsidRPr="006A1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стоматолога с  целью профилактического осмотра 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реже 1 раза в год. </w:t>
            </w:r>
          </w:p>
        </w:tc>
        <w:tc>
          <w:tcPr>
            <w:tcW w:w="3279" w:type="dxa"/>
          </w:tcPr>
          <w:p w:rsidR="00AF2EFE" w:rsidRDefault="00AF2EFE" w:rsidP="00AF2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EFE" w:rsidRDefault="00AF2EFE" w:rsidP="00AF2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40D" w:rsidRDefault="00C7440D" w:rsidP="00AF2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Личностные.</w:t>
            </w:r>
          </w:p>
          <w:p w:rsidR="00C7440D" w:rsidRDefault="00C7440D" w:rsidP="00AF2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40D" w:rsidRPr="00E63D2A" w:rsidRDefault="00C7440D" w:rsidP="00AF2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Личностные.</w:t>
            </w:r>
          </w:p>
        </w:tc>
      </w:tr>
      <w:tr w:rsidR="00C7440D" w:rsidTr="00AF2EFE">
        <w:tc>
          <w:tcPr>
            <w:tcW w:w="745" w:type="dxa"/>
          </w:tcPr>
          <w:p w:rsidR="00C7440D" w:rsidRPr="00E63D2A" w:rsidRDefault="00C7440D" w:rsidP="00AF2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91" w:type="dxa"/>
          </w:tcPr>
          <w:p w:rsidR="00C7440D" w:rsidRDefault="00C7440D" w:rsidP="00AF2EFE">
            <w:pPr>
              <w:rPr>
                <w:rFonts w:eastAsia="Times New Roman" w:cs="mesNewRomanPSMT"/>
                <w:b/>
                <w:color w:val="000000"/>
                <w:sz w:val="26"/>
                <w:szCs w:val="24"/>
              </w:rPr>
            </w:pPr>
            <w:r w:rsidRPr="00476485">
              <w:rPr>
                <w:rFonts w:ascii="mesNewRomanPSMT" w:eastAsia="Times New Roman" w:hAnsi="mesNewRomanPSMT" w:cs="mesNewRomanPSMT"/>
                <w:b/>
                <w:color w:val="000000"/>
                <w:sz w:val="26"/>
                <w:szCs w:val="24"/>
                <w:lang w:val="x-none"/>
              </w:rPr>
              <w:t>Профилактика инфекционных заболеваний</w:t>
            </w:r>
            <w:r w:rsidRPr="00476485">
              <w:rPr>
                <w:rFonts w:eastAsia="Times New Roman" w:cs="mesNewRomanPSMT"/>
                <w:b/>
                <w:color w:val="000000"/>
                <w:sz w:val="26"/>
                <w:szCs w:val="24"/>
              </w:rPr>
              <w:t>.</w:t>
            </w:r>
          </w:p>
          <w:p w:rsidR="00C7440D" w:rsidRPr="006A114B" w:rsidRDefault="00C7440D" w:rsidP="00AF2E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14B">
              <w:rPr>
                <w:rFonts w:ascii="Times New Roman" w:eastAsia="Calibri" w:hAnsi="Times New Roman" w:cs="Times New Roman"/>
                <w:sz w:val="24"/>
                <w:szCs w:val="24"/>
              </w:rPr>
              <w:t>Механизмы защиты организма. Иммунитет.</w:t>
            </w:r>
          </w:p>
          <w:p w:rsidR="00C7440D" w:rsidRPr="006A114B" w:rsidRDefault="00C7440D" w:rsidP="00AF2E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«Активные» и «пассивные» способы повышения иммунитета. </w:t>
            </w:r>
          </w:p>
          <w:p w:rsidR="00C7440D" w:rsidRPr="00476485" w:rsidRDefault="00C7440D" w:rsidP="00AF2EFE">
            <w:pPr>
              <w:rPr>
                <w:rFonts w:cs="Times New Roman"/>
                <w:b/>
                <w:sz w:val="24"/>
                <w:szCs w:val="24"/>
              </w:rPr>
            </w:pPr>
            <w:r w:rsidRPr="006A114B">
              <w:rPr>
                <w:rFonts w:ascii="Times New Roman" w:eastAsia="Calibri" w:hAnsi="Times New Roman" w:cs="Times New Roman"/>
                <w:sz w:val="24"/>
                <w:szCs w:val="24"/>
              </w:rPr>
              <w:t>Туберкулёз, его проявления. Профилактика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AF2EFE" w:rsidRDefault="00AF2EFE" w:rsidP="00AF2E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2EFE" w:rsidRDefault="00AF2EFE" w:rsidP="00AF2E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2EFE" w:rsidRDefault="00AF2EFE" w:rsidP="00AF2E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440D" w:rsidRDefault="00C7440D" w:rsidP="00AF2E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Своевременно определяет </w:t>
            </w:r>
            <w:r w:rsidRPr="006A1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субъективные признаки переутомления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7440D" w:rsidRDefault="00C7440D" w:rsidP="00AF2E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440D" w:rsidRPr="00E63D2A" w:rsidRDefault="00C7440D" w:rsidP="00AF2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:rsidR="00AF2EFE" w:rsidRDefault="00AF2EFE" w:rsidP="00AF2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EFE" w:rsidRDefault="00AF2EFE" w:rsidP="00AF2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EFE" w:rsidRDefault="00AF2EFE" w:rsidP="00AF2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40D" w:rsidRDefault="00C7440D" w:rsidP="00AF2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Регулятивные.</w:t>
            </w:r>
          </w:p>
          <w:p w:rsidR="00C7440D" w:rsidRDefault="00C7440D" w:rsidP="00AF2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40D" w:rsidRDefault="00C7440D" w:rsidP="00AF2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40D" w:rsidRDefault="00C7440D" w:rsidP="00AF2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40D" w:rsidRDefault="00C7440D" w:rsidP="00AF2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40D" w:rsidRDefault="00C7440D" w:rsidP="00AF2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40D" w:rsidRPr="00E63D2A" w:rsidRDefault="00C7440D" w:rsidP="00AF2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Личностные.</w:t>
            </w:r>
          </w:p>
        </w:tc>
      </w:tr>
      <w:tr w:rsidR="00C7440D" w:rsidTr="00AF2EFE">
        <w:tc>
          <w:tcPr>
            <w:tcW w:w="10173" w:type="dxa"/>
            <w:gridSpan w:val="4"/>
          </w:tcPr>
          <w:p w:rsidR="00C7440D" w:rsidRPr="00171A84" w:rsidRDefault="00C7440D" w:rsidP="005A042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71A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III.</w:t>
            </w:r>
            <w:r w:rsidRPr="00171A84">
              <w:rPr>
                <w:rFonts w:ascii="mesNewRomanPS-BoldMT" w:eastAsia="Times New Roman" w:hAnsi="mesNewRomanPS-BoldMT" w:cs="mesNewRomanPS-BoldMT"/>
                <w:b/>
                <w:color w:val="000000"/>
                <w:sz w:val="26"/>
                <w:szCs w:val="24"/>
                <w:lang w:val="x-none"/>
              </w:rPr>
              <w:t xml:space="preserve"> Питание и здоровье</w:t>
            </w:r>
            <w:r w:rsidRPr="00171A84">
              <w:rPr>
                <w:rFonts w:ascii="mesNewRomanPS-BoldMT" w:eastAsia="Times New Roman" w:hAnsi="mesNewRomanPS-BoldMT" w:cs="mesNewRomanPS-BoldMT"/>
                <w:b/>
                <w:color w:val="000000"/>
                <w:sz w:val="26"/>
                <w:szCs w:val="24"/>
                <w:lang w:val="en-US"/>
              </w:rPr>
              <w:t>.</w:t>
            </w:r>
          </w:p>
        </w:tc>
      </w:tr>
      <w:tr w:rsidR="00C7440D" w:rsidTr="00AF2EFE">
        <w:tc>
          <w:tcPr>
            <w:tcW w:w="745" w:type="dxa"/>
          </w:tcPr>
          <w:p w:rsidR="00C7440D" w:rsidRPr="00E63D2A" w:rsidRDefault="00C7440D" w:rsidP="00AF2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191" w:type="dxa"/>
          </w:tcPr>
          <w:p w:rsidR="00C7440D" w:rsidRDefault="00C7440D" w:rsidP="00AF2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A84">
              <w:rPr>
                <w:rFonts w:ascii="Times New Roman" w:hAnsi="Times New Roman" w:cs="Times New Roman"/>
                <w:b/>
                <w:sz w:val="24"/>
                <w:szCs w:val="24"/>
              </w:rPr>
              <w:t>Питание – основа жизни.</w:t>
            </w:r>
          </w:p>
          <w:p w:rsidR="00C7440D" w:rsidRDefault="00C7440D" w:rsidP="00AF2E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14B">
              <w:rPr>
                <w:rFonts w:ascii="Times New Roman" w:eastAsia="Calibri" w:hAnsi="Times New Roman" w:cs="Times New Roman"/>
                <w:sz w:val="24"/>
                <w:szCs w:val="24"/>
              </w:rPr>
              <w:t>Энергетическая ценность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продуктов питания. </w:t>
            </w:r>
          </w:p>
          <w:p w:rsidR="00C7440D" w:rsidRDefault="00C7440D" w:rsidP="00AF2EF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работа.</w:t>
            </w:r>
          </w:p>
          <w:p w:rsidR="00C7440D" w:rsidRPr="004517C9" w:rsidRDefault="00C7440D" w:rsidP="00AF2E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14B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овощей и фруктов в рационе человека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AF2EFE" w:rsidRDefault="00AF2EFE" w:rsidP="00AF2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40D" w:rsidRPr="00171A84" w:rsidRDefault="00C7440D" w:rsidP="00AF2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Понимает </w:t>
            </w:r>
            <w:r w:rsidRPr="00171A84">
              <w:rPr>
                <w:rFonts w:ascii="Times New Roman" w:hAnsi="Times New Roman" w:cs="Times New Roman"/>
                <w:sz w:val="24"/>
                <w:szCs w:val="24"/>
              </w:rPr>
              <w:t xml:space="preserve"> о правильном и полноценном питании. Важнейшие компоненты пищи. Значение белков, жиров, углеводов, минеральных веществ в питании. </w:t>
            </w:r>
          </w:p>
          <w:p w:rsidR="00C7440D" w:rsidRPr="00171A84" w:rsidRDefault="00C7440D" w:rsidP="00AF2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:rsidR="00AF2EFE" w:rsidRDefault="00AF2EFE" w:rsidP="00AF2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40D" w:rsidRPr="00E63D2A" w:rsidRDefault="00C7440D" w:rsidP="00AF2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Познавательные.</w:t>
            </w:r>
          </w:p>
        </w:tc>
      </w:tr>
      <w:tr w:rsidR="00C7440D" w:rsidTr="00AF2EFE">
        <w:tc>
          <w:tcPr>
            <w:tcW w:w="745" w:type="dxa"/>
          </w:tcPr>
          <w:p w:rsidR="00C7440D" w:rsidRPr="00E63D2A" w:rsidRDefault="00C7440D" w:rsidP="00AF2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91" w:type="dxa"/>
          </w:tcPr>
          <w:p w:rsidR="00C7440D" w:rsidRPr="00306C89" w:rsidRDefault="00C7440D" w:rsidP="00AF2EF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6C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Гигиена питания. </w:t>
            </w:r>
          </w:p>
          <w:p w:rsidR="00C7440D" w:rsidRPr="006A114B" w:rsidRDefault="00C7440D" w:rsidP="00AF2E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14B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режима питания в сохранении здоровья.</w:t>
            </w:r>
          </w:p>
          <w:p w:rsidR="00C7440D" w:rsidRPr="006A114B" w:rsidRDefault="00C7440D" w:rsidP="00AF2E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1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</w:t>
            </w:r>
            <w:r w:rsidRPr="006A114B">
              <w:rPr>
                <w:rFonts w:ascii="Times New Roman" w:eastAsia="Calibri" w:hAnsi="Times New Roman" w:cs="Times New Roman"/>
                <w:sz w:val="24"/>
                <w:szCs w:val="24"/>
              </w:rPr>
              <w:t>. Составлени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индивидуального меню на  сутки </w:t>
            </w:r>
            <w:r w:rsidRPr="006A1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учётом физиологической нормы в потреблении питательных 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ществ.</w:t>
            </w:r>
          </w:p>
        </w:tc>
        <w:tc>
          <w:tcPr>
            <w:tcW w:w="2958" w:type="dxa"/>
          </w:tcPr>
          <w:p w:rsidR="00AF2EFE" w:rsidRDefault="00AF2EFE" w:rsidP="00AF2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40D" w:rsidRPr="00306C89" w:rsidRDefault="00C7440D" w:rsidP="00AF2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89">
              <w:rPr>
                <w:rFonts w:ascii="Times New Roman" w:hAnsi="Times New Roman" w:cs="Times New Roman"/>
                <w:sz w:val="24"/>
                <w:szCs w:val="24"/>
              </w:rPr>
              <w:t xml:space="preserve">Дает самооценку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суточного рациона и коррекцию</w:t>
            </w:r>
            <w:r w:rsidRPr="00306C89">
              <w:rPr>
                <w:rFonts w:ascii="Times New Roman" w:hAnsi="Times New Roman" w:cs="Times New Roman"/>
                <w:sz w:val="24"/>
                <w:szCs w:val="24"/>
              </w:rPr>
              <w:t xml:space="preserve"> питания в соответствии с потребностями организма.</w:t>
            </w:r>
          </w:p>
        </w:tc>
        <w:tc>
          <w:tcPr>
            <w:tcW w:w="3279" w:type="dxa"/>
          </w:tcPr>
          <w:p w:rsidR="00AF2EFE" w:rsidRDefault="00AF2EFE" w:rsidP="00AF2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40D" w:rsidRPr="00E63D2A" w:rsidRDefault="00C7440D" w:rsidP="00AF2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Личностные.</w:t>
            </w:r>
          </w:p>
        </w:tc>
      </w:tr>
      <w:tr w:rsidR="00C7440D" w:rsidTr="00AF2EFE">
        <w:tc>
          <w:tcPr>
            <w:tcW w:w="10173" w:type="dxa"/>
            <w:gridSpan w:val="4"/>
          </w:tcPr>
          <w:p w:rsidR="00C7440D" w:rsidRPr="00306C89" w:rsidRDefault="00C7440D" w:rsidP="00AF2EF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306C8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6C89">
              <w:rPr>
                <w:rFonts w:ascii="mesNewRomanPS-BoldMT" w:eastAsia="Times New Roman" w:hAnsi="mesNewRomanPS-BoldMT" w:cs="mesNewRomanPS-BoldMT"/>
                <w:b/>
                <w:color w:val="000000"/>
                <w:sz w:val="26"/>
                <w:szCs w:val="24"/>
                <w:lang w:val="x-none"/>
              </w:rPr>
              <w:t>Основы личной безопасности и профилактика травматизма</w:t>
            </w:r>
            <w:r w:rsidRPr="00306C89">
              <w:rPr>
                <w:rFonts w:eastAsia="Times New Roman" w:cs="mesNewRomanPS-BoldMT"/>
                <w:b/>
                <w:color w:val="000000"/>
                <w:sz w:val="26"/>
                <w:szCs w:val="24"/>
              </w:rPr>
              <w:t>.</w:t>
            </w:r>
          </w:p>
        </w:tc>
      </w:tr>
      <w:tr w:rsidR="00C7440D" w:rsidTr="00AF2EFE">
        <w:tc>
          <w:tcPr>
            <w:tcW w:w="745" w:type="dxa"/>
          </w:tcPr>
          <w:p w:rsidR="00C7440D" w:rsidRPr="00E63D2A" w:rsidRDefault="00C7440D" w:rsidP="00AF2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91" w:type="dxa"/>
          </w:tcPr>
          <w:p w:rsidR="00C7440D" w:rsidRPr="00306C89" w:rsidRDefault="00C7440D" w:rsidP="00AF2EF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6C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Поведение в экстремальных ситуациях.</w:t>
            </w:r>
          </w:p>
          <w:p w:rsidR="00C7440D" w:rsidRPr="006A114B" w:rsidRDefault="00C7440D" w:rsidP="00AF2E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14B">
              <w:rPr>
                <w:rFonts w:ascii="Times New Roman" w:eastAsia="Calibri" w:hAnsi="Times New Roman" w:cs="Times New Roman"/>
                <w:sz w:val="24"/>
                <w:szCs w:val="24"/>
              </w:rPr>
              <w:t>Поведение в незнакомой природной среде.</w:t>
            </w:r>
          </w:p>
          <w:p w:rsidR="00C7440D" w:rsidRPr="006A114B" w:rsidRDefault="00C7440D" w:rsidP="00AF2E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14B">
              <w:rPr>
                <w:rFonts w:ascii="Times New Roman" w:eastAsia="Calibri" w:hAnsi="Times New Roman" w:cs="Times New Roman"/>
                <w:sz w:val="24"/>
                <w:szCs w:val="24"/>
              </w:rPr>
              <w:t>Поведение при аварийных ситуациях в жилище (пожар, затопление, разрушение).</w:t>
            </w:r>
          </w:p>
          <w:p w:rsidR="00C7440D" w:rsidRPr="006A114B" w:rsidRDefault="00C7440D" w:rsidP="00AF2E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14B">
              <w:rPr>
                <w:rFonts w:ascii="Times New Roman" w:eastAsia="Calibri" w:hAnsi="Times New Roman" w:cs="Times New Roman"/>
                <w:sz w:val="24"/>
                <w:szCs w:val="24"/>
              </w:rPr>
              <w:t>Поведение при угрозе террористического акта</w:t>
            </w:r>
          </w:p>
        </w:tc>
        <w:tc>
          <w:tcPr>
            <w:tcW w:w="2958" w:type="dxa"/>
          </w:tcPr>
          <w:p w:rsidR="00AF2EFE" w:rsidRDefault="00AF2EFE" w:rsidP="00AF2E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2EFE" w:rsidRDefault="00AF2EFE" w:rsidP="00AF2E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440D" w:rsidRPr="00E63D2A" w:rsidRDefault="00C7440D" w:rsidP="00AF2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Умеет  прогнозировать травм</w:t>
            </w:r>
            <w:r w:rsidRPr="006A114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A114B">
              <w:rPr>
                <w:rFonts w:ascii="Times New Roman" w:eastAsia="Calibri" w:hAnsi="Times New Roman" w:cs="Times New Roman"/>
                <w:sz w:val="24"/>
                <w:szCs w:val="24"/>
              </w:rPr>
              <w:t>пасные ситуации и избегать 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9" w:type="dxa"/>
          </w:tcPr>
          <w:p w:rsidR="00AF2EFE" w:rsidRDefault="00AF2EFE" w:rsidP="00AF2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EFE" w:rsidRDefault="00AF2EFE" w:rsidP="00AF2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40D" w:rsidRDefault="00C7440D" w:rsidP="00AF2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Коммуникативные.</w:t>
            </w:r>
          </w:p>
          <w:p w:rsidR="00C7440D" w:rsidRPr="00E63D2A" w:rsidRDefault="00C7440D" w:rsidP="00AF2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Личностные.</w:t>
            </w:r>
          </w:p>
        </w:tc>
      </w:tr>
      <w:tr w:rsidR="00C7440D" w:rsidTr="00AF2EFE">
        <w:tc>
          <w:tcPr>
            <w:tcW w:w="10173" w:type="dxa"/>
            <w:gridSpan w:val="4"/>
          </w:tcPr>
          <w:p w:rsidR="00C7440D" w:rsidRPr="00385C2E" w:rsidRDefault="00C7440D" w:rsidP="00AF2EF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385C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5C2E">
              <w:rPr>
                <w:rFonts w:ascii="mesNewRomanPS-BoldMT" w:eastAsia="Times New Roman" w:hAnsi="mesNewRomanPS-BoldMT" w:cs="mesNewRomanPS-BoldMT"/>
                <w:b/>
                <w:color w:val="000000"/>
                <w:sz w:val="26"/>
                <w:szCs w:val="24"/>
                <w:lang w:val="x-none"/>
              </w:rPr>
              <w:t>Пропаганда здорового образа жизни</w:t>
            </w:r>
            <w:r w:rsidRPr="00385C2E">
              <w:rPr>
                <w:rFonts w:eastAsia="Times New Roman" w:cs="mesNewRomanPS-BoldMT"/>
                <w:b/>
                <w:color w:val="000000"/>
                <w:sz w:val="26"/>
                <w:szCs w:val="24"/>
              </w:rPr>
              <w:t>.</w:t>
            </w:r>
          </w:p>
        </w:tc>
      </w:tr>
      <w:tr w:rsidR="00C7440D" w:rsidTr="00AF2EFE">
        <w:tc>
          <w:tcPr>
            <w:tcW w:w="745" w:type="dxa"/>
          </w:tcPr>
          <w:p w:rsidR="00C7440D" w:rsidRDefault="00C7440D" w:rsidP="00AF2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91" w:type="dxa"/>
          </w:tcPr>
          <w:p w:rsidR="00C7440D" w:rsidRPr="00385C2E" w:rsidRDefault="00C7440D" w:rsidP="00AF2EF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5C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Последствия употребления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психо</w:t>
            </w:r>
            <w:r w:rsidRPr="00385C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активных веществ (ПАВ). </w:t>
            </w:r>
          </w:p>
          <w:p w:rsidR="00C7440D" w:rsidRPr="006A114B" w:rsidRDefault="00C7440D" w:rsidP="00AF2E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14B">
              <w:rPr>
                <w:rFonts w:ascii="Times New Roman" w:eastAsia="Calibri" w:hAnsi="Times New Roman" w:cs="Times New Roman"/>
                <w:sz w:val="24"/>
                <w:szCs w:val="24"/>
              </w:rPr>
              <w:t>Возможные трудности и пути выздоровления курильщика, наркомана, алкоголика.</w:t>
            </w:r>
          </w:p>
          <w:p w:rsidR="00C7440D" w:rsidRPr="00E63D2A" w:rsidRDefault="00C7440D" w:rsidP="00AF2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14B">
              <w:rPr>
                <w:rFonts w:ascii="Times New Roman" w:eastAsia="Calibri" w:hAnsi="Times New Roman" w:cs="Times New Roman"/>
                <w:sz w:val="24"/>
                <w:szCs w:val="24"/>
              </w:rPr>
              <w:t>Отказ от употребления ПАВ на разных этапах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AF2EFE" w:rsidRPr="00A346F5" w:rsidRDefault="00AF2EFE" w:rsidP="00AF2E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2EFE" w:rsidRPr="00A346F5" w:rsidRDefault="00AF2EFE" w:rsidP="00AF2E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2EFE" w:rsidRPr="00A346F5" w:rsidRDefault="00AF2EFE" w:rsidP="00AF2E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440D" w:rsidRPr="00A346F5" w:rsidRDefault="00C7440D" w:rsidP="00AF2E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6F5">
              <w:rPr>
                <w:rFonts w:ascii="Times New Roman" w:eastAsia="Calibri" w:hAnsi="Times New Roman" w:cs="Times New Roman"/>
                <w:sz w:val="24"/>
                <w:szCs w:val="24"/>
              </w:rPr>
              <w:t>Имеет  широкий арсенал средств для решения конфликтных ситуаций, проведения свободного времени.</w:t>
            </w:r>
          </w:p>
          <w:p w:rsidR="00C7440D" w:rsidRPr="00A346F5" w:rsidRDefault="00C7440D" w:rsidP="00AF2E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6F5">
              <w:rPr>
                <w:rFonts w:ascii="Times New Roman" w:hAnsi="Times New Roman" w:cs="Times New Roman"/>
                <w:sz w:val="24"/>
                <w:szCs w:val="24"/>
              </w:rPr>
              <w:t>Формулирует правила соблюдения ЗОЖ  для профилактики  вредных привычек, записывают правила.</w:t>
            </w:r>
          </w:p>
        </w:tc>
        <w:tc>
          <w:tcPr>
            <w:tcW w:w="3279" w:type="dxa"/>
          </w:tcPr>
          <w:p w:rsidR="00AF2EFE" w:rsidRDefault="00AF2EFE" w:rsidP="00AF2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EFE" w:rsidRDefault="00AF2EFE" w:rsidP="00AF2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EFE" w:rsidRDefault="00AF2EFE" w:rsidP="00AF2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40D" w:rsidRDefault="00C7440D" w:rsidP="00AF2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Коммуникативные.</w:t>
            </w:r>
          </w:p>
          <w:p w:rsidR="00A346F5" w:rsidRDefault="00A346F5" w:rsidP="00AF2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6F5" w:rsidRDefault="00A346F5" w:rsidP="00AF2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6F5" w:rsidRDefault="00A346F5" w:rsidP="00AF2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Познавательные.</w:t>
            </w:r>
          </w:p>
          <w:p w:rsidR="00A346F5" w:rsidRDefault="00A346F5" w:rsidP="00AF2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6F5" w:rsidRDefault="00A346F5" w:rsidP="00AF2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Личностные.</w:t>
            </w:r>
          </w:p>
          <w:p w:rsidR="00A346F5" w:rsidRPr="00E63D2A" w:rsidRDefault="00A346F5" w:rsidP="00AF2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E3" w:rsidTr="00AF2EFE">
        <w:tc>
          <w:tcPr>
            <w:tcW w:w="745" w:type="dxa"/>
          </w:tcPr>
          <w:p w:rsidR="007124E3" w:rsidRDefault="007124E3" w:rsidP="00AF2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91" w:type="dxa"/>
          </w:tcPr>
          <w:p w:rsidR="007124E3" w:rsidRDefault="007124E3" w:rsidP="004C0D4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История спорта, ЗОЖ.</w:t>
            </w:r>
          </w:p>
          <w:p w:rsidR="007124E3" w:rsidRPr="004517C9" w:rsidRDefault="007124E3" w:rsidP="004C0D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C9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и спорт.</w:t>
            </w:r>
          </w:p>
        </w:tc>
        <w:tc>
          <w:tcPr>
            <w:tcW w:w="2958" w:type="dxa"/>
          </w:tcPr>
          <w:p w:rsidR="007124E3" w:rsidRDefault="007124E3" w:rsidP="004C0D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24E3" w:rsidRDefault="007124E3" w:rsidP="004C0D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Дни Здоровья в школе.</w:t>
            </w:r>
          </w:p>
        </w:tc>
        <w:tc>
          <w:tcPr>
            <w:tcW w:w="3279" w:type="dxa"/>
          </w:tcPr>
          <w:p w:rsidR="007124E3" w:rsidRDefault="007124E3" w:rsidP="004C0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4E3" w:rsidRDefault="007124E3" w:rsidP="004C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Коммуникативные.</w:t>
            </w:r>
          </w:p>
          <w:p w:rsidR="007124E3" w:rsidRDefault="007124E3" w:rsidP="004C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Личностные.</w:t>
            </w:r>
          </w:p>
        </w:tc>
      </w:tr>
      <w:tr w:rsidR="007124E3" w:rsidTr="00AF2EFE">
        <w:tc>
          <w:tcPr>
            <w:tcW w:w="745" w:type="dxa"/>
          </w:tcPr>
          <w:p w:rsidR="007124E3" w:rsidRDefault="007124E3" w:rsidP="00AF2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91" w:type="dxa"/>
          </w:tcPr>
          <w:p w:rsidR="007124E3" w:rsidRDefault="007124E3" w:rsidP="00AF2EF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Обобщение.</w:t>
            </w:r>
          </w:p>
          <w:p w:rsidR="007124E3" w:rsidRPr="00385C2E" w:rsidRDefault="007124E3" w:rsidP="00AF2E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 Мое здоровье – мое богатство».</w:t>
            </w:r>
          </w:p>
        </w:tc>
        <w:tc>
          <w:tcPr>
            <w:tcW w:w="2958" w:type="dxa"/>
          </w:tcPr>
          <w:p w:rsidR="007124E3" w:rsidRDefault="007124E3" w:rsidP="00AF2E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24E3" w:rsidRDefault="007124E3" w:rsidP="00AF2E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Презентации творческих  работ учащихся.</w:t>
            </w:r>
          </w:p>
        </w:tc>
        <w:tc>
          <w:tcPr>
            <w:tcW w:w="3279" w:type="dxa"/>
          </w:tcPr>
          <w:p w:rsidR="007124E3" w:rsidRDefault="007124E3" w:rsidP="00AF2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4E3" w:rsidRDefault="007124E3" w:rsidP="00AF2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Коммуникативные.</w:t>
            </w:r>
          </w:p>
          <w:p w:rsidR="007124E3" w:rsidRDefault="007124E3" w:rsidP="00AF2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Познавательные.</w:t>
            </w:r>
          </w:p>
          <w:p w:rsidR="007124E3" w:rsidRDefault="007124E3" w:rsidP="00AF2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Личностные.</w:t>
            </w:r>
          </w:p>
        </w:tc>
      </w:tr>
    </w:tbl>
    <w:p w:rsidR="00C7440D" w:rsidRDefault="00C7440D" w:rsidP="00880FCF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440D" w:rsidRDefault="00C7440D" w:rsidP="00880FCF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2EFE" w:rsidRDefault="00AF2EFE" w:rsidP="00AF2EF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73DA6">
        <w:rPr>
          <w:rFonts w:ascii="Times New Roman" w:hAnsi="Times New Roman" w:cs="Times New Roman"/>
          <w:i/>
          <w:sz w:val="28"/>
          <w:szCs w:val="28"/>
        </w:rPr>
        <w:t>Календарно – тематическое планирование программы</w:t>
      </w:r>
    </w:p>
    <w:p w:rsidR="00AF2EFE" w:rsidRDefault="00AF2EFE" w:rsidP="00AF2EFE">
      <w:pPr>
        <w:jc w:val="center"/>
        <w:rPr>
          <w:rFonts w:ascii="Times New Roman" w:hAnsi="Times New Roman" w:cs="Times New Roman"/>
          <w:sz w:val="28"/>
          <w:szCs w:val="28"/>
        </w:rPr>
      </w:pPr>
      <w:r w:rsidRPr="00873DA6">
        <w:rPr>
          <w:rFonts w:ascii="Times New Roman" w:hAnsi="Times New Roman" w:cs="Times New Roman"/>
          <w:i/>
          <w:sz w:val="28"/>
          <w:szCs w:val="28"/>
        </w:rPr>
        <w:t>« Мы за здоровый</w:t>
      </w:r>
      <w:r>
        <w:rPr>
          <w:rFonts w:ascii="Times New Roman" w:hAnsi="Times New Roman" w:cs="Times New Roman"/>
          <w:sz w:val="28"/>
          <w:szCs w:val="28"/>
        </w:rPr>
        <w:t xml:space="preserve"> образ жизни!»</w:t>
      </w:r>
    </w:p>
    <w:p w:rsidR="00AF2EFE" w:rsidRDefault="00AF2EFE" w:rsidP="00AF2E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 класс.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745"/>
        <w:gridCol w:w="3191"/>
        <w:gridCol w:w="2958"/>
        <w:gridCol w:w="3279"/>
      </w:tblGrid>
      <w:tr w:rsidR="00AF2EFE" w:rsidTr="00AF2EFE">
        <w:tc>
          <w:tcPr>
            <w:tcW w:w="745" w:type="dxa"/>
          </w:tcPr>
          <w:p w:rsidR="00AF2EFE" w:rsidRDefault="00AF2EFE" w:rsidP="00AF2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AF2EFE" w:rsidRPr="00E63D2A" w:rsidRDefault="00AF2EFE" w:rsidP="00AF2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191" w:type="dxa"/>
          </w:tcPr>
          <w:p w:rsidR="00AF2EFE" w:rsidRPr="00E63D2A" w:rsidRDefault="00AF2EFE" w:rsidP="00AF2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958" w:type="dxa"/>
          </w:tcPr>
          <w:p w:rsidR="00AF2EFE" w:rsidRPr="00E63D2A" w:rsidRDefault="00AF2EFE" w:rsidP="00AF2EFE">
            <w:pPr>
              <w:jc w:val="center"/>
              <w:rPr>
                <w:rFonts w:ascii="Times New Roman" w:hAnsi="Times New Roman" w:cs="Times New Roman"/>
              </w:rPr>
            </w:pPr>
            <w:r w:rsidRPr="00E63D2A">
              <w:rPr>
                <w:rFonts w:ascii="Times New Roman" w:hAnsi="Times New Roman" w:cs="Times New Roman"/>
              </w:rPr>
              <w:t>Характеристика видов деятельности учащихся</w:t>
            </w:r>
          </w:p>
        </w:tc>
        <w:tc>
          <w:tcPr>
            <w:tcW w:w="3279" w:type="dxa"/>
          </w:tcPr>
          <w:p w:rsidR="00AF2EFE" w:rsidRPr="00E63D2A" w:rsidRDefault="00AF2EFE" w:rsidP="00AF2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УУД</w:t>
            </w:r>
          </w:p>
        </w:tc>
      </w:tr>
      <w:tr w:rsidR="00AF2EFE" w:rsidTr="00AF2EFE">
        <w:tc>
          <w:tcPr>
            <w:tcW w:w="10173" w:type="dxa"/>
            <w:gridSpan w:val="4"/>
          </w:tcPr>
          <w:p w:rsidR="00AF2EFE" w:rsidRPr="00171A84" w:rsidRDefault="00AF2EFE" w:rsidP="00AF2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71A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171A84">
              <w:rPr>
                <w:rFonts w:ascii="Times New Roman" w:hAnsi="Times New Roman" w:cs="Times New Roman"/>
                <w:b/>
                <w:sz w:val="24"/>
                <w:szCs w:val="24"/>
              </w:rPr>
              <w:t>Самопознание.</w:t>
            </w:r>
          </w:p>
        </w:tc>
      </w:tr>
      <w:tr w:rsidR="00AF2EFE" w:rsidTr="00AF2EFE">
        <w:tc>
          <w:tcPr>
            <w:tcW w:w="745" w:type="dxa"/>
          </w:tcPr>
          <w:p w:rsidR="00AF2EFE" w:rsidRPr="00E63D2A" w:rsidRDefault="00AF2EFE" w:rsidP="00AF2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1" w:type="dxa"/>
          </w:tcPr>
          <w:p w:rsidR="00AF2EFE" w:rsidRDefault="00AF2EFE" w:rsidP="00AF2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 Предмет, задачи и перспективы программы</w:t>
            </w:r>
          </w:p>
          <w:p w:rsidR="00AF2EFE" w:rsidRDefault="00AF2EFE" w:rsidP="00AF2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Мы за здоровый образ жизни».</w:t>
            </w:r>
          </w:p>
          <w:p w:rsidR="00AF2EFE" w:rsidRPr="00E63D2A" w:rsidRDefault="00AF2EFE" w:rsidP="00AF2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D2A">
              <w:rPr>
                <w:rFonts w:ascii="Times New Roman" w:hAnsi="Times New Roman" w:cs="Times New Roman"/>
                <w:b/>
                <w:sz w:val="24"/>
                <w:szCs w:val="24"/>
              </w:rPr>
              <w:t>Знание своего тела.</w:t>
            </w:r>
          </w:p>
          <w:p w:rsidR="00AF2EFE" w:rsidRPr="006A114B" w:rsidRDefault="00AF2EFE" w:rsidP="00AF2E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14B">
              <w:rPr>
                <w:rFonts w:ascii="Times New Roman" w:eastAsia="Calibri" w:hAnsi="Times New Roman" w:cs="Times New Roman"/>
                <w:sz w:val="24"/>
                <w:szCs w:val="24"/>
              </w:rPr>
              <w:t>Саморегуляция систем органов человека.</w:t>
            </w:r>
          </w:p>
          <w:p w:rsidR="00AF2EFE" w:rsidRPr="00873DA6" w:rsidRDefault="00AF2EFE" w:rsidP="00AF2E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1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</w:t>
            </w:r>
            <w:r w:rsidRPr="006A114B">
              <w:rPr>
                <w:rFonts w:ascii="Times New Roman" w:eastAsia="Calibri" w:hAnsi="Times New Roman" w:cs="Times New Roman"/>
                <w:sz w:val="24"/>
                <w:szCs w:val="24"/>
              </w:rPr>
              <w:t>. Тесты на выносливость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AF2EFE" w:rsidRDefault="00AF2EFE" w:rsidP="00AF2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EFE" w:rsidRDefault="00AF2EFE" w:rsidP="00AF2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EFE" w:rsidRDefault="00AF2EFE" w:rsidP="00AF2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EFE" w:rsidRDefault="00AF2EFE" w:rsidP="00AF2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EFE" w:rsidRDefault="00AF2EFE" w:rsidP="00AF2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EFE" w:rsidRPr="00873DA6" w:rsidRDefault="00AF2EFE" w:rsidP="00AF2E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Умеет</w:t>
            </w:r>
            <w:r w:rsidRPr="006A1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различать отклонения от собственной физиологической нормы.</w:t>
            </w:r>
          </w:p>
        </w:tc>
        <w:tc>
          <w:tcPr>
            <w:tcW w:w="3279" w:type="dxa"/>
          </w:tcPr>
          <w:p w:rsidR="00AF2EFE" w:rsidRDefault="00AF2EFE" w:rsidP="00AF2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Коммуникативные.</w:t>
            </w:r>
          </w:p>
          <w:p w:rsidR="00AF2EFE" w:rsidRDefault="00AF2EFE" w:rsidP="00AF2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EFE" w:rsidRDefault="00AF2EFE" w:rsidP="00AF2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EFE" w:rsidRDefault="00AF2EFE" w:rsidP="00AF2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EFE" w:rsidRDefault="00AF2EFE" w:rsidP="00AF2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EFE" w:rsidRDefault="00AF2EFE" w:rsidP="00AF2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EFE" w:rsidRDefault="00AF2EFE" w:rsidP="00AF2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EFE" w:rsidRPr="00E63D2A" w:rsidRDefault="00AF2EFE" w:rsidP="00AF2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Личностные.</w:t>
            </w:r>
          </w:p>
        </w:tc>
      </w:tr>
      <w:tr w:rsidR="00AF2EFE" w:rsidTr="00AF2EFE">
        <w:tc>
          <w:tcPr>
            <w:tcW w:w="745" w:type="dxa"/>
          </w:tcPr>
          <w:p w:rsidR="00AF2EFE" w:rsidRPr="00E63D2A" w:rsidRDefault="00AF2EFE" w:rsidP="00AF2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1" w:type="dxa"/>
          </w:tcPr>
          <w:p w:rsidR="00AF2EFE" w:rsidRPr="00476485" w:rsidRDefault="00AF2EFE" w:rsidP="00AF2EFE">
            <w:pPr>
              <w:rPr>
                <w:rFonts w:eastAsia="Calibri" w:cs="Times New Roman"/>
                <w:sz w:val="24"/>
                <w:szCs w:val="24"/>
              </w:rPr>
            </w:pPr>
            <w:r w:rsidRPr="00476485">
              <w:rPr>
                <w:rFonts w:ascii="mesNewRomanPSMT" w:eastAsia="Times New Roman" w:hAnsi="mesNewRomanPSMT" w:cs="mesNewRomanPSMT"/>
                <w:b/>
                <w:color w:val="000000"/>
                <w:sz w:val="26"/>
                <w:szCs w:val="24"/>
                <w:lang w:val="x-none"/>
              </w:rPr>
              <w:t>Самопознание через ощущение, чувство и образ</w:t>
            </w:r>
            <w:r w:rsidRPr="00476485">
              <w:rPr>
                <w:rFonts w:ascii="mesNewRomanPSMT" w:eastAsia="Times New Roman" w:hAnsi="mesNewRomanPSMT" w:cs="mesNewRomanPSMT"/>
                <w:color w:val="000000"/>
                <w:sz w:val="26"/>
                <w:szCs w:val="24"/>
              </w:rPr>
              <w:t>.</w:t>
            </w:r>
          </w:p>
          <w:p w:rsidR="00AF2EFE" w:rsidRPr="00E63D2A" w:rsidRDefault="00AF2EFE" w:rsidP="00AF2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14B">
              <w:rPr>
                <w:rFonts w:ascii="Times New Roman" w:eastAsia="Calibri" w:hAnsi="Times New Roman" w:cs="Times New Roman"/>
                <w:sz w:val="24"/>
                <w:szCs w:val="24"/>
              </w:rPr>
              <w:t>Взаимосвязь физического и психологического здоровья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AF2EFE" w:rsidRDefault="00AF2EFE" w:rsidP="00AF2E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2EFE" w:rsidRDefault="00AF2EFE" w:rsidP="00AF2E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2EFE" w:rsidRDefault="00AF2EFE" w:rsidP="00AF2E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2EFE" w:rsidRPr="006A114B" w:rsidRDefault="00AF2EFE" w:rsidP="00AF2E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Понимает </w:t>
            </w:r>
            <w:r w:rsidRPr="006A1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природу переживаний в периоды  кризисов взросления.</w:t>
            </w:r>
          </w:p>
          <w:p w:rsidR="00AF2EFE" w:rsidRPr="00873DA6" w:rsidRDefault="00AF2EFE" w:rsidP="00AF2E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Избегает </w:t>
            </w:r>
            <w:r w:rsidRPr="006A114B">
              <w:rPr>
                <w:rFonts w:ascii="Times New Roman" w:eastAsia="Calibri" w:hAnsi="Times New Roman" w:cs="Times New Roman"/>
                <w:sz w:val="24"/>
                <w:szCs w:val="24"/>
              </w:rPr>
              <w:t>рискованных  для здоровья форм  поведения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9" w:type="dxa"/>
          </w:tcPr>
          <w:p w:rsidR="00AF2EFE" w:rsidRDefault="00AF2EFE" w:rsidP="00AF2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EFE" w:rsidRDefault="00AF2EFE" w:rsidP="00AF2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EFE" w:rsidRDefault="00AF2EFE" w:rsidP="00AF2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EFE" w:rsidRDefault="00AF2EFE" w:rsidP="00AF2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Познавательные.</w:t>
            </w:r>
          </w:p>
          <w:p w:rsidR="00AF2EFE" w:rsidRPr="00E63D2A" w:rsidRDefault="00AF2EFE" w:rsidP="00AF2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AF2EFE" w:rsidTr="00AF2EFE">
        <w:tc>
          <w:tcPr>
            <w:tcW w:w="10173" w:type="dxa"/>
            <w:gridSpan w:val="4"/>
          </w:tcPr>
          <w:p w:rsidR="00AF2EFE" w:rsidRPr="00476485" w:rsidRDefault="00AF2EFE" w:rsidP="00AF2EF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764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76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76485">
              <w:rPr>
                <w:rFonts w:ascii="mesNewRomanPS-BoldMT" w:eastAsia="Times New Roman" w:hAnsi="mesNewRomanPS-BoldMT" w:cs="mesNewRomanPS-BoldMT"/>
                <w:b/>
                <w:color w:val="000000"/>
                <w:sz w:val="26"/>
                <w:szCs w:val="24"/>
                <w:lang w:val="x-none"/>
              </w:rPr>
              <w:t>Гигиенические правила и предупреждение инфекционных заболеваний</w:t>
            </w:r>
            <w:r w:rsidRPr="00476485">
              <w:rPr>
                <w:rFonts w:eastAsia="Times New Roman" w:cs="mesNewRomanPS-BoldMT"/>
                <w:b/>
                <w:color w:val="000000"/>
                <w:sz w:val="26"/>
                <w:szCs w:val="24"/>
              </w:rPr>
              <w:t>.</w:t>
            </w:r>
          </w:p>
        </w:tc>
      </w:tr>
      <w:tr w:rsidR="00AF2EFE" w:rsidTr="00AF2EFE">
        <w:tc>
          <w:tcPr>
            <w:tcW w:w="745" w:type="dxa"/>
          </w:tcPr>
          <w:p w:rsidR="00AF2EFE" w:rsidRPr="00E63D2A" w:rsidRDefault="00AF2EFE" w:rsidP="00AF2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91" w:type="dxa"/>
          </w:tcPr>
          <w:p w:rsidR="00AF2EFE" w:rsidRPr="00A715AA" w:rsidRDefault="00AF2EFE" w:rsidP="00AF2EF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Правила личной гигиены.</w:t>
            </w:r>
          </w:p>
          <w:p w:rsidR="00AF2EFE" w:rsidRPr="006A114B" w:rsidRDefault="00AF2EFE" w:rsidP="00AF2EF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114B">
              <w:rPr>
                <w:rFonts w:ascii="Times New Roman" w:eastAsia="Calibri" w:hAnsi="Times New Roman" w:cs="Times New Roman"/>
                <w:sz w:val="24"/>
                <w:szCs w:val="24"/>
              </w:rPr>
              <w:t>Правила личной гигиены подростков.</w:t>
            </w:r>
          </w:p>
          <w:p w:rsidR="00AF2EFE" w:rsidRDefault="00AF2EFE" w:rsidP="00AF2E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14B">
              <w:rPr>
                <w:rFonts w:ascii="Times New Roman" w:eastAsia="Calibri" w:hAnsi="Times New Roman" w:cs="Times New Roman"/>
                <w:sz w:val="24"/>
                <w:szCs w:val="24"/>
              </w:rPr>
              <w:t>Выбор гигиенических средств ухода за телом при различных функциональных состояниях и в различных климатических условиях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2EFE" w:rsidRPr="006A114B" w:rsidRDefault="00AF2EFE" w:rsidP="00AF2E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14B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Профилактические осмотры у стоматолога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AF2EFE" w:rsidRDefault="00AF2EFE" w:rsidP="00AF2E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2EFE" w:rsidRDefault="00AF2EFE" w:rsidP="00AF2E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Соблюдает </w:t>
            </w:r>
            <w:r w:rsidRPr="006A1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ухода за своей кожей.</w:t>
            </w:r>
          </w:p>
          <w:p w:rsidR="00AF2EFE" w:rsidRPr="006A114B" w:rsidRDefault="00AF2EFE" w:rsidP="00AF2E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Посещает </w:t>
            </w:r>
            <w:r w:rsidRPr="006A1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стоматолога с  целью профилактического осмотра не реже 1 раза в год. </w:t>
            </w:r>
          </w:p>
          <w:p w:rsidR="00AF2EFE" w:rsidRPr="00873DA6" w:rsidRDefault="00AF2EFE" w:rsidP="00AF2E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:rsidR="00AF2EFE" w:rsidRDefault="00AF2EFE" w:rsidP="00AF2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EFE" w:rsidRDefault="00AF2EFE" w:rsidP="00AF2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Личностные.</w:t>
            </w:r>
          </w:p>
          <w:p w:rsidR="00AF2EFE" w:rsidRDefault="00AF2EFE" w:rsidP="00AF2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EFE" w:rsidRPr="00E63D2A" w:rsidRDefault="00AF2EFE" w:rsidP="00AF2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Личностные.</w:t>
            </w:r>
          </w:p>
        </w:tc>
      </w:tr>
      <w:tr w:rsidR="00AF2EFE" w:rsidTr="00AF2EFE">
        <w:tc>
          <w:tcPr>
            <w:tcW w:w="745" w:type="dxa"/>
          </w:tcPr>
          <w:p w:rsidR="00AF2EFE" w:rsidRPr="00E63D2A" w:rsidRDefault="00AF2EFE" w:rsidP="00AF2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91" w:type="dxa"/>
          </w:tcPr>
          <w:p w:rsidR="00AF2EFE" w:rsidRDefault="00AF2EFE" w:rsidP="00AF2EFE">
            <w:pPr>
              <w:rPr>
                <w:rFonts w:eastAsia="Times New Roman" w:cs="mesNewRomanPSMT"/>
                <w:b/>
                <w:color w:val="000000"/>
                <w:sz w:val="26"/>
                <w:szCs w:val="24"/>
              </w:rPr>
            </w:pPr>
            <w:r w:rsidRPr="00476485">
              <w:rPr>
                <w:rFonts w:ascii="mesNewRomanPSMT" w:eastAsia="Times New Roman" w:hAnsi="mesNewRomanPSMT" w:cs="mesNewRomanPSMT"/>
                <w:b/>
                <w:color w:val="000000"/>
                <w:sz w:val="26"/>
                <w:szCs w:val="24"/>
                <w:lang w:val="x-none"/>
              </w:rPr>
              <w:t>Профилактика инфекционных заболеваний</w:t>
            </w:r>
            <w:r w:rsidRPr="00476485">
              <w:rPr>
                <w:rFonts w:eastAsia="Times New Roman" w:cs="mesNewRomanPSMT"/>
                <w:b/>
                <w:color w:val="000000"/>
                <w:sz w:val="26"/>
                <w:szCs w:val="24"/>
              </w:rPr>
              <w:t>.</w:t>
            </w:r>
          </w:p>
          <w:p w:rsidR="00AF2EFE" w:rsidRPr="006A114B" w:rsidRDefault="00A346F5" w:rsidP="00AF2E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Эпидемии. </w:t>
            </w:r>
            <w:r w:rsidR="00AF2EFE" w:rsidRPr="006A114B">
              <w:rPr>
                <w:rFonts w:ascii="Times New Roman" w:eastAsia="Calibri" w:hAnsi="Times New Roman" w:cs="Times New Roman"/>
                <w:sz w:val="24"/>
                <w:szCs w:val="24"/>
              </w:rPr>
              <w:t>Поведение при подозрении на инфекционное заболевание и во время болезни.</w:t>
            </w:r>
          </w:p>
          <w:p w:rsidR="00AF2EFE" w:rsidRPr="00A715AA" w:rsidRDefault="00AF2EFE" w:rsidP="00AF2E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14B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Ответственность за распространение инфекций. Инфекции, передаваемые половым путём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AF2EFE" w:rsidRDefault="00AF2EFE" w:rsidP="00AF2E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2EFE" w:rsidRDefault="00AF2EFE" w:rsidP="00AF2EFE">
            <w:pPr>
              <w:pStyle w:val="a5"/>
              <w:spacing w:before="0" w:beforeAutospacing="0" w:after="0" w:afterAutospacing="0" w:line="220" w:lineRule="atLeast"/>
              <w:rPr>
                <w:color w:val="000000"/>
              </w:rPr>
            </w:pPr>
          </w:p>
          <w:p w:rsidR="00AF2EFE" w:rsidRDefault="00AF2EFE" w:rsidP="00AF2EFE">
            <w:pPr>
              <w:pStyle w:val="a5"/>
              <w:spacing w:before="0" w:beforeAutospacing="0" w:after="0" w:afterAutospacing="0" w:line="220" w:lineRule="atLeast"/>
              <w:rPr>
                <w:color w:val="000000"/>
              </w:rPr>
            </w:pPr>
          </w:p>
          <w:p w:rsidR="00AF2EFE" w:rsidRDefault="00AF2EFE" w:rsidP="00AF2EFE">
            <w:pPr>
              <w:pStyle w:val="a5"/>
              <w:spacing w:before="0" w:beforeAutospacing="0" w:after="0" w:afterAutospacing="0" w:line="220" w:lineRule="atLeast"/>
              <w:rPr>
                <w:color w:val="000000"/>
              </w:rPr>
            </w:pPr>
          </w:p>
          <w:p w:rsidR="00AF2EFE" w:rsidRDefault="00AF2EFE" w:rsidP="00AF2EFE">
            <w:pPr>
              <w:pStyle w:val="a5"/>
              <w:spacing w:before="0" w:beforeAutospacing="0" w:after="0" w:afterAutospacing="0" w:line="220" w:lineRule="atLeast"/>
              <w:rPr>
                <w:color w:val="000000"/>
              </w:rPr>
            </w:pPr>
            <w:r>
              <w:rPr>
                <w:color w:val="000000"/>
              </w:rPr>
              <w:t>Владеет  информацией об ИППП.</w:t>
            </w:r>
          </w:p>
          <w:p w:rsidR="00AF2EFE" w:rsidRDefault="00AF2EFE" w:rsidP="00AF2EFE">
            <w:pPr>
              <w:pStyle w:val="a5"/>
              <w:spacing w:before="0" w:beforeAutospacing="0" w:after="0" w:afterAutospacing="0" w:line="22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Должен быть убежден, что вести правильный образ жизни – более предпочтительно.</w:t>
            </w:r>
            <w:r>
              <w:rPr>
                <w:rStyle w:val="apple-converted-space"/>
                <w:color w:val="000000"/>
              </w:rPr>
              <w:t> </w:t>
            </w:r>
          </w:p>
          <w:p w:rsidR="00AF2EFE" w:rsidRPr="00E63D2A" w:rsidRDefault="00AF2EFE" w:rsidP="00AF2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:rsidR="00AF2EFE" w:rsidRDefault="00AF2EFE" w:rsidP="00AF2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EFE" w:rsidRDefault="00AF2EFE" w:rsidP="00AF2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EFE" w:rsidRDefault="00AF2EFE" w:rsidP="00AF2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EFE" w:rsidRDefault="00AF2EFE" w:rsidP="00AF2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EFE" w:rsidRDefault="00AF2EFE" w:rsidP="00AF2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Регулятивные.</w:t>
            </w:r>
          </w:p>
          <w:p w:rsidR="00AF2EFE" w:rsidRDefault="00AF2EFE" w:rsidP="00AF2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EFE" w:rsidRPr="00E63D2A" w:rsidRDefault="00AF2EFE" w:rsidP="00AF2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Личностные.</w:t>
            </w:r>
          </w:p>
        </w:tc>
      </w:tr>
      <w:tr w:rsidR="00AF2EFE" w:rsidTr="00AF2EFE">
        <w:tc>
          <w:tcPr>
            <w:tcW w:w="10173" w:type="dxa"/>
            <w:gridSpan w:val="4"/>
          </w:tcPr>
          <w:p w:rsidR="00AF2EFE" w:rsidRPr="00171A84" w:rsidRDefault="00AF2EFE" w:rsidP="00AF2EF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71A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III.</w:t>
            </w:r>
            <w:r w:rsidRPr="00171A84">
              <w:rPr>
                <w:rFonts w:ascii="mesNewRomanPS-BoldMT" w:eastAsia="Times New Roman" w:hAnsi="mesNewRomanPS-BoldMT" w:cs="mesNewRomanPS-BoldMT"/>
                <w:b/>
                <w:color w:val="000000"/>
                <w:sz w:val="26"/>
                <w:szCs w:val="24"/>
                <w:lang w:val="x-none"/>
              </w:rPr>
              <w:t xml:space="preserve"> Питание и здоровье</w:t>
            </w:r>
            <w:r w:rsidRPr="00171A84">
              <w:rPr>
                <w:rFonts w:ascii="mesNewRomanPS-BoldMT" w:eastAsia="Times New Roman" w:hAnsi="mesNewRomanPS-BoldMT" w:cs="mesNewRomanPS-BoldMT"/>
                <w:b/>
                <w:color w:val="000000"/>
                <w:sz w:val="26"/>
                <w:szCs w:val="24"/>
                <w:lang w:val="en-US"/>
              </w:rPr>
              <w:t>.</w:t>
            </w:r>
          </w:p>
        </w:tc>
      </w:tr>
      <w:tr w:rsidR="00AF2EFE" w:rsidTr="00AF2EFE">
        <w:tc>
          <w:tcPr>
            <w:tcW w:w="745" w:type="dxa"/>
          </w:tcPr>
          <w:p w:rsidR="00AF2EFE" w:rsidRPr="00E63D2A" w:rsidRDefault="00AF2EFE" w:rsidP="00AF2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191" w:type="dxa"/>
          </w:tcPr>
          <w:p w:rsidR="00AF2EFE" w:rsidRDefault="00AF2EFE" w:rsidP="00AF2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A84">
              <w:rPr>
                <w:rFonts w:ascii="Times New Roman" w:hAnsi="Times New Roman" w:cs="Times New Roman"/>
                <w:b/>
                <w:sz w:val="24"/>
                <w:szCs w:val="24"/>
              </w:rPr>
              <w:t>Питание – основа жизни.</w:t>
            </w:r>
          </w:p>
          <w:p w:rsidR="00AF2EFE" w:rsidRPr="006A114B" w:rsidRDefault="00AF2EFE" w:rsidP="00AF2E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14B">
              <w:rPr>
                <w:rFonts w:ascii="Times New Roman" w:eastAsia="Calibri" w:hAnsi="Times New Roman" w:cs="Times New Roman"/>
                <w:sz w:val="24"/>
                <w:szCs w:val="24"/>
              </w:rPr>
              <w:t>Традиции национальной кухни.</w:t>
            </w:r>
          </w:p>
          <w:p w:rsidR="00AF2EFE" w:rsidRDefault="00AF2EFE" w:rsidP="00AF2E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14B">
              <w:rPr>
                <w:rFonts w:ascii="Times New Roman" w:eastAsia="Calibri" w:hAnsi="Times New Roman" w:cs="Times New Roman"/>
                <w:sz w:val="24"/>
                <w:szCs w:val="24"/>
              </w:rPr>
              <w:t>Диеты. Лечебное голодание. Пост и здоровье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346F5" w:rsidRPr="00A346F5" w:rsidRDefault="00A346F5" w:rsidP="00AF2E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AF2EFE" w:rsidRDefault="00AF2EFE" w:rsidP="00AF2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EFE" w:rsidRPr="00171A84" w:rsidRDefault="00AF2EFE" w:rsidP="00AF2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  <w:r w:rsidRPr="00FF47E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рациональное питание в семье с учетом индивидуальных особенностей и финансовых возможностей различных членов семьи.</w:t>
            </w:r>
          </w:p>
        </w:tc>
        <w:tc>
          <w:tcPr>
            <w:tcW w:w="3279" w:type="dxa"/>
          </w:tcPr>
          <w:p w:rsidR="00AF2EFE" w:rsidRDefault="00AF2EFE" w:rsidP="00AF2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EFE" w:rsidRDefault="00AF2EFE" w:rsidP="00AF2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Познавательные.</w:t>
            </w:r>
          </w:p>
          <w:p w:rsidR="00AF2EFE" w:rsidRPr="00E63D2A" w:rsidRDefault="00AF2EFE" w:rsidP="00AF2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Коммуникативные.</w:t>
            </w:r>
          </w:p>
        </w:tc>
      </w:tr>
      <w:tr w:rsidR="00AF2EFE" w:rsidTr="00AF2EFE">
        <w:tc>
          <w:tcPr>
            <w:tcW w:w="745" w:type="dxa"/>
          </w:tcPr>
          <w:p w:rsidR="00AF2EFE" w:rsidRPr="00E63D2A" w:rsidRDefault="00AF2EFE" w:rsidP="00AF2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91" w:type="dxa"/>
          </w:tcPr>
          <w:p w:rsidR="00AF2EFE" w:rsidRDefault="00AF2EFE" w:rsidP="00AF2EF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6C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Гигиена питания. </w:t>
            </w:r>
          </w:p>
          <w:p w:rsidR="00AF2EFE" w:rsidRPr="006A114B" w:rsidRDefault="00AF2EFE" w:rsidP="00AF2E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14B">
              <w:rPr>
                <w:rFonts w:ascii="Times New Roman" w:eastAsia="Calibri" w:hAnsi="Times New Roman" w:cs="Times New Roman"/>
                <w:sz w:val="24"/>
                <w:szCs w:val="24"/>
              </w:rPr>
              <w:t>Питание во время экзаменов, в походах.</w:t>
            </w:r>
          </w:p>
          <w:p w:rsidR="00AF2EFE" w:rsidRPr="006A114B" w:rsidRDefault="00AF2EFE" w:rsidP="00AF2E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1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</w:t>
            </w:r>
            <w:r w:rsidRPr="006A1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Интерпретация данных  этикетки продуктов. Умение оценить соотношение цены и качества при покупке продуктов питания. </w:t>
            </w:r>
          </w:p>
          <w:p w:rsidR="00AF2EFE" w:rsidRPr="00A913D5" w:rsidRDefault="00AF2EFE" w:rsidP="00AF2EF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114B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в местах общественного пользования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AF2EFE" w:rsidRDefault="00AF2EFE" w:rsidP="00AF2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EFE" w:rsidRPr="00306C89" w:rsidRDefault="00AF2EFE" w:rsidP="00AF2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C4D">
              <w:rPr>
                <w:rFonts w:ascii="Times New Roman" w:hAnsi="Times New Roman" w:cs="Times New Roman"/>
                <w:sz w:val="24"/>
                <w:szCs w:val="24"/>
              </w:rPr>
              <w:t>Умеет обеспечить адекватное физиологическим потребностям и индивидуальным особенностям питание.</w:t>
            </w:r>
          </w:p>
        </w:tc>
        <w:tc>
          <w:tcPr>
            <w:tcW w:w="3279" w:type="dxa"/>
          </w:tcPr>
          <w:p w:rsidR="00AF2EFE" w:rsidRDefault="00AF2EFE" w:rsidP="00AF2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EFE" w:rsidRPr="00E63D2A" w:rsidRDefault="00AF2EFE" w:rsidP="00AF2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Личностные.</w:t>
            </w:r>
          </w:p>
        </w:tc>
      </w:tr>
      <w:tr w:rsidR="00AF2EFE" w:rsidTr="00AF2EFE">
        <w:tc>
          <w:tcPr>
            <w:tcW w:w="10173" w:type="dxa"/>
            <w:gridSpan w:val="4"/>
          </w:tcPr>
          <w:p w:rsidR="00AF2EFE" w:rsidRPr="00306C89" w:rsidRDefault="00AF2EFE" w:rsidP="00AF2EF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306C8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6C89">
              <w:rPr>
                <w:rFonts w:ascii="mesNewRomanPS-BoldMT" w:eastAsia="Times New Roman" w:hAnsi="mesNewRomanPS-BoldMT" w:cs="mesNewRomanPS-BoldMT"/>
                <w:b/>
                <w:color w:val="000000"/>
                <w:sz w:val="26"/>
                <w:szCs w:val="24"/>
                <w:lang w:val="x-none"/>
              </w:rPr>
              <w:t>Основы личной безопасности и профилактика травматизма</w:t>
            </w:r>
            <w:r w:rsidRPr="00306C89">
              <w:rPr>
                <w:rFonts w:eastAsia="Times New Roman" w:cs="mesNewRomanPS-BoldMT"/>
                <w:b/>
                <w:color w:val="000000"/>
                <w:sz w:val="26"/>
                <w:szCs w:val="24"/>
              </w:rPr>
              <w:t>.</w:t>
            </w:r>
          </w:p>
        </w:tc>
      </w:tr>
      <w:tr w:rsidR="00AF2EFE" w:rsidTr="00AF2EFE">
        <w:tc>
          <w:tcPr>
            <w:tcW w:w="745" w:type="dxa"/>
          </w:tcPr>
          <w:p w:rsidR="00AF2EFE" w:rsidRPr="00E63D2A" w:rsidRDefault="00AF2EFE" w:rsidP="00AF2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91" w:type="dxa"/>
          </w:tcPr>
          <w:p w:rsidR="00AF2EFE" w:rsidRPr="00306C89" w:rsidRDefault="00AF2EFE" w:rsidP="00AF2EF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6C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Поведение в экстремальных ситуациях.</w:t>
            </w:r>
          </w:p>
          <w:p w:rsidR="00AF2EFE" w:rsidRPr="00FF47E9" w:rsidRDefault="00AF2EFE" w:rsidP="00AF2E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7E9">
              <w:rPr>
                <w:rFonts w:ascii="Times New Roman" w:eastAsia="Calibri" w:hAnsi="Times New Roman" w:cs="Times New Roman"/>
                <w:sz w:val="24"/>
                <w:szCs w:val="24"/>
              </w:rPr>
              <w:t>Поведение в экстремальных ситуациях аварийного и криминального характера.</w:t>
            </w:r>
          </w:p>
          <w:p w:rsidR="00AF2EFE" w:rsidRPr="00FF47E9" w:rsidRDefault="00AF2EFE" w:rsidP="00AF2E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7E9">
              <w:rPr>
                <w:rFonts w:ascii="Times New Roman" w:eastAsia="Calibri" w:hAnsi="Times New Roman" w:cs="Times New Roman"/>
                <w:sz w:val="24"/>
                <w:szCs w:val="24"/>
              </w:rPr>
              <w:t>Травматизм  при конфликтах.</w:t>
            </w:r>
          </w:p>
          <w:p w:rsidR="00AF2EFE" w:rsidRPr="006A114B" w:rsidRDefault="00AF2EFE" w:rsidP="00AF2E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Поведение в ситуациях горя</w:t>
            </w:r>
            <w:r w:rsidRPr="00FF47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печали</w:t>
            </w:r>
          </w:p>
        </w:tc>
        <w:tc>
          <w:tcPr>
            <w:tcW w:w="2958" w:type="dxa"/>
          </w:tcPr>
          <w:p w:rsidR="00AF2EFE" w:rsidRDefault="00AF2EFE" w:rsidP="00AF2E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2EFE" w:rsidRDefault="00AF2EFE" w:rsidP="00AF2E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2EFE" w:rsidRPr="00E63D2A" w:rsidRDefault="00AF2EFE" w:rsidP="00AF2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Владеет</w:t>
            </w:r>
            <w:r w:rsidRPr="006A1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приёмами конструктивного решения конфликтных ситуаций</w:t>
            </w:r>
          </w:p>
        </w:tc>
        <w:tc>
          <w:tcPr>
            <w:tcW w:w="3279" w:type="dxa"/>
          </w:tcPr>
          <w:p w:rsidR="00AF2EFE" w:rsidRDefault="00AF2EFE" w:rsidP="00AF2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EFE" w:rsidRDefault="00AF2EFE" w:rsidP="00AF2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EFE" w:rsidRDefault="00AF2EFE" w:rsidP="00AF2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Коммуникативные.</w:t>
            </w:r>
          </w:p>
          <w:p w:rsidR="00AF2EFE" w:rsidRPr="00E63D2A" w:rsidRDefault="00AF2EFE" w:rsidP="00AF2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Личностные.</w:t>
            </w:r>
          </w:p>
        </w:tc>
      </w:tr>
      <w:tr w:rsidR="00AF2EFE" w:rsidTr="00AF2EFE">
        <w:tc>
          <w:tcPr>
            <w:tcW w:w="10173" w:type="dxa"/>
            <w:gridSpan w:val="4"/>
          </w:tcPr>
          <w:p w:rsidR="00AF2EFE" w:rsidRPr="00385C2E" w:rsidRDefault="00AF2EFE" w:rsidP="00AF2EF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385C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5C2E">
              <w:rPr>
                <w:rFonts w:ascii="mesNewRomanPS-BoldMT" w:eastAsia="Times New Roman" w:hAnsi="mesNewRomanPS-BoldMT" w:cs="mesNewRomanPS-BoldMT"/>
                <w:b/>
                <w:color w:val="000000"/>
                <w:sz w:val="26"/>
                <w:szCs w:val="24"/>
                <w:lang w:val="x-none"/>
              </w:rPr>
              <w:t>Пропаганда здорового образа жизни</w:t>
            </w:r>
            <w:r w:rsidRPr="00385C2E">
              <w:rPr>
                <w:rFonts w:eastAsia="Times New Roman" w:cs="mesNewRomanPS-BoldMT"/>
                <w:b/>
                <w:color w:val="000000"/>
                <w:sz w:val="26"/>
                <w:szCs w:val="24"/>
              </w:rPr>
              <w:t>.</w:t>
            </w:r>
          </w:p>
        </w:tc>
      </w:tr>
      <w:tr w:rsidR="00AF2EFE" w:rsidTr="00AF2EFE">
        <w:tc>
          <w:tcPr>
            <w:tcW w:w="745" w:type="dxa"/>
          </w:tcPr>
          <w:p w:rsidR="00AF2EFE" w:rsidRDefault="00AF2EFE" w:rsidP="00AF2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91" w:type="dxa"/>
          </w:tcPr>
          <w:p w:rsidR="00AF2EFE" w:rsidRPr="00385C2E" w:rsidRDefault="00AF2EFE" w:rsidP="00AF2EF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5C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Последствия употребления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психо</w:t>
            </w:r>
            <w:r w:rsidRPr="00385C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активных веществ (ПАВ). </w:t>
            </w:r>
          </w:p>
          <w:p w:rsidR="00AF2EFE" w:rsidRPr="006A114B" w:rsidRDefault="00AF2EFE" w:rsidP="00AF2E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14B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Социальные, психологические, физиологические последствия употребления ПАВ.</w:t>
            </w:r>
          </w:p>
          <w:p w:rsidR="00AF2EFE" w:rsidRPr="00FF47E9" w:rsidRDefault="00AF2EFE" w:rsidP="00AF2E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14B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Юридическая и личная ответственность за распространение и употребление ПАВ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AF2EFE" w:rsidRDefault="00AF2EFE" w:rsidP="00AF2E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2EFE" w:rsidRDefault="00AF2EFE" w:rsidP="00AF2E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2EFE" w:rsidRDefault="00AF2EFE" w:rsidP="00AF2E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2EFE" w:rsidRPr="006A114B" w:rsidRDefault="00AF2EFE" w:rsidP="00AF2E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Владеет</w:t>
            </w:r>
            <w:r w:rsidRPr="006A1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навыками поддержания общения без прибегания к суррогатным формам общения</w:t>
            </w:r>
          </w:p>
        </w:tc>
        <w:tc>
          <w:tcPr>
            <w:tcW w:w="3279" w:type="dxa"/>
          </w:tcPr>
          <w:p w:rsidR="00AF2EFE" w:rsidRDefault="00AF2EFE" w:rsidP="00AF2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EFE" w:rsidRDefault="00AF2EFE" w:rsidP="00AF2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EFE" w:rsidRDefault="00AF2EFE" w:rsidP="00AF2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EFE" w:rsidRPr="00E63D2A" w:rsidRDefault="00AF2EFE" w:rsidP="00AF2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Коммуникативные.</w:t>
            </w:r>
          </w:p>
        </w:tc>
      </w:tr>
      <w:tr w:rsidR="007124E3" w:rsidTr="00AF2EFE">
        <w:tc>
          <w:tcPr>
            <w:tcW w:w="745" w:type="dxa"/>
          </w:tcPr>
          <w:p w:rsidR="007124E3" w:rsidRDefault="007124E3" w:rsidP="00AF2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91" w:type="dxa"/>
          </w:tcPr>
          <w:p w:rsidR="007124E3" w:rsidRDefault="007124E3" w:rsidP="004C0D4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История спорта, ЗОЖ.</w:t>
            </w:r>
          </w:p>
          <w:p w:rsidR="007124E3" w:rsidRPr="004517C9" w:rsidRDefault="007124E3" w:rsidP="004C0D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7C9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и спорт.</w:t>
            </w:r>
          </w:p>
        </w:tc>
        <w:tc>
          <w:tcPr>
            <w:tcW w:w="2958" w:type="dxa"/>
          </w:tcPr>
          <w:p w:rsidR="007124E3" w:rsidRDefault="007124E3" w:rsidP="004C0D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Дни Здоровья в школе.</w:t>
            </w:r>
          </w:p>
        </w:tc>
        <w:tc>
          <w:tcPr>
            <w:tcW w:w="3279" w:type="dxa"/>
          </w:tcPr>
          <w:p w:rsidR="007124E3" w:rsidRDefault="007124E3" w:rsidP="004C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Коммуникативные.</w:t>
            </w:r>
          </w:p>
          <w:p w:rsidR="007124E3" w:rsidRDefault="007124E3" w:rsidP="004C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Личностные.</w:t>
            </w:r>
          </w:p>
        </w:tc>
      </w:tr>
      <w:tr w:rsidR="007124E3" w:rsidTr="00AF2EFE">
        <w:tc>
          <w:tcPr>
            <w:tcW w:w="745" w:type="dxa"/>
          </w:tcPr>
          <w:p w:rsidR="007124E3" w:rsidRDefault="007124E3" w:rsidP="00AF2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91" w:type="dxa"/>
          </w:tcPr>
          <w:p w:rsidR="007124E3" w:rsidRDefault="007124E3" w:rsidP="00AF2EF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Обобщение.</w:t>
            </w:r>
          </w:p>
          <w:p w:rsidR="007124E3" w:rsidRPr="00385C2E" w:rsidRDefault="007124E3" w:rsidP="00AF2E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 Мое здоровье – мое богатство».</w:t>
            </w:r>
          </w:p>
        </w:tc>
        <w:tc>
          <w:tcPr>
            <w:tcW w:w="2958" w:type="dxa"/>
          </w:tcPr>
          <w:p w:rsidR="007124E3" w:rsidRDefault="007124E3" w:rsidP="00AF2E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Презентации творческих  работ учащихся.</w:t>
            </w:r>
          </w:p>
        </w:tc>
        <w:tc>
          <w:tcPr>
            <w:tcW w:w="3279" w:type="dxa"/>
          </w:tcPr>
          <w:p w:rsidR="007124E3" w:rsidRDefault="007124E3" w:rsidP="00AF2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Коммуникативные.</w:t>
            </w:r>
          </w:p>
          <w:p w:rsidR="007124E3" w:rsidRDefault="007124E3" w:rsidP="00AF2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Познавательные.</w:t>
            </w:r>
          </w:p>
          <w:p w:rsidR="007124E3" w:rsidRDefault="007124E3" w:rsidP="00AF2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Личностные.</w:t>
            </w:r>
          </w:p>
        </w:tc>
      </w:tr>
    </w:tbl>
    <w:p w:rsidR="00AF2EFE" w:rsidRDefault="00AF2EFE" w:rsidP="00AF2E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46F5" w:rsidRDefault="00A346F5" w:rsidP="00AF2EFE">
      <w:pPr>
        <w:rPr>
          <w:rFonts w:ascii="Times New Roman" w:hAnsi="Times New Roman" w:cs="Times New Roman"/>
          <w:b/>
          <w:sz w:val="28"/>
          <w:szCs w:val="28"/>
        </w:rPr>
      </w:pPr>
    </w:p>
    <w:p w:rsidR="00AF2EFE" w:rsidRPr="00AF2EFE" w:rsidRDefault="00AF2EFE" w:rsidP="00AF2EFE">
      <w:pPr>
        <w:rPr>
          <w:rFonts w:ascii="Times New Roman" w:hAnsi="Times New Roman" w:cs="Times New Roman"/>
          <w:sz w:val="28"/>
          <w:szCs w:val="28"/>
        </w:rPr>
      </w:pPr>
      <w:r w:rsidRPr="00AF2EFE">
        <w:rPr>
          <w:rFonts w:ascii="Times New Roman" w:hAnsi="Times New Roman" w:cs="Times New Roman"/>
          <w:b/>
          <w:sz w:val="28"/>
          <w:szCs w:val="28"/>
        </w:rPr>
        <w:t>В результате изучения  программы учащиеся должны знать</w:t>
      </w:r>
      <w:r w:rsidRPr="00AF2EF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F2EFE" w:rsidRDefault="00AF2EFE" w:rsidP="00AF2E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     </w:t>
      </w:r>
      <w:r w:rsidRPr="00AF2EFE">
        <w:rPr>
          <w:rFonts w:ascii="Times New Roman" w:hAnsi="Times New Roman" w:cs="Times New Roman"/>
          <w:sz w:val="28"/>
          <w:szCs w:val="28"/>
        </w:rPr>
        <w:t xml:space="preserve">Понятие здоровья, видов здоровья, факторов, влияющих на состояние </w:t>
      </w:r>
    </w:p>
    <w:p w:rsidR="00AF2EFE" w:rsidRPr="00AF2EFE" w:rsidRDefault="00AF2EFE" w:rsidP="00AF2E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819F5">
        <w:rPr>
          <w:rFonts w:ascii="Times New Roman" w:hAnsi="Times New Roman" w:cs="Times New Roman"/>
          <w:sz w:val="28"/>
          <w:szCs w:val="28"/>
        </w:rPr>
        <w:t xml:space="preserve"> здоровья;       о</w:t>
      </w:r>
      <w:r w:rsidRPr="00AF2EFE">
        <w:rPr>
          <w:rFonts w:ascii="Times New Roman" w:hAnsi="Times New Roman" w:cs="Times New Roman"/>
          <w:sz w:val="28"/>
          <w:szCs w:val="28"/>
        </w:rPr>
        <w:t>пределение  здорового образа жизни.</w:t>
      </w:r>
    </w:p>
    <w:p w:rsidR="00AF2EFE" w:rsidRPr="00AF2EFE" w:rsidRDefault="00F819F5" w:rsidP="00AF2E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Правила питания.</w:t>
      </w:r>
      <w:r w:rsidR="00AF2EFE" w:rsidRPr="00AF2EF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F2EFE" w:rsidRPr="00AF2EFE" w:rsidRDefault="00AF2EFE" w:rsidP="00AF2EFE">
      <w:pPr>
        <w:rPr>
          <w:rFonts w:ascii="Times New Roman" w:hAnsi="Times New Roman" w:cs="Times New Roman"/>
          <w:sz w:val="28"/>
          <w:szCs w:val="28"/>
        </w:rPr>
      </w:pPr>
      <w:r w:rsidRPr="00AF2EFE">
        <w:rPr>
          <w:rFonts w:ascii="Times New Roman" w:hAnsi="Times New Roman" w:cs="Times New Roman"/>
          <w:sz w:val="28"/>
          <w:szCs w:val="28"/>
        </w:rPr>
        <w:t>3.</w:t>
      </w:r>
      <w:r w:rsidRPr="00AF2EFE">
        <w:rPr>
          <w:rFonts w:ascii="Times New Roman" w:hAnsi="Times New Roman" w:cs="Times New Roman"/>
          <w:sz w:val="28"/>
          <w:szCs w:val="28"/>
        </w:rPr>
        <w:tab/>
        <w:t>Понятие гигиены и культуры  питания</w:t>
      </w:r>
      <w:r w:rsidR="00F819F5">
        <w:rPr>
          <w:rFonts w:ascii="Times New Roman" w:hAnsi="Times New Roman" w:cs="Times New Roman"/>
          <w:sz w:val="28"/>
          <w:szCs w:val="28"/>
        </w:rPr>
        <w:t>.</w:t>
      </w:r>
    </w:p>
    <w:p w:rsidR="00AF2EFE" w:rsidRDefault="00AF2EFE" w:rsidP="00AF2EFE">
      <w:pPr>
        <w:rPr>
          <w:rFonts w:ascii="Times New Roman" w:hAnsi="Times New Roman" w:cs="Times New Roman"/>
          <w:sz w:val="28"/>
          <w:szCs w:val="28"/>
        </w:rPr>
      </w:pPr>
      <w:r w:rsidRPr="00AF2EFE">
        <w:rPr>
          <w:rFonts w:ascii="Times New Roman" w:hAnsi="Times New Roman" w:cs="Times New Roman"/>
          <w:sz w:val="28"/>
          <w:szCs w:val="28"/>
        </w:rPr>
        <w:t>4.</w:t>
      </w:r>
      <w:r w:rsidRPr="00AF2EFE">
        <w:rPr>
          <w:rFonts w:ascii="Times New Roman" w:hAnsi="Times New Roman" w:cs="Times New Roman"/>
          <w:sz w:val="28"/>
          <w:szCs w:val="28"/>
        </w:rPr>
        <w:tab/>
        <w:t>Последствия хронической интоксикации организма от воздействия</w:t>
      </w:r>
    </w:p>
    <w:p w:rsidR="00AF2EFE" w:rsidRPr="00AF2EFE" w:rsidRDefault="00AF2EFE" w:rsidP="00AF2E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F2EFE">
        <w:rPr>
          <w:rFonts w:ascii="Times New Roman" w:hAnsi="Times New Roman" w:cs="Times New Roman"/>
          <w:sz w:val="28"/>
          <w:szCs w:val="28"/>
        </w:rPr>
        <w:t xml:space="preserve"> алкоголя, никотина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EFE">
        <w:rPr>
          <w:rFonts w:ascii="Times New Roman" w:hAnsi="Times New Roman" w:cs="Times New Roman"/>
          <w:sz w:val="28"/>
          <w:szCs w:val="28"/>
        </w:rPr>
        <w:t>н</w:t>
      </w:r>
      <w:r w:rsidR="00F819F5">
        <w:rPr>
          <w:rFonts w:ascii="Times New Roman" w:hAnsi="Times New Roman" w:cs="Times New Roman"/>
          <w:sz w:val="28"/>
          <w:szCs w:val="28"/>
        </w:rPr>
        <w:t>аркотиков на организм человека.</w:t>
      </w:r>
    </w:p>
    <w:p w:rsidR="00AF2EFE" w:rsidRPr="00AF2EFE" w:rsidRDefault="00AF2EFE" w:rsidP="00AF2EFE">
      <w:pPr>
        <w:rPr>
          <w:rFonts w:ascii="Times New Roman" w:hAnsi="Times New Roman" w:cs="Times New Roman"/>
          <w:sz w:val="28"/>
          <w:szCs w:val="28"/>
        </w:rPr>
      </w:pPr>
      <w:r w:rsidRPr="00AF2EFE">
        <w:rPr>
          <w:rFonts w:ascii="Times New Roman" w:hAnsi="Times New Roman" w:cs="Times New Roman"/>
          <w:sz w:val="28"/>
          <w:szCs w:val="28"/>
        </w:rPr>
        <w:t>5.</w:t>
      </w:r>
      <w:r w:rsidRPr="00AF2EFE">
        <w:rPr>
          <w:rFonts w:ascii="Times New Roman" w:hAnsi="Times New Roman" w:cs="Times New Roman"/>
          <w:sz w:val="28"/>
          <w:szCs w:val="28"/>
        </w:rPr>
        <w:tab/>
        <w:t xml:space="preserve">Группы  витаминов и их влияние  на  здоровье  человека. </w:t>
      </w:r>
    </w:p>
    <w:p w:rsidR="00AF2EFE" w:rsidRPr="00AF2EFE" w:rsidRDefault="00AF2EFE" w:rsidP="00AF2EFE">
      <w:pPr>
        <w:rPr>
          <w:rFonts w:ascii="Times New Roman" w:hAnsi="Times New Roman" w:cs="Times New Roman"/>
          <w:sz w:val="28"/>
          <w:szCs w:val="28"/>
        </w:rPr>
      </w:pPr>
      <w:r w:rsidRPr="00AF2EFE">
        <w:rPr>
          <w:rFonts w:ascii="Times New Roman" w:hAnsi="Times New Roman" w:cs="Times New Roman"/>
          <w:sz w:val="28"/>
          <w:szCs w:val="28"/>
        </w:rPr>
        <w:t>6.</w:t>
      </w:r>
      <w:r w:rsidRPr="00AF2EFE">
        <w:rPr>
          <w:rFonts w:ascii="Times New Roman" w:hAnsi="Times New Roman" w:cs="Times New Roman"/>
          <w:sz w:val="28"/>
          <w:szCs w:val="28"/>
        </w:rPr>
        <w:tab/>
        <w:t>Правила хранение овощей и фруктов</w:t>
      </w:r>
      <w:r w:rsidR="00F819F5">
        <w:rPr>
          <w:rFonts w:ascii="Times New Roman" w:hAnsi="Times New Roman" w:cs="Times New Roman"/>
          <w:sz w:val="28"/>
          <w:szCs w:val="28"/>
        </w:rPr>
        <w:t>.</w:t>
      </w:r>
    </w:p>
    <w:p w:rsidR="00AF2EFE" w:rsidRDefault="00AF2EFE" w:rsidP="00AF2EFE">
      <w:pPr>
        <w:rPr>
          <w:rFonts w:ascii="Times New Roman" w:hAnsi="Times New Roman" w:cs="Times New Roman"/>
          <w:sz w:val="28"/>
          <w:szCs w:val="28"/>
        </w:rPr>
      </w:pPr>
      <w:r w:rsidRPr="00AF2EFE">
        <w:rPr>
          <w:rFonts w:ascii="Times New Roman" w:hAnsi="Times New Roman" w:cs="Times New Roman"/>
          <w:sz w:val="28"/>
          <w:szCs w:val="28"/>
        </w:rPr>
        <w:t>7.</w:t>
      </w:r>
      <w:r w:rsidRPr="00AF2EFE">
        <w:rPr>
          <w:rFonts w:ascii="Times New Roman" w:hAnsi="Times New Roman" w:cs="Times New Roman"/>
          <w:sz w:val="28"/>
          <w:szCs w:val="28"/>
        </w:rPr>
        <w:tab/>
        <w:t xml:space="preserve">Знать виды  пищевых добавок  и их воздействие  на  здоровье  </w:t>
      </w:r>
    </w:p>
    <w:p w:rsidR="00AF2EFE" w:rsidRPr="00AF2EFE" w:rsidRDefault="00AF2EFE" w:rsidP="00AF2E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F2EFE">
        <w:rPr>
          <w:rFonts w:ascii="Times New Roman" w:hAnsi="Times New Roman" w:cs="Times New Roman"/>
          <w:sz w:val="28"/>
          <w:szCs w:val="28"/>
        </w:rPr>
        <w:t xml:space="preserve">человека. </w:t>
      </w:r>
    </w:p>
    <w:p w:rsidR="00AF2EFE" w:rsidRPr="00AF2EFE" w:rsidRDefault="00AF2EFE" w:rsidP="00AF2EFE">
      <w:pPr>
        <w:rPr>
          <w:rFonts w:ascii="Times New Roman" w:hAnsi="Times New Roman" w:cs="Times New Roman"/>
          <w:b/>
          <w:sz w:val="28"/>
          <w:szCs w:val="28"/>
        </w:rPr>
      </w:pPr>
      <w:r w:rsidRPr="00AF2EFE">
        <w:rPr>
          <w:rFonts w:ascii="Times New Roman" w:hAnsi="Times New Roman" w:cs="Times New Roman"/>
          <w:b/>
          <w:sz w:val="28"/>
          <w:szCs w:val="28"/>
        </w:rPr>
        <w:t xml:space="preserve">Должны уметь: </w:t>
      </w:r>
    </w:p>
    <w:p w:rsidR="00AF2EFE" w:rsidRPr="00AF2EFE" w:rsidRDefault="00AF2EFE" w:rsidP="00AF2EFE">
      <w:pPr>
        <w:rPr>
          <w:rFonts w:ascii="Times New Roman" w:hAnsi="Times New Roman" w:cs="Times New Roman"/>
          <w:sz w:val="28"/>
          <w:szCs w:val="28"/>
        </w:rPr>
      </w:pPr>
      <w:r w:rsidRPr="00AF2EFE">
        <w:rPr>
          <w:rFonts w:ascii="Times New Roman" w:hAnsi="Times New Roman" w:cs="Times New Roman"/>
          <w:sz w:val="28"/>
          <w:szCs w:val="28"/>
        </w:rPr>
        <w:t>1.</w:t>
      </w:r>
      <w:r w:rsidRPr="00AF2EFE">
        <w:rPr>
          <w:rFonts w:ascii="Times New Roman" w:hAnsi="Times New Roman" w:cs="Times New Roman"/>
          <w:sz w:val="28"/>
          <w:szCs w:val="28"/>
        </w:rPr>
        <w:tab/>
        <w:t>Проводить наблюдения</w:t>
      </w:r>
      <w:r w:rsidR="00F819F5">
        <w:rPr>
          <w:rFonts w:ascii="Times New Roman" w:hAnsi="Times New Roman" w:cs="Times New Roman"/>
          <w:sz w:val="28"/>
          <w:szCs w:val="28"/>
        </w:rPr>
        <w:t>, исследования  и эксперименты.</w:t>
      </w:r>
    </w:p>
    <w:p w:rsidR="00AF2EFE" w:rsidRPr="00AF2EFE" w:rsidRDefault="00AF2EFE" w:rsidP="00AF2EFE">
      <w:pPr>
        <w:rPr>
          <w:rFonts w:ascii="Times New Roman" w:hAnsi="Times New Roman" w:cs="Times New Roman"/>
          <w:sz w:val="28"/>
          <w:szCs w:val="28"/>
        </w:rPr>
      </w:pPr>
      <w:r w:rsidRPr="00AF2EFE">
        <w:rPr>
          <w:rFonts w:ascii="Times New Roman" w:hAnsi="Times New Roman" w:cs="Times New Roman"/>
          <w:sz w:val="28"/>
          <w:szCs w:val="28"/>
        </w:rPr>
        <w:t>2.</w:t>
      </w:r>
      <w:r w:rsidRPr="00AF2EFE">
        <w:rPr>
          <w:rFonts w:ascii="Times New Roman" w:hAnsi="Times New Roman" w:cs="Times New Roman"/>
          <w:sz w:val="28"/>
          <w:szCs w:val="28"/>
        </w:rPr>
        <w:tab/>
        <w:t>Представлять результаты в  виде рефератов  и презентаций.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AF2EFE" w:rsidRDefault="00AF2EFE" w:rsidP="00AF2EFE">
      <w:pPr>
        <w:rPr>
          <w:rFonts w:ascii="Times New Roman" w:hAnsi="Times New Roman" w:cs="Times New Roman"/>
          <w:sz w:val="28"/>
          <w:szCs w:val="28"/>
        </w:rPr>
      </w:pPr>
      <w:r w:rsidRPr="00AF2EFE">
        <w:rPr>
          <w:rFonts w:ascii="Times New Roman" w:hAnsi="Times New Roman" w:cs="Times New Roman"/>
          <w:sz w:val="28"/>
          <w:szCs w:val="28"/>
        </w:rPr>
        <w:t>3.</w:t>
      </w:r>
      <w:r w:rsidRPr="00AF2EFE">
        <w:rPr>
          <w:rFonts w:ascii="Times New Roman" w:hAnsi="Times New Roman" w:cs="Times New Roman"/>
          <w:sz w:val="28"/>
          <w:szCs w:val="28"/>
        </w:rPr>
        <w:tab/>
        <w:t xml:space="preserve">Участвовать в дискуссиях по проблемам  программы, публично </w:t>
      </w:r>
    </w:p>
    <w:p w:rsidR="00AF2EFE" w:rsidRPr="00AF2EFE" w:rsidRDefault="00AF2EFE" w:rsidP="00AF2E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</w:t>
      </w:r>
      <w:r w:rsidRPr="00AF2EFE">
        <w:rPr>
          <w:rFonts w:ascii="Times New Roman" w:hAnsi="Times New Roman" w:cs="Times New Roman"/>
          <w:sz w:val="28"/>
          <w:szCs w:val="28"/>
        </w:rPr>
        <w:t xml:space="preserve">ащищать свою творческую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19F5">
        <w:rPr>
          <w:rFonts w:ascii="Times New Roman" w:hAnsi="Times New Roman" w:cs="Times New Roman"/>
          <w:sz w:val="28"/>
          <w:szCs w:val="28"/>
        </w:rPr>
        <w:t>работу.</w:t>
      </w:r>
      <w:r w:rsidRPr="00AF2E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EFE" w:rsidRDefault="00AF2EFE" w:rsidP="00AF2EFE">
      <w:pPr>
        <w:rPr>
          <w:rFonts w:ascii="Times New Roman" w:hAnsi="Times New Roman" w:cs="Times New Roman"/>
          <w:sz w:val="28"/>
          <w:szCs w:val="28"/>
        </w:rPr>
      </w:pPr>
      <w:r w:rsidRPr="00AF2EFE">
        <w:rPr>
          <w:rFonts w:ascii="Times New Roman" w:hAnsi="Times New Roman" w:cs="Times New Roman"/>
          <w:sz w:val="28"/>
          <w:szCs w:val="28"/>
        </w:rPr>
        <w:t>4.</w:t>
      </w:r>
      <w:r w:rsidRPr="00AF2EFE">
        <w:rPr>
          <w:rFonts w:ascii="Times New Roman" w:hAnsi="Times New Roman" w:cs="Times New Roman"/>
          <w:sz w:val="28"/>
          <w:szCs w:val="28"/>
        </w:rPr>
        <w:tab/>
        <w:t xml:space="preserve">Использовать полученные знания и навыки в практической </w:t>
      </w:r>
    </w:p>
    <w:p w:rsidR="00AF2EFE" w:rsidRPr="00AF2EFE" w:rsidRDefault="00AF2EFE" w:rsidP="00AF2E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F2EFE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AF2EFE" w:rsidRDefault="00AF2EFE" w:rsidP="00AF2EFE">
      <w:pPr>
        <w:rPr>
          <w:rFonts w:ascii="Times New Roman" w:hAnsi="Times New Roman" w:cs="Times New Roman"/>
          <w:sz w:val="28"/>
          <w:szCs w:val="28"/>
        </w:rPr>
      </w:pPr>
      <w:r w:rsidRPr="00AF2EFE">
        <w:rPr>
          <w:rFonts w:ascii="Times New Roman" w:hAnsi="Times New Roman" w:cs="Times New Roman"/>
          <w:sz w:val="28"/>
          <w:szCs w:val="28"/>
        </w:rPr>
        <w:t>5.</w:t>
      </w:r>
      <w:r w:rsidRPr="00AF2EFE">
        <w:rPr>
          <w:rFonts w:ascii="Times New Roman" w:hAnsi="Times New Roman" w:cs="Times New Roman"/>
          <w:sz w:val="28"/>
          <w:szCs w:val="28"/>
        </w:rPr>
        <w:tab/>
        <w:t>Работать с Интернет- ресурсами.</w:t>
      </w:r>
    </w:p>
    <w:p w:rsidR="008F293C" w:rsidRPr="00AF2EFE" w:rsidRDefault="008F293C" w:rsidP="00AF2EFE">
      <w:pPr>
        <w:rPr>
          <w:rFonts w:ascii="Times New Roman" w:hAnsi="Times New Roman" w:cs="Times New Roman"/>
          <w:sz w:val="28"/>
          <w:szCs w:val="28"/>
        </w:rPr>
      </w:pPr>
    </w:p>
    <w:p w:rsidR="008F293C" w:rsidRPr="008F293C" w:rsidRDefault="008F293C" w:rsidP="008F293C">
      <w:pPr>
        <w:rPr>
          <w:rFonts w:ascii="Times New Roman" w:hAnsi="Times New Roman" w:cs="Times New Roman"/>
          <w:sz w:val="28"/>
          <w:szCs w:val="28"/>
        </w:rPr>
      </w:pPr>
      <w:r w:rsidRPr="008F29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Данная программа </w:t>
      </w:r>
      <w:r w:rsidRPr="008F293C">
        <w:rPr>
          <w:rFonts w:ascii="Times New Roman" w:hAnsi="Times New Roman" w:cs="Times New Roman"/>
          <w:sz w:val="28"/>
          <w:szCs w:val="28"/>
        </w:rPr>
        <w:t xml:space="preserve"> рассчитан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8F293C">
        <w:rPr>
          <w:rFonts w:ascii="Times New Roman" w:hAnsi="Times New Roman" w:cs="Times New Roman"/>
          <w:sz w:val="28"/>
          <w:szCs w:val="28"/>
        </w:rPr>
        <w:t xml:space="preserve"> на учащихся </w:t>
      </w:r>
      <w:r w:rsidR="009D76D5">
        <w:rPr>
          <w:rFonts w:ascii="Times New Roman" w:hAnsi="Times New Roman" w:cs="Times New Roman"/>
          <w:sz w:val="28"/>
          <w:szCs w:val="28"/>
        </w:rPr>
        <w:t xml:space="preserve">8 - 9 классов. </w:t>
      </w:r>
      <w:r w:rsidRPr="008F293C">
        <w:rPr>
          <w:rFonts w:ascii="Times New Roman" w:hAnsi="Times New Roman" w:cs="Times New Roman"/>
          <w:sz w:val="28"/>
          <w:szCs w:val="28"/>
        </w:rPr>
        <w:t xml:space="preserve"> Его значимость очевидна в современных условиях жизни: необходимо повышать мотивацию к сохранению и укреплению своего здоровья. Внедрение в учебно – воспитательный процесс здоровье</w:t>
      </w:r>
      <w:r w:rsidR="00A53EE9">
        <w:rPr>
          <w:rFonts w:ascii="Times New Roman" w:hAnsi="Times New Roman" w:cs="Times New Roman"/>
          <w:sz w:val="28"/>
          <w:szCs w:val="28"/>
        </w:rPr>
        <w:t xml:space="preserve"> </w:t>
      </w:r>
      <w:r w:rsidRPr="008F293C">
        <w:rPr>
          <w:rFonts w:ascii="Times New Roman" w:hAnsi="Times New Roman" w:cs="Times New Roman"/>
          <w:sz w:val="28"/>
          <w:szCs w:val="28"/>
        </w:rPr>
        <w:t xml:space="preserve">сберегающих технологий является одним из приоритетных направлений в современной школе. Поэтому каждый учащийся должен иметь определенные знания в области </w:t>
      </w:r>
      <w:r w:rsidR="00A53EE9" w:rsidRPr="008F293C">
        <w:rPr>
          <w:rFonts w:ascii="Times New Roman" w:hAnsi="Times New Roman" w:cs="Times New Roman"/>
          <w:sz w:val="28"/>
          <w:szCs w:val="28"/>
        </w:rPr>
        <w:lastRenderedPageBreak/>
        <w:t>здоровье</w:t>
      </w:r>
      <w:bookmarkStart w:id="0" w:name="_GoBack"/>
      <w:bookmarkEnd w:id="0"/>
      <w:r w:rsidR="00A53EE9" w:rsidRPr="008F293C">
        <w:rPr>
          <w:rFonts w:ascii="Times New Roman" w:hAnsi="Times New Roman" w:cs="Times New Roman"/>
          <w:sz w:val="28"/>
          <w:szCs w:val="28"/>
        </w:rPr>
        <w:t>сбережения</w:t>
      </w:r>
      <w:r w:rsidRPr="008F293C">
        <w:rPr>
          <w:rFonts w:ascii="Times New Roman" w:hAnsi="Times New Roman" w:cs="Times New Roman"/>
          <w:sz w:val="28"/>
          <w:szCs w:val="28"/>
        </w:rPr>
        <w:t>, которые позволят ему с</w:t>
      </w:r>
      <w:r>
        <w:rPr>
          <w:rFonts w:ascii="Times New Roman" w:hAnsi="Times New Roman" w:cs="Times New Roman"/>
          <w:sz w:val="28"/>
          <w:szCs w:val="28"/>
        </w:rPr>
        <w:t xml:space="preserve">тать полноценной личностью. Программа </w:t>
      </w:r>
      <w:r w:rsidRPr="008F293C">
        <w:rPr>
          <w:rFonts w:ascii="Times New Roman" w:hAnsi="Times New Roman" w:cs="Times New Roman"/>
          <w:sz w:val="28"/>
          <w:szCs w:val="28"/>
        </w:rPr>
        <w:t xml:space="preserve"> формирует позитивное  отношение к своему собственному организму, к культуре  питания, прививает эстетические  привычки в употреблении пищи, которые должны будут закрепиться. В дальнейшем это позволит  стать учащимся полноценными гражданами.</w:t>
      </w:r>
    </w:p>
    <w:p w:rsidR="00AF2EFE" w:rsidRPr="00AF2EFE" w:rsidRDefault="00AF2EFE" w:rsidP="00AF2EFE">
      <w:pPr>
        <w:rPr>
          <w:rFonts w:ascii="Times New Roman" w:hAnsi="Times New Roman" w:cs="Times New Roman"/>
          <w:sz w:val="28"/>
          <w:szCs w:val="28"/>
        </w:rPr>
      </w:pPr>
    </w:p>
    <w:p w:rsidR="00C7440D" w:rsidRDefault="008F293C" w:rsidP="00880FCF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Литература:</w:t>
      </w:r>
    </w:p>
    <w:p w:rsidR="008F293C" w:rsidRPr="008F293C" w:rsidRDefault="008F293C" w:rsidP="008F293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293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Шишкова Т,Л. Твое питание и здоровье. Школьный справочник.М.:1996.</w:t>
      </w:r>
    </w:p>
    <w:p w:rsidR="008F293C" w:rsidRPr="008F293C" w:rsidRDefault="008F293C" w:rsidP="008F293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F2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Хрипкова А.Г., Хрипкова Д.В. Гигиена и здоровье. </w:t>
      </w:r>
    </w:p>
    <w:p w:rsidR="008F293C" w:rsidRPr="00BF4C2A" w:rsidRDefault="008F293C" w:rsidP="008F293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F2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Кондрашенко В.Н. и др. Гигиена детей и подростков. – М.: Медицина, 1988</w:t>
      </w:r>
      <w:r w:rsidR="00BF4C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F4C2A" w:rsidRPr="00BF4C2A" w:rsidRDefault="00BF4C2A" w:rsidP="008F293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F4C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Зверев И.Д. Книга для чтения по анатомии, физиологии и гигиене человека.</w:t>
      </w:r>
    </w:p>
    <w:p w:rsidR="00BF4C2A" w:rsidRPr="00BF4C2A" w:rsidRDefault="00BF4C2A" w:rsidP="008F293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4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Интернет – сайт. </w:t>
      </w:r>
      <w:hyperlink r:id="rId8" w:history="1">
        <w:r w:rsidRPr="00BF4C2A">
          <w:rPr>
            <w:rStyle w:val="a6"/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http://med-lib.ru</w:t>
        </w:r>
      </w:hyperlink>
      <w:r w:rsidRPr="00BF4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Большая медицинская энциклопедия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F4C2A" w:rsidRPr="00BF4C2A" w:rsidRDefault="00BF4C2A" w:rsidP="005A042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F293C" w:rsidRPr="008F293C" w:rsidRDefault="008F293C" w:rsidP="00880FCF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440D" w:rsidRPr="00AF2EFE" w:rsidRDefault="00C7440D" w:rsidP="00880FCF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440D" w:rsidRPr="00AF2EFE" w:rsidRDefault="00C7440D" w:rsidP="00880FCF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440D" w:rsidRPr="00AF2EFE" w:rsidRDefault="00C7440D" w:rsidP="00880FCF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440D" w:rsidRPr="00AF2EFE" w:rsidRDefault="00C7440D" w:rsidP="00880FCF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440D" w:rsidRPr="00AF2EFE" w:rsidRDefault="00C7440D" w:rsidP="00880FCF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440D" w:rsidRPr="00AF2EFE" w:rsidRDefault="00C7440D" w:rsidP="00880FCF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440D" w:rsidRPr="00AF2EFE" w:rsidRDefault="00C7440D" w:rsidP="00880FCF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440D" w:rsidRPr="00AF2EFE" w:rsidRDefault="00C7440D" w:rsidP="00880FCF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440D" w:rsidRDefault="00C7440D" w:rsidP="00880FCF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440D" w:rsidRDefault="00C7440D" w:rsidP="00880FCF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440D" w:rsidRDefault="00C7440D" w:rsidP="00880FCF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440D" w:rsidRDefault="00C7440D" w:rsidP="00880FCF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440D" w:rsidRDefault="00C7440D" w:rsidP="00880FCF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440D" w:rsidRDefault="00C7440D" w:rsidP="00880FCF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440D" w:rsidRDefault="00C7440D" w:rsidP="00880FCF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440D" w:rsidRDefault="00C7440D" w:rsidP="00880FCF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440D" w:rsidRDefault="00C7440D" w:rsidP="00880FCF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440D" w:rsidRDefault="00C7440D" w:rsidP="00880FCF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440D" w:rsidRDefault="00C7440D" w:rsidP="00880FCF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440D" w:rsidRDefault="00C7440D" w:rsidP="00880FCF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440D" w:rsidRDefault="00C7440D" w:rsidP="00880FCF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440D" w:rsidRDefault="00C7440D" w:rsidP="00880FCF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440D" w:rsidRDefault="00C7440D" w:rsidP="00880FCF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440D" w:rsidRDefault="00C7440D" w:rsidP="00880FCF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2012" w:rsidRDefault="00E72012" w:rsidP="00E72012">
      <w:pPr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1.</w:t>
      </w:r>
    </w:p>
    <w:p w:rsidR="00E72012" w:rsidRPr="00880FCF" w:rsidRDefault="00E72012" w:rsidP="00E72012">
      <w:pPr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256" w:rsidRPr="0010261B" w:rsidRDefault="004A6256" w:rsidP="004A6256">
      <w:pPr>
        <w:rPr>
          <w:rFonts w:ascii="Times New Roman" w:hAnsi="Times New Roman" w:cs="Times New Roman"/>
          <w:sz w:val="28"/>
          <w:szCs w:val="28"/>
        </w:rPr>
      </w:pPr>
      <w:r w:rsidRPr="004A6256">
        <w:rPr>
          <w:rFonts w:ascii="Times New Roman" w:hAnsi="Times New Roman" w:cs="Times New Roman"/>
          <w:b/>
          <w:sz w:val="28"/>
          <w:szCs w:val="28"/>
        </w:rPr>
        <w:t>Основные термины и понятия, используемые в программе</w:t>
      </w:r>
      <w:r w:rsidRPr="0010261B">
        <w:rPr>
          <w:rFonts w:ascii="Times New Roman" w:hAnsi="Times New Roman" w:cs="Times New Roman"/>
          <w:sz w:val="28"/>
          <w:szCs w:val="28"/>
        </w:rPr>
        <w:t>:</w:t>
      </w:r>
    </w:p>
    <w:p w:rsidR="004A6256" w:rsidRPr="0010261B" w:rsidRDefault="004A6256" w:rsidP="004A6256">
      <w:pPr>
        <w:rPr>
          <w:rFonts w:ascii="Times New Roman" w:hAnsi="Times New Roman" w:cs="Times New Roman"/>
          <w:sz w:val="28"/>
          <w:szCs w:val="28"/>
        </w:rPr>
      </w:pPr>
      <w:r w:rsidRPr="004A6256">
        <w:rPr>
          <w:rFonts w:ascii="Times New Roman" w:hAnsi="Times New Roman" w:cs="Times New Roman"/>
          <w:i/>
          <w:sz w:val="28"/>
          <w:szCs w:val="28"/>
        </w:rPr>
        <w:t>Здоровье</w:t>
      </w:r>
      <w:r w:rsidRPr="0010261B">
        <w:rPr>
          <w:rFonts w:ascii="Times New Roman" w:hAnsi="Times New Roman" w:cs="Times New Roman"/>
          <w:sz w:val="28"/>
          <w:szCs w:val="28"/>
        </w:rPr>
        <w:t xml:space="preserve"> - это состояние полного физического, психического и социального благополучия, а не только отсутствие болезней или физических дефектов «Устав (Конституция) Всемирной организации здравоохранения (Нью-Йорк, 22 июля 1946 года)».</w:t>
      </w:r>
    </w:p>
    <w:p w:rsidR="004A6256" w:rsidRPr="0010261B" w:rsidRDefault="004A6256" w:rsidP="004A6256">
      <w:pPr>
        <w:rPr>
          <w:rFonts w:ascii="Times New Roman" w:hAnsi="Times New Roman" w:cs="Times New Roman"/>
          <w:sz w:val="28"/>
          <w:szCs w:val="28"/>
        </w:rPr>
      </w:pPr>
      <w:r w:rsidRPr="004A6256">
        <w:rPr>
          <w:rFonts w:ascii="Times New Roman" w:hAnsi="Times New Roman" w:cs="Times New Roman"/>
          <w:i/>
          <w:sz w:val="28"/>
          <w:szCs w:val="28"/>
        </w:rPr>
        <w:t>Здоровый образ жизни</w:t>
      </w:r>
      <w:r w:rsidRPr="0010261B">
        <w:rPr>
          <w:rFonts w:ascii="Times New Roman" w:hAnsi="Times New Roman" w:cs="Times New Roman"/>
          <w:sz w:val="28"/>
          <w:szCs w:val="28"/>
        </w:rPr>
        <w:t xml:space="preserve"> - это такая форма жизнедеятельности, преимущественно в досуговой сфере, и такой образ мыслей, которые удовлетворяют естественные психо-эмоциональные, культурные и физиологические потребности человека, и направлены на сохранение и укрепление его этногенетических, этносоциальных и этнокультурных основ, обеспечивая самоутверждение посредством всестороннего и гармоничного развития.</w:t>
      </w:r>
    </w:p>
    <w:p w:rsidR="004A6256" w:rsidRPr="004A6256" w:rsidRDefault="004A6256" w:rsidP="004A6256">
      <w:pPr>
        <w:rPr>
          <w:rFonts w:ascii="Times New Roman" w:hAnsi="Times New Roman" w:cs="Times New Roman"/>
          <w:i/>
          <w:sz w:val="28"/>
          <w:szCs w:val="28"/>
        </w:rPr>
      </w:pPr>
      <w:r w:rsidRPr="0010261B">
        <w:rPr>
          <w:rFonts w:ascii="Times New Roman" w:hAnsi="Times New Roman" w:cs="Times New Roman"/>
          <w:sz w:val="28"/>
          <w:szCs w:val="28"/>
        </w:rPr>
        <w:t xml:space="preserve"> </w:t>
      </w:r>
      <w:r w:rsidRPr="004A6256">
        <w:rPr>
          <w:rFonts w:ascii="Times New Roman" w:hAnsi="Times New Roman" w:cs="Times New Roman"/>
          <w:i/>
          <w:sz w:val="28"/>
          <w:szCs w:val="28"/>
        </w:rPr>
        <w:t>Компоненты здоровья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4A6256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</w:p>
    <w:p w:rsidR="004A6256" w:rsidRPr="0010261B" w:rsidRDefault="004A6256" w:rsidP="004A6256">
      <w:pPr>
        <w:rPr>
          <w:rFonts w:ascii="Times New Roman" w:hAnsi="Times New Roman" w:cs="Times New Roman"/>
          <w:sz w:val="28"/>
          <w:szCs w:val="28"/>
        </w:rPr>
      </w:pPr>
      <w:r w:rsidRPr="0010261B">
        <w:rPr>
          <w:rFonts w:ascii="Times New Roman" w:hAnsi="Times New Roman" w:cs="Times New Roman"/>
          <w:sz w:val="28"/>
          <w:szCs w:val="28"/>
        </w:rPr>
        <w:t>1.</w:t>
      </w:r>
      <w:r w:rsidRPr="0010261B">
        <w:rPr>
          <w:rFonts w:ascii="Times New Roman" w:hAnsi="Times New Roman" w:cs="Times New Roman"/>
          <w:sz w:val="28"/>
          <w:szCs w:val="28"/>
        </w:rPr>
        <w:tab/>
        <w:t>Соматическое здоровье – текущее состояние органов и систем организма человека, основу которого составляет биологическая программа индивидуального развития, опосредованная базовыми потребностями, доминирующими на различных этапах онтогенетического развития. Эти потребности, во-первых, являются пусковым механизмом развития человека, а, во-вторых, обеспечивают индивидуализацию этого процесса.</w:t>
      </w:r>
    </w:p>
    <w:p w:rsidR="004A6256" w:rsidRPr="0010261B" w:rsidRDefault="004A6256" w:rsidP="004A6256">
      <w:pPr>
        <w:rPr>
          <w:rFonts w:ascii="Times New Roman" w:hAnsi="Times New Roman" w:cs="Times New Roman"/>
          <w:sz w:val="28"/>
          <w:szCs w:val="28"/>
        </w:rPr>
      </w:pPr>
      <w:r w:rsidRPr="0010261B">
        <w:rPr>
          <w:rFonts w:ascii="Times New Roman" w:hAnsi="Times New Roman" w:cs="Times New Roman"/>
          <w:sz w:val="28"/>
          <w:szCs w:val="28"/>
        </w:rPr>
        <w:t>2.</w:t>
      </w:r>
      <w:r w:rsidRPr="0010261B">
        <w:rPr>
          <w:rFonts w:ascii="Times New Roman" w:hAnsi="Times New Roman" w:cs="Times New Roman"/>
          <w:sz w:val="28"/>
          <w:szCs w:val="28"/>
        </w:rPr>
        <w:tab/>
        <w:t>Физическое здоровье – уровень роста и развития органов и систем организма, основу которого составляют функциональные резервы, обеспечивающие адаптационные реакции.</w:t>
      </w:r>
    </w:p>
    <w:p w:rsidR="004A6256" w:rsidRPr="0010261B" w:rsidRDefault="004A6256" w:rsidP="004A6256">
      <w:pPr>
        <w:rPr>
          <w:rFonts w:ascii="Times New Roman" w:hAnsi="Times New Roman" w:cs="Times New Roman"/>
          <w:sz w:val="28"/>
          <w:szCs w:val="28"/>
        </w:rPr>
      </w:pPr>
      <w:r w:rsidRPr="0010261B">
        <w:rPr>
          <w:rFonts w:ascii="Times New Roman" w:hAnsi="Times New Roman" w:cs="Times New Roman"/>
          <w:sz w:val="28"/>
          <w:szCs w:val="28"/>
        </w:rPr>
        <w:t>3.</w:t>
      </w:r>
      <w:r w:rsidRPr="0010261B">
        <w:rPr>
          <w:rFonts w:ascii="Times New Roman" w:hAnsi="Times New Roman" w:cs="Times New Roman"/>
          <w:sz w:val="28"/>
          <w:szCs w:val="28"/>
        </w:rPr>
        <w:tab/>
        <w:t>Психическое здоровье – состояние психической сферы, основу которого составляет состояние общего душевного комфорта, обеспечивающее адекватную поведенческую реакцию. Такое состояние обусловлено как биологическими, так и социальными потребностями, а также возможностями их удовлетворения.</w:t>
      </w:r>
    </w:p>
    <w:p w:rsidR="004A6256" w:rsidRPr="0010261B" w:rsidRDefault="004A6256" w:rsidP="004A6256">
      <w:pPr>
        <w:rPr>
          <w:rFonts w:ascii="Times New Roman" w:hAnsi="Times New Roman" w:cs="Times New Roman"/>
          <w:sz w:val="28"/>
          <w:szCs w:val="28"/>
        </w:rPr>
      </w:pPr>
      <w:r w:rsidRPr="0010261B">
        <w:rPr>
          <w:rFonts w:ascii="Times New Roman" w:hAnsi="Times New Roman" w:cs="Times New Roman"/>
          <w:sz w:val="28"/>
          <w:szCs w:val="28"/>
        </w:rPr>
        <w:t>4.</w:t>
      </w:r>
      <w:r w:rsidRPr="0010261B">
        <w:rPr>
          <w:rFonts w:ascii="Times New Roman" w:hAnsi="Times New Roman" w:cs="Times New Roman"/>
          <w:sz w:val="28"/>
          <w:szCs w:val="28"/>
        </w:rPr>
        <w:tab/>
        <w:t>Нравственное здоровье – комплекс характеристик мотивационной и потребностно-информационной сферы жизнедеятельности, основу которого определяет система ценностей, установок и мотивов поведения индивида в обществе. Нравственным здоровьем опосредована духовность человека, так как оно связано с общечеловеческими истинами добра и красоты.</w:t>
      </w:r>
    </w:p>
    <w:p w:rsidR="004A6256" w:rsidRPr="0010261B" w:rsidRDefault="004A6256" w:rsidP="004A6256">
      <w:pPr>
        <w:rPr>
          <w:rFonts w:ascii="Times New Roman" w:hAnsi="Times New Roman" w:cs="Times New Roman"/>
          <w:sz w:val="28"/>
          <w:szCs w:val="28"/>
        </w:rPr>
      </w:pPr>
      <w:r w:rsidRPr="004A6256">
        <w:rPr>
          <w:rFonts w:ascii="Times New Roman" w:hAnsi="Times New Roman" w:cs="Times New Roman"/>
          <w:i/>
          <w:sz w:val="28"/>
          <w:szCs w:val="28"/>
        </w:rPr>
        <w:lastRenderedPageBreak/>
        <w:t>Здоровьесберегающее пространство школы</w:t>
      </w:r>
      <w:r w:rsidRPr="0010261B">
        <w:rPr>
          <w:rFonts w:ascii="Times New Roman" w:hAnsi="Times New Roman" w:cs="Times New Roman"/>
          <w:sz w:val="28"/>
          <w:szCs w:val="28"/>
        </w:rPr>
        <w:t xml:space="preserve"> (ЗПШ) – это совокупность условий, организуемых администрацией школы, всем педагогическим коллективом при обязательном участии самих учащихся и их родителей с целью обеспечения охраны и укрепления здоровья школьников, создание оптимальных условия работы  педагогов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6256" w:rsidRPr="0010261B" w:rsidRDefault="004A6256" w:rsidP="004A6256">
      <w:pPr>
        <w:rPr>
          <w:rFonts w:ascii="Times New Roman" w:hAnsi="Times New Roman" w:cs="Times New Roman"/>
          <w:sz w:val="28"/>
          <w:szCs w:val="28"/>
        </w:rPr>
      </w:pPr>
      <w:r w:rsidRPr="004A6256">
        <w:rPr>
          <w:rFonts w:ascii="Times New Roman" w:hAnsi="Times New Roman" w:cs="Times New Roman"/>
          <w:i/>
          <w:sz w:val="28"/>
          <w:szCs w:val="28"/>
        </w:rPr>
        <w:t>Рациональное  питание</w:t>
      </w:r>
      <w:r w:rsidRPr="0010261B">
        <w:rPr>
          <w:rFonts w:ascii="Times New Roman" w:hAnsi="Times New Roman" w:cs="Times New Roman"/>
          <w:sz w:val="28"/>
          <w:szCs w:val="28"/>
        </w:rPr>
        <w:t xml:space="preserve"> – соответствие количества потребляемой пищи энергетическим затратам организма.</w:t>
      </w:r>
    </w:p>
    <w:p w:rsidR="004A6256" w:rsidRPr="0010261B" w:rsidRDefault="004A6256" w:rsidP="004A6256">
      <w:pPr>
        <w:rPr>
          <w:rFonts w:ascii="Times New Roman" w:hAnsi="Times New Roman" w:cs="Times New Roman"/>
          <w:sz w:val="28"/>
          <w:szCs w:val="28"/>
        </w:rPr>
      </w:pPr>
      <w:r w:rsidRPr="004A6256">
        <w:rPr>
          <w:rFonts w:ascii="Times New Roman" w:hAnsi="Times New Roman" w:cs="Times New Roman"/>
          <w:i/>
          <w:sz w:val="28"/>
          <w:szCs w:val="28"/>
        </w:rPr>
        <w:t>Культура питания</w:t>
      </w:r>
      <w:r w:rsidRPr="0010261B">
        <w:rPr>
          <w:rFonts w:ascii="Times New Roman" w:hAnsi="Times New Roman" w:cs="Times New Roman"/>
          <w:sz w:val="28"/>
          <w:szCs w:val="28"/>
        </w:rPr>
        <w:t xml:space="preserve"> – регулярность приема пищи, распределение пищи по приемам в течение дня, этика и эстетика потребления пищи.</w:t>
      </w:r>
    </w:p>
    <w:p w:rsidR="004A6256" w:rsidRPr="0010261B" w:rsidRDefault="004A6256" w:rsidP="004A6256">
      <w:pPr>
        <w:rPr>
          <w:rFonts w:ascii="Times New Roman" w:hAnsi="Times New Roman" w:cs="Times New Roman"/>
          <w:sz w:val="28"/>
          <w:szCs w:val="28"/>
        </w:rPr>
      </w:pPr>
      <w:r w:rsidRPr="004A6256">
        <w:rPr>
          <w:rFonts w:ascii="Times New Roman" w:hAnsi="Times New Roman" w:cs="Times New Roman"/>
          <w:i/>
          <w:sz w:val="28"/>
          <w:szCs w:val="28"/>
        </w:rPr>
        <w:t>Валеология</w:t>
      </w:r>
      <w:r w:rsidRPr="0010261B">
        <w:rPr>
          <w:rFonts w:ascii="Times New Roman" w:hAnsi="Times New Roman" w:cs="Times New Roman"/>
          <w:sz w:val="28"/>
          <w:szCs w:val="28"/>
        </w:rPr>
        <w:t xml:space="preserve"> – наука о сохранении здоровья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6C15" w:rsidRDefault="00B96C15" w:rsidP="00D352E0">
      <w:pPr>
        <w:rPr>
          <w:rFonts w:ascii="Times New Roman" w:hAnsi="Times New Roman" w:cs="Times New Roman"/>
          <w:sz w:val="28"/>
          <w:szCs w:val="28"/>
        </w:rPr>
      </w:pPr>
    </w:p>
    <w:p w:rsidR="00E72012" w:rsidRDefault="00E72012" w:rsidP="00D352E0">
      <w:pPr>
        <w:rPr>
          <w:rFonts w:ascii="Times New Roman" w:hAnsi="Times New Roman" w:cs="Times New Roman"/>
          <w:sz w:val="28"/>
          <w:szCs w:val="28"/>
        </w:rPr>
      </w:pPr>
    </w:p>
    <w:p w:rsidR="00E72012" w:rsidRDefault="00E72012" w:rsidP="00D352E0">
      <w:pPr>
        <w:rPr>
          <w:rFonts w:ascii="Times New Roman" w:hAnsi="Times New Roman" w:cs="Times New Roman"/>
          <w:sz w:val="28"/>
          <w:szCs w:val="28"/>
        </w:rPr>
      </w:pPr>
    </w:p>
    <w:p w:rsidR="00E72012" w:rsidRDefault="00E72012" w:rsidP="00D352E0">
      <w:pPr>
        <w:rPr>
          <w:rFonts w:ascii="Times New Roman" w:hAnsi="Times New Roman" w:cs="Times New Roman"/>
          <w:sz w:val="28"/>
          <w:szCs w:val="28"/>
        </w:rPr>
      </w:pPr>
    </w:p>
    <w:p w:rsidR="00E72012" w:rsidRDefault="00E72012" w:rsidP="00D352E0">
      <w:pPr>
        <w:rPr>
          <w:rFonts w:ascii="Times New Roman" w:hAnsi="Times New Roman" w:cs="Times New Roman"/>
          <w:sz w:val="28"/>
          <w:szCs w:val="28"/>
        </w:rPr>
      </w:pPr>
    </w:p>
    <w:p w:rsidR="00E72012" w:rsidRDefault="00E72012" w:rsidP="00D352E0">
      <w:pPr>
        <w:rPr>
          <w:rFonts w:ascii="Times New Roman" w:hAnsi="Times New Roman" w:cs="Times New Roman"/>
          <w:sz w:val="28"/>
          <w:szCs w:val="28"/>
        </w:rPr>
      </w:pPr>
    </w:p>
    <w:p w:rsidR="00E72012" w:rsidRDefault="00E72012" w:rsidP="00D352E0">
      <w:pPr>
        <w:rPr>
          <w:rFonts w:ascii="Times New Roman" w:hAnsi="Times New Roman" w:cs="Times New Roman"/>
          <w:sz w:val="28"/>
          <w:szCs w:val="28"/>
        </w:rPr>
      </w:pPr>
    </w:p>
    <w:p w:rsidR="00E72012" w:rsidRDefault="00E72012" w:rsidP="00D352E0">
      <w:pPr>
        <w:rPr>
          <w:rFonts w:ascii="Times New Roman" w:hAnsi="Times New Roman" w:cs="Times New Roman"/>
          <w:sz w:val="28"/>
          <w:szCs w:val="28"/>
        </w:rPr>
      </w:pPr>
    </w:p>
    <w:p w:rsidR="00E72012" w:rsidRDefault="00E72012" w:rsidP="00D352E0">
      <w:pPr>
        <w:rPr>
          <w:rFonts w:ascii="Times New Roman" w:hAnsi="Times New Roman" w:cs="Times New Roman"/>
          <w:sz w:val="28"/>
          <w:szCs w:val="28"/>
        </w:rPr>
      </w:pPr>
    </w:p>
    <w:p w:rsidR="00E72012" w:rsidRDefault="00E72012" w:rsidP="00D352E0">
      <w:pPr>
        <w:rPr>
          <w:rFonts w:ascii="Times New Roman" w:hAnsi="Times New Roman" w:cs="Times New Roman"/>
          <w:sz w:val="28"/>
          <w:szCs w:val="28"/>
        </w:rPr>
      </w:pPr>
    </w:p>
    <w:p w:rsidR="00E72012" w:rsidRDefault="00E72012" w:rsidP="00D352E0">
      <w:pPr>
        <w:rPr>
          <w:rFonts w:ascii="Times New Roman" w:hAnsi="Times New Roman" w:cs="Times New Roman"/>
          <w:sz w:val="28"/>
          <w:szCs w:val="28"/>
        </w:rPr>
      </w:pPr>
    </w:p>
    <w:p w:rsidR="00E72012" w:rsidRDefault="00E72012" w:rsidP="00D352E0">
      <w:pPr>
        <w:rPr>
          <w:rFonts w:ascii="Times New Roman" w:hAnsi="Times New Roman" w:cs="Times New Roman"/>
          <w:sz w:val="28"/>
          <w:szCs w:val="28"/>
        </w:rPr>
      </w:pPr>
    </w:p>
    <w:p w:rsidR="00E72012" w:rsidRDefault="00E72012" w:rsidP="00D352E0">
      <w:pPr>
        <w:rPr>
          <w:rFonts w:ascii="Times New Roman" w:hAnsi="Times New Roman" w:cs="Times New Roman"/>
          <w:sz w:val="28"/>
          <w:szCs w:val="28"/>
        </w:rPr>
      </w:pPr>
    </w:p>
    <w:p w:rsidR="00E72012" w:rsidRDefault="00E72012" w:rsidP="00D352E0">
      <w:pPr>
        <w:rPr>
          <w:rFonts w:ascii="Times New Roman" w:hAnsi="Times New Roman" w:cs="Times New Roman"/>
          <w:sz w:val="28"/>
          <w:szCs w:val="28"/>
        </w:rPr>
      </w:pPr>
    </w:p>
    <w:p w:rsidR="00E72012" w:rsidRDefault="00E72012" w:rsidP="00D352E0">
      <w:pPr>
        <w:rPr>
          <w:rFonts w:ascii="Times New Roman" w:hAnsi="Times New Roman" w:cs="Times New Roman"/>
          <w:sz w:val="28"/>
          <w:szCs w:val="28"/>
        </w:rPr>
      </w:pPr>
    </w:p>
    <w:p w:rsidR="00E72012" w:rsidRDefault="00E72012" w:rsidP="00D352E0">
      <w:pPr>
        <w:rPr>
          <w:rFonts w:ascii="Times New Roman" w:hAnsi="Times New Roman" w:cs="Times New Roman"/>
          <w:sz w:val="28"/>
          <w:szCs w:val="28"/>
        </w:rPr>
      </w:pPr>
    </w:p>
    <w:p w:rsidR="00E72012" w:rsidRDefault="00E72012" w:rsidP="00D352E0">
      <w:pPr>
        <w:rPr>
          <w:rFonts w:ascii="Times New Roman" w:hAnsi="Times New Roman" w:cs="Times New Roman"/>
          <w:sz w:val="28"/>
          <w:szCs w:val="28"/>
        </w:rPr>
      </w:pPr>
    </w:p>
    <w:p w:rsidR="00E72012" w:rsidRDefault="00E72012" w:rsidP="00E7201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2.</w:t>
      </w:r>
    </w:p>
    <w:p w:rsidR="00E72012" w:rsidRDefault="00E72012" w:rsidP="00E72012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E72012">
        <w:rPr>
          <w:rFonts w:ascii="Times New Roman" w:eastAsia="Times New Roman" w:hAnsi="Times New Roman" w:cs="Times New Roman"/>
          <w:b/>
          <w:color w:val="000000"/>
          <w:sz w:val="26"/>
          <w:szCs w:val="24"/>
        </w:rPr>
        <w:t>ТЕСТЫ О ЗДОРОВЬЕ</w:t>
      </w:r>
      <w:r>
        <w:rPr>
          <w:rFonts w:ascii="Times New Roman" w:eastAsia="Times New Roman" w:hAnsi="Times New Roman" w:cs="Times New Roman"/>
          <w:color w:val="000000"/>
          <w:sz w:val="26"/>
          <w:szCs w:val="24"/>
        </w:rPr>
        <w:t>.</w:t>
      </w:r>
    </w:p>
    <w:p w:rsidR="00E72012" w:rsidRPr="008C6ECF" w:rsidRDefault="00E72012" w:rsidP="00E72012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4"/>
        </w:rPr>
      </w:pPr>
    </w:p>
    <w:p w:rsidR="00E72012" w:rsidRDefault="00E72012" w:rsidP="00E72012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4"/>
        </w:rPr>
      </w:pPr>
      <w:r w:rsidRPr="00E72012">
        <w:rPr>
          <w:rFonts w:ascii="Times New Roman" w:eastAsia="Times New Roman" w:hAnsi="Times New Roman" w:cs="Times New Roman"/>
          <w:b/>
          <w:color w:val="000000"/>
          <w:sz w:val="26"/>
          <w:szCs w:val="24"/>
        </w:rPr>
        <w:t>УДЕЛЯЕТЕ ЛИ ВЫ ВНИМАНИЕ СВОЕМУ ЗДОРОВЬЮ?</w:t>
      </w:r>
    </w:p>
    <w:p w:rsidR="00E72012" w:rsidRPr="00E72012" w:rsidRDefault="00E72012" w:rsidP="00E72012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4"/>
        </w:rPr>
      </w:pPr>
    </w:p>
    <w:p w:rsidR="00E72012" w:rsidRPr="008C6ECF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Вы себе задавали вопрос, ведете ли Вы здоровый образ жизни? Если нет, то Вам стоит задуматься.</w:t>
      </w:r>
    </w:p>
    <w:p w:rsidR="00E72012" w:rsidRPr="008C6ECF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Пренебрегать собственным здоровьем ни в коем случае нельзя. Здоровье — </w:t>
      </w:r>
      <w:r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это та ценность, которую нельзя </w:t>
      </w: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купить за деньги. Ваше самочувствие полностью зависит только от Вас</w:t>
      </w:r>
      <w:r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. Этот тест поможет определить, </w:t>
      </w: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насколько высоко Вы цените собственное здоровье. Выберите один из трех предложенных Вам ответов.</w:t>
      </w:r>
    </w:p>
    <w:p w:rsidR="00E72012" w:rsidRPr="008C6ECF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1. Иногда ваши к</w:t>
      </w:r>
      <w:r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онечности немеют так, что Вы их </w:t>
      </w: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просто не чувствуете?</w:t>
      </w:r>
    </w:p>
    <w:p w:rsidR="00E72012" w:rsidRPr="008C6ECF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а) иногда такое случается;</w:t>
      </w:r>
    </w:p>
    <w:p w:rsidR="00E72012" w:rsidRPr="008C6ECF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б) не припомню такого;</w:t>
      </w:r>
    </w:p>
    <w:p w:rsidR="00E72012" w:rsidRPr="008C6ECF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в) бывает, но очень редко.</w:t>
      </w:r>
    </w:p>
    <w:p w:rsidR="00E72012" w:rsidRPr="008C6ECF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2. Часто ли Вас в последнее время что-нибудь беспокоит?</w:t>
      </w:r>
    </w:p>
    <w:p w:rsidR="00E72012" w:rsidRPr="008C6ECF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а) чаще, чем обычно;</w:t>
      </w:r>
    </w:p>
    <w:p w:rsidR="00E72012" w:rsidRPr="008C6ECF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б) раньше такое уже случалось;</w:t>
      </w:r>
    </w:p>
    <w:p w:rsidR="00E72012" w:rsidRPr="008C6ECF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в) никогда ничего не беспокоило.</w:t>
      </w:r>
    </w:p>
    <w:p w:rsidR="00E72012" w:rsidRPr="008C6ECF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3. Чтобы не испорти</w:t>
      </w:r>
      <w:r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ть зрение Вы смотрите телевизор </w:t>
      </w: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не больше часа в день?</w:t>
      </w:r>
    </w:p>
    <w:p w:rsidR="00E72012" w:rsidRPr="008C6ECF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а) нет, я пока не опасаюсь за свое зрение;</w:t>
      </w:r>
    </w:p>
    <w:p w:rsidR="00E72012" w:rsidRPr="008C6ECF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б) нет, но вижу хуже;</w:t>
      </w:r>
    </w:p>
    <w:p w:rsidR="00E72012" w:rsidRPr="008C6ECF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в) стараюсь поменьше смотреть телевизор.</w:t>
      </w:r>
    </w:p>
    <w:p w:rsidR="00E72012" w:rsidRPr="008C6ECF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4. Бывают ли у Вас боли в области сердца?</w:t>
      </w:r>
    </w:p>
    <w:p w:rsidR="00E72012" w:rsidRPr="008C6ECF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а) особенно в последнее время;</w:t>
      </w:r>
    </w:p>
    <w:p w:rsidR="00E72012" w:rsidRPr="008C6ECF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б) бывают, но не особенно часто;</w:t>
      </w:r>
    </w:p>
    <w:p w:rsidR="00E72012" w:rsidRPr="008C6ECF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в) не помню такого.</w:t>
      </w:r>
    </w:p>
    <w:p w:rsidR="00E72012" w:rsidRPr="008C6ECF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5. Вы плохо спите и по утрам чувствуете себя совершенно разбитым?</w:t>
      </w:r>
    </w:p>
    <w:p w:rsidR="00E72012" w:rsidRPr="008C6ECF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а) совершенно верно;</w:t>
      </w:r>
    </w:p>
    <w:p w:rsidR="00E72012" w:rsidRPr="008C6ECF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б) нет, у меня совершенно здоровый сон;</w:t>
      </w:r>
    </w:p>
    <w:p w:rsidR="00E72012" w:rsidRPr="008C6ECF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в) бывает и такое.</w:t>
      </w:r>
    </w:p>
    <w:p w:rsidR="00E72012" w:rsidRPr="008C6ECF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6. Случается ли такое,</w:t>
      </w:r>
      <w:r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что Вы себе просто не находите </w:t>
      </w: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места?</w:t>
      </w:r>
    </w:p>
    <w:p w:rsidR="00E72012" w:rsidRPr="008C6ECF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а) да, такое случается;</w:t>
      </w:r>
    </w:p>
    <w:p w:rsidR="00E72012" w:rsidRPr="008C6ECF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б) только если есть причина;</w:t>
      </w:r>
    </w:p>
    <w:p w:rsidR="00E72012" w:rsidRPr="008C6ECF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в) такого не случалось.</w:t>
      </w:r>
    </w:p>
    <w:p w:rsidR="00E72012" w:rsidRPr="008C6ECF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7. В последнее время у Вас совсем пропал аппетит?</w:t>
      </w:r>
    </w:p>
    <w:p w:rsidR="00E72012" w:rsidRPr="008C6ECF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а) нет,уменя всегда отменный аппетит;</w:t>
      </w:r>
    </w:p>
    <w:p w:rsidR="00E72012" w:rsidRPr="008C6ECF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б) к сожалению это так;</w:t>
      </w:r>
    </w:p>
    <w:p w:rsidR="00E72012" w:rsidRPr="008C6ECF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в) увы, иногда случается.</w:t>
      </w:r>
    </w:p>
    <w:p w:rsidR="00E72012" w:rsidRPr="008C6ECF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8. Задумываетесь ли </w:t>
      </w:r>
      <w:r>
        <w:rPr>
          <w:rFonts w:ascii="Times New Roman" w:eastAsia="Times New Roman" w:hAnsi="Times New Roman" w:cs="Times New Roman"/>
          <w:color w:val="000000"/>
          <w:sz w:val="26"/>
          <w:szCs w:val="24"/>
        </w:rPr>
        <w:t>Вы о состоянии своего здоровья?</w:t>
      </w:r>
    </w:p>
    <w:p w:rsidR="00E72012" w:rsidRPr="008C6ECF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а) никогда;</w:t>
      </w:r>
    </w:p>
    <w:p w:rsidR="00E72012" w:rsidRPr="008C6ECF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б) если только что-то серьезно беспокоит;</w:t>
      </w:r>
    </w:p>
    <w:p w:rsidR="00E72012" w:rsidRPr="008C6ECF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в) очень часто.</w:t>
      </w:r>
    </w:p>
    <w:p w:rsidR="00E72012" w:rsidRPr="008C6ECF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9. Вы все время оп</w:t>
      </w:r>
      <w:r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асаетесь подцепить какую-нибудь </w:t>
      </w: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заразу?</w:t>
      </w:r>
    </w:p>
    <w:p w:rsidR="00E72012" w:rsidRPr="008C6ECF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а) нет, я за это нисколько не беспокоюсь;</w:t>
      </w:r>
    </w:p>
    <w:p w:rsidR="00E72012" w:rsidRPr="008C6ECF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б) только если есть реальная угроза;</w:t>
      </w:r>
    </w:p>
    <w:p w:rsidR="00E72012" w:rsidRPr="008C6ECF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в) да, я этого боюсь.</w:t>
      </w:r>
    </w:p>
    <w:p w:rsidR="00E72012" w:rsidRPr="008C6ECF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lastRenderedPageBreak/>
        <w:t>10. Вас часто беспокоит мигрень?'</w:t>
      </w:r>
    </w:p>
    <w:p w:rsidR="00E72012" w:rsidRPr="008C6ECF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а) редко, но случается;</w:t>
      </w:r>
    </w:p>
    <w:p w:rsidR="00E72012" w:rsidRPr="008C6ECF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б) вообще не беспокоит;</w:t>
      </w:r>
    </w:p>
    <w:p w:rsidR="00E72012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в) практически постоянно.</w:t>
      </w:r>
    </w:p>
    <w:p w:rsidR="00E72012" w:rsidRPr="008C6ECF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</w:p>
    <w:p w:rsidR="00E72012" w:rsidRPr="008C6ECF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ключ</w:t>
      </w:r>
    </w:p>
    <w:p w:rsidR="00E72012" w:rsidRPr="008C6ECF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  </w:t>
      </w: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1 2 3 4 5 6</w:t>
      </w:r>
      <w:r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7 8 9 10</w:t>
      </w:r>
    </w:p>
    <w:p w:rsidR="00E72012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</w:rPr>
        <w:t>а.</w:t>
      </w: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3 3 1 3 3 3 1 1 1 1 </w:t>
      </w:r>
    </w:p>
    <w:p w:rsidR="00E72012" w:rsidRPr="008C6ECF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6"/>
          <w:szCs w:val="24"/>
        </w:rPr>
        <w:t>.</w:t>
      </w: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1 2 3 2 1 2 3 2</w:t>
      </w:r>
      <w:r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1 1</w:t>
      </w:r>
    </w:p>
    <w:p w:rsidR="00E72012" w:rsidRPr="008C6ECF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4"/>
        </w:rPr>
        <w:t>.</w:t>
      </w: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</w:t>
      </w: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1 2 1 2 1 2 3 3 3</w:t>
      </w:r>
    </w:p>
    <w:p w:rsidR="00E72012" w:rsidRPr="008C6ECF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Подсчитайте количество баллов, используя ключ.</w:t>
      </w:r>
    </w:p>
    <w:p w:rsidR="00E72012" w:rsidRPr="008C6ECF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10—16 баллов. Вам чаще следует обращать внимание на собственное здоровье. Ваше пр</w:t>
      </w:r>
      <w:r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енебрежительное </w:t>
      </w: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отношение к здоровью может стоить Вам очень дорого. Чтобы жить полноценной </w:t>
      </w:r>
      <w:r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жизнью, необходимо хоть чуточку </w:t>
      </w: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прислушиваться к собственному организму и обеспечивать себе хорошее самочувствие.</w:t>
      </w:r>
    </w:p>
    <w:p w:rsidR="00E72012" w:rsidRPr="008C6ECF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17—24 балла. По большому счету Ваше отношение к здоровью вполне ра</w:t>
      </w:r>
      <w:r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зумное, но стоит больше времени </w:t>
      </w: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проводить на свежем воздухе и в спортивном зале. Не стоит также все с</w:t>
      </w:r>
      <w:r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вое свободное время проводить в </w:t>
      </w: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кабинете врача, но и пренебрегать его советами тоже не стоит.</w:t>
      </w:r>
    </w:p>
    <w:p w:rsidR="00E72012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25—30 баллов. В Вашей щепетильности по отношению к собственному здоровью</w:t>
      </w:r>
    </w:p>
    <w:p w:rsidR="00E72012" w:rsidRPr="008C6ECF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икто не усомнится. Но </w:t>
      </w: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врачи не всегда смогут Вам помочь. Дело не в Вашем слабом здоровье, дело — в </w:t>
      </w:r>
      <w:r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нервном напряжении. Разберитесь </w:t>
      </w: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в своих отношениях с окружающими и почувствуете себя гораздо лучше. Все, что Вам необходимо на</w:t>
      </w:r>
    </w:p>
    <w:p w:rsidR="00E72012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сегодняшний день, — это уют и спокойствие.</w:t>
      </w:r>
    </w:p>
    <w:p w:rsidR="00E72012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</w:p>
    <w:p w:rsidR="00E72012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</w:p>
    <w:p w:rsidR="00E72012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</w:p>
    <w:p w:rsidR="00E72012" w:rsidRDefault="00E72012" w:rsidP="00E72012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4"/>
        </w:rPr>
      </w:pPr>
      <w:r w:rsidRPr="00E72012">
        <w:rPr>
          <w:rFonts w:ascii="Times New Roman" w:eastAsia="Times New Roman" w:hAnsi="Times New Roman" w:cs="Times New Roman"/>
          <w:b/>
          <w:color w:val="000000"/>
          <w:sz w:val="26"/>
          <w:szCs w:val="24"/>
        </w:rPr>
        <w:t>ВЫ ОБЕСПОКОЕНЫ СВОИМ САМОЧУВСТВИЕМ?</w:t>
      </w:r>
    </w:p>
    <w:p w:rsidR="00E72012" w:rsidRPr="00E72012" w:rsidRDefault="00E72012" w:rsidP="00E72012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4"/>
        </w:rPr>
      </w:pPr>
    </w:p>
    <w:p w:rsidR="00E72012" w:rsidRPr="008C6ECF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Никто из нас не люби</w:t>
      </w:r>
      <w:r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т посещать врачей, однако порой </w:t>
      </w: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иначе нельзя. В больши</w:t>
      </w:r>
      <w:r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нстве случаев в наших проблемах </w:t>
      </w: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виноваты мы сами. Побесп</w:t>
      </w:r>
      <w:r>
        <w:rPr>
          <w:rFonts w:ascii="Times New Roman" w:eastAsia="Times New Roman" w:hAnsi="Times New Roman" w:cs="Times New Roman"/>
          <w:color w:val="000000"/>
          <w:sz w:val="26"/>
          <w:szCs w:val="24"/>
        </w:rPr>
        <w:t>окоиться о своем здоровье зара</w:t>
      </w: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нее мы забываем, поэтому по</w:t>
      </w:r>
      <w:r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следствия нас огорчают. Следите </w:t>
      </w: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ли Вы за своим здоровьем, п</w:t>
      </w:r>
      <w:r>
        <w:rPr>
          <w:rFonts w:ascii="Times New Roman" w:eastAsia="Times New Roman" w:hAnsi="Times New Roman" w:cs="Times New Roman"/>
          <w:color w:val="000000"/>
          <w:sz w:val="26"/>
          <w:szCs w:val="24"/>
        </w:rPr>
        <w:t>окажет этот тест. Из трех пред</w:t>
      </w: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ложенных Вам ответов </w:t>
      </w:r>
      <w:r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выберите один, который наиболее </w:t>
      </w: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Вам подходит.</w:t>
      </w:r>
    </w:p>
    <w:p w:rsidR="00E72012" w:rsidRPr="008C6ECF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1. Читаете ли Вы такие журналы, как «Здоровье»?</w:t>
      </w:r>
    </w:p>
    <w:p w:rsidR="00E72012" w:rsidRPr="008C6ECF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а) конечно; </w:t>
      </w:r>
    </w:p>
    <w:p w:rsidR="00E72012" w:rsidRPr="008C6ECF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б) если на глаза попадает;</w:t>
      </w:r>
    </w:p>
    <w:p w:rsidR="00E72012" w:rsidRPr="008C6ECF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в) мне это незачем.</w:t>
      </w:r>
    </w:p>
    <w:p w:rsidR="00E72012" w:rsidRPr="008C6ECF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2. Вы относитесь </w:t>
      </w:r>
      <w:r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к людям, которые с маниакальным </w:t>
      </w: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усердием пекутся о своем здоровье?</w:t>
      </w:r>
    </w:p>
    <w:p w:rsidR="00E72012" w:rsidRPr="008C6ECF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а) скорее всего да;</w:t>
      </w:r>
    </w:p>
    <w:p w:rsidR="00E72012" w:rsidRPr="008C6ECF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б) ни в коем случае;</w:t>
      </w:r>
    </w:p>
    <w:p w:rsidR="00E72012" w:rsidRPr="008C6ECF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в) нет, но я завидую таким людям.</w:t>
      </w:r>
    </w:p>
    <w:p w:rsidR="00E72012" w:rsidRPr="008C6ECF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3. Вы знаете, что неу</w:t>
      </w:r>
      <w:r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добная обувь совсем не прибавит </w:t>
      </w: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здоровья Вашим ногам</w:t>
      </w:r>
      <w:r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; будете ли Вы носить красивую, </w:t>
      </w: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но неудобную обувь?</w:t>
      </w:r>
    </w:p>
    <w:p w:rsidR="00E72012" w:rsidRPr="008C6ECF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а) нет, главное, чтобы было удобно, а красота потом;</w:t>
      </w:r>
    </w:p>
    <w:p w:rsidR="00E72012" w:rsidRPr="008C6ECF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б) красота требует жертв;</w:t>
      </w:r>
    </w:p>
    <w:p w:rsidR="00E72012" w:rsidRPr="008C6ECF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в) только на «выход».</w:t>
      </w:r>
    </w:p>
    <w:p w:rsidR="00E72012" w:rsidRPr="008C6ECF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</w:rPr>
        <w:lastRenderedPageBreak/>
        <w:t xml:space="preserve">4. По </w:t>
      </w: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утрам встае</w:t>
      </w:r>
      <w:r>
        <w:rPr>
          <w:rFonts w:ascii="Times New Roman" w:eastAsia="Times New Roman" w:hAnsi="Times New Roman" w:cs="Times New Roman"/>
          <w:color w:val="000000"/>
          <w:sz w:val="26"/>
          <w:szCs w:val="24"/>
        </w:rPr>
        <w:t>те ли Вы сразу или любите «пова</w:t>
      </w: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ляться»?</w:t>
      </w:r>
    </w:p>
    <w:p w:rsidR="00E72012" w:rsidRPr="008C6ECF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а) люблю понежиться;</w:t>
      </w:r>
    </w:p>
    <w:p w:rsidR="00E72012" w:rsidRPr="008C6ECF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б) люблю «поваляться», но у меня редко появляется</w:t>
      </w:r>
    </w:p>
    <w:p w:rsidR="00E72012" w:rsidRPr="008C6ECF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такая возможность;</w:t>
      </w:r>
    </w:p>
    <w:p w:rsidR="00E72012" w:rsidRPr="008C6ECF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в) встаю сразу</w:t>
      </w:r>
    </w:p>
    <w:p w:rsidR="00E72012" w:rsidRPr="008C6ECF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5. Вы занима</w:t>
      </w:r>
      <w:r>
        <w:rPr>
          <w:rFonts w:ascii="Times New Roman" w:eastAsia="Times New Roman" w:hAnsi="Times New Roman" w:cs="Times New Roman"/>
          <w:color w:val="000000"/>
          <w:sz w:val="26"/>
          <w:szCs w:val="24"/>
        </w:rPr>
        <w:t>етесь спортом или физкультурой?</w:t>
      </w:r>
    </w:p>
    <w:p w:rsidR="00E72012" w:rsidRPr="008C6ECF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а) очень</w:t>
      </w:r>
      <w:r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</w:t>
      </w: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редко;</w:t>
      </w:r>
    </w:p>
    <w:p w:rsidR="00E72012" w:rsidRPr="008C6ECF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б) занимаюсь, но не регулярно;</w:t>
      </w:r>
    </w:p>
    <w:p w:rsidR="00E72012" w:rsidRPr="008C6ECF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в) занимаюсь регулярно.</w:t>
      </w:r>
    </w:p>
    <w:p w:rsidR="00E72012" w:rsidRPr="008C6ECF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6. Вы любите вкусно покушать?</w:t>
      </w:r>
    </w:p>
    <w:p w:rsidR="00E72012" w:rsidRPr="008C6ECF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а) конечно, а кто не любит;</w:t>
      </w:r>
    </w:p>
    <w:p w:rsidR="00E72012" w:rsidRPr="008C6ECF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б) люблю, но главное, чтобы пища была полезная;</w:t>
      </w:r>
    </w:p>
    <w:p w:rsidR="00E72012" w:rsidRPr="008C6ECF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в) я неприхотливый человек в еде.</w:t>
      </w:r>
    </w:p>
    <w:p w:rsidR="00E72012" w:rsidRPr="008C6ECF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7. Хватит ли у Вас те</w:t>
      </w:r>
      <w:r>
        <w:rPr>
          <w:rFonts w:ascii="Times New Roman" w:eastAsia="Times New Roman" w:hAnsi="Times New Roman" w:cs="Times New Roman"/>
          <w:color w:val="000000"/>
          <w:sz w:val="26"/>
          <w:szCs w:val="24"/>
        </w:rPr>
        <w:t>рпения заниматься для оздоровле</w:t>
      </w: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ния целый год физкультурой?</w:t>
      </w:r>
    </w:p>
    <w:p w:rsidR="00E72012" w:rsidRPr="008C6ECF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а) безусловно, для своего хорошего самочувствия я</w:t>
      </w:r>
    </w:p>
    <w:p w:rsidR="00E72012" w:rsidRPr="008C6ECF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сделаю все, что угодно;</w:t>
      </w:r>
    </w:p>
    <w:p w:rsidR="00E72012" w:rsidRPr="008C6ECF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б) нет, меня хватит ненадолго;</w:t>
      </w:r>
    </w:p>
    <w:p w:rsidR="00E72012" w:rsidRPr="008C6ECF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в) с трудом, но, наверное, смогу.</w:t>
      </w:r>
    </w:p>
    <w:p w:rsidR="00E72012" w:rsidRPr="008C6ECF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8. Вы принимаете витаминные добавки?</w:t>
      </w:r>
    </w:p>
    <w:p w:rsidR="00E72012" w:rsidRPr="008C6ECF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а) такое бывает;</w:t>
      </w:r>
    </w:p>
    <w:p w:rsidR="00E72012" w:rsidRPr="008C6ECF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б) регулярно;</w:t>
      </w:r>
    </w:p>
    <w:p w:rsidR="00E72012" w:rsidRPr="008C6ECF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в) не принимаю.</w:t>
      </w:r>
    </w:p>
    <w:p w:rsidR="00E72012" w:rsidRPr="008C6ECF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9. Вы пытались скинуть лишний вес с помощью диет?</w:t>
      </w:r>
    </w:p>
    <w:p w:rsidR="00E72012" w:rsidRPr="008C6ECF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а) нет, я диетам не доверяю;</w:t>
      </w:r>
    </w:p>
    <w:p w:rsidR="00E72012" w:rsidRPr="008C6ECF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б) я и сейчас на диете;</w:t>
      </w:r>
    </w:p>
    <w:p w:rsidR="00E72012" w:rsidRPr="008C6ECF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в) мне это совершенно не нужно.</w:t>
      </w:r>
    </w:p>
    <w:p w:rsidR="00E72012" w:rsidRPr="008C6ECF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10. Вы что-нибудь </w:t>
      </w:r>
      <w:r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предпринимаете, чтобы выглядеть </w:t>
      </w: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лучше?</w:t>
      </w:r>
    </w:p>
    <w:p w:rsidR="00E72012" w:rsidRPr="008C6ECF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а) конечно;</w:t>
      </w:r>
    </w:p>
    <w:p w:rsidR="00E72012" w:rsidRPr="008C6ECF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б) иногда что-то на</w:t>
      </w:r>
      <w:r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</w:t>
      </w: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меня такое находит;</w:t>
      </w:r>
    </w:p>
    <w:p w:rsidR="00E72012" w:rsidRPr="008C6ECF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в) нет, все отдаю на волю времени.</w:t>
      </w:r>
    </w:p>
    <w:p w:rsidR="00E72012" w:rsidRPr="008C6ECF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КЛЮЧ</w:t>
      </w:r>
    </w:p>
    <w:p w:rsidR="00E72012" w:rsidRPr="008C6ECF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1 2 3 4 5 6 7 8 9 10</w:t>
      </w:r>
    </w:p>
    <w:p w:rsidR="00E72012" w:rsidRPr="008C6ECF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а 1 1 1 3 3 2 1 2 2 2</w:t>
      </w:r>
    </w:p>
    <w:p w:rsidR="00E72012" w:rsidRPr="008C6ECF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6 2 3 3 2 2 13 111 В3221</w:t>
      </w:r>
    </w:p>
    <w:p w:rsidR="00E72012" w:rsidRPr="008C6ECF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1 3 2 3 3 3</w:t>
      </w:r>
    </w:p>
    <w:p w:rsidR="00E72012" w:rsidRPr="008C6ECF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Пользуясь ключом, подсчитайте общее количество баллов.</w:t>
      </w:r>
    </w:p>
    <w:p w:rsidR="00E72012" w:rsidRPr="008C6ECF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14 и менее баллов. Вы</w:t>
      </w:r>
      <w:r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много внимания уделяете своему </w:t>
      </w: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самочувствию и результат, к</w:t>
      </w:r>
      <w:r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ак говорится, налицо. Вы просто </w:t>
      </w: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пышете здоровьем. Врача посе</w:t>
      </w:r>
      <w:r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щаете очень редко, и только для </w:t>
      </w: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профилактики. Продолжайте следить за своим здоровьем, тогда</w:t>
      </w:r>
    </w:p>
    <w:p w:rsidR="00E72012" w:rsidRPr="008C6ECF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хорошее самочувствие не покинет Вас до глубокой старости.</w:t>
      </w:r>
    </w:p>
    <w:p w:rsidR="00E72012" w:rsidRPr="008C6ECF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15—24 баллов. Ваше с</w:t>
      </w:r>
      <w:r>
        <w:rPr>
          <w:rFonts w:ascii="Times New Roman" w:eastAsia="Times New Roman" w:hAnsi="Times New Roman" w:cs="Times New Roman"/>
          <w:color w:val="000000"/>
          <w:sz w:val="26"/>
          <w:szCs w:val="24"/>
        </w:rPr>
        <w:t>тремление заняться оздоровлени</w:t>
      </w: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ем мимолетно. Нельзя сказ</w:t>
      </w:r>
      <w:r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ать, что Вы больны, но здоровым </w:t>
      </w: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человеком Вас тоже не назовешь. Больше времени уделяйт</w:t>
      </w:r>
      <w:r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е </w:t>
      </w:r>
      <w:r w:rsidR="00A53EE9"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своему здоровью,</w:t>
      </w: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и Вы будете в хорошей форме.</w:t>
      </w:r>
    </w:p>
    <w:p w:rsidR="00E72012" w:rsidRPr="008C6ECF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25 и более баллов. Пора</w:t>
      </w:r>
      <w:r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бы Вам заняться собой. Если Вы </w:t>
      </w: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чувствуете себя хорошо, то это</w:t>
      </w:r>
      <w:r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ненадолго. Если не одумаетесь, </w:t>
      </w: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то через несколько лет будет</w:t>
      </w:r>
      <w:r>
        <w:rPr>
          <w:rFonts w:ascii="Times New Roman" w:eastAsia="Times New Roman" w:hAnsi="Times New Roman" w:cs="Times New Roman"/>
          <w:color w:val="000000"/>
          <w:sz w:val="26"/>
          <w:szCs w:val="24"/>
        </w:rPr>
        <w:t>е постоянным посетителем у все</w:t>
      </w: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возможных врачей. Кстати, никогда не пренебрегайте совета-</w:t>
      </w:r>
    </w:p>
    <w:p w:rsidR="00E72012" w:rsidRPr="00A53EE9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ми докторов. Но не все еще потеряно, подумайте над этим.</w:t>
      </w:r>
    </w:p>
    <w:p w:rsidR="00E72012" w:rsidRDefault="00E72012" w:rsidP="00E72012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4"/>
        </w:rPr>
      </w:pPr>
      <w:r w:rsidRPr="00E72012">
        <w:rPr>
          <w:rFonts w:ascii="Times New Roman" w:eastAsia="Times New Roman" w:hAnsi="Times New Roman" w:cs="Times New Roman"/>
          <w:b/>
          <w:color w:val="000000"/>
          <w:sz w:val="26"/>
          <w:szCs w:val="24"/>
        </w:rPr>
        <w:lastRenderedPageBreak/>
        <w:t>ЧТО ВЫ ЗНАЕТЕ О СВОЁМ ЗДОРОВЬЕ?</w:t>
      </w:r>
    </w:p>
    <w:p w:rsidR="00E72012" w:rsidRPr="00E72012" w:rsidRDefault="00E72012" w:rsidP="00E72012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4"/>
        </w:rPr>
      </w:pPr>
    </w:p>
    <w:p w:rsidR="00E72012" w:rsidRPr="008C6ECF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Как часто мы желаем дру</w:t>
      </w:r>
      <w:r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гим: здравствуйте, на здоровье. </w:t>
      </w: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Действительно, хорошее </w:t>
      </w:r>
      <w:r>
        <w:rPr>
          <w:rFonts w:ascii="Times New Roman" w:eastAsia="Times New Roman" w:hAnsi="Times New Roman" w:cs="Times New Roman"/>
          <w:color w:val="000000"/>
          <w:sz w:val="26"/>
          <w:szCs w:val="24"/>
        </w:rPr>
        <w:t>здоровье — это хорошая работос</w:t>
      </w: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пособность и замечательное </w:t>
      </w:r>
      <w:r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настроение. Не стоит относиться </w:t>
      </w: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к собственному здоровью л</w:t>
      </w:r>
      <w:r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егкомысленно. Многие из нас изо </w:t>
      </w: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дня в день губят своё здор</w:t>
      </w:r>
      <w:r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овье, тем самым обрекая себя на </w:t>
      </w: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незавидную долю быть п</w:t>
      </w:r>
      <w:r>
        <w:rPr>
          <w:rFonts w:ascii="Times New Roman" w:eastAsia="Times New Roman" w:hAnsi="Times New Roman" w:cs="Times New Roman"/>
          <w:color w:val="000000"/>
          <w:sz w:val="26"/>
          <w:szCs w:val="24"/>
        </w:rPr>
        <w:t>остоянным посетителем медучреж</w:t>
      </w: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дений. С помощью этого теста Вы можете определить, на-</w:t>
      </w:r>
    </w:p>
    <w:p w:rsidR="00E72012" w:rsidRPr="008C6ECF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сколько Вы щепетильно о</w:t>
      </w:r>
      <w:r>
        <w:rPr>
          <w:rFonts w:ascii="Times New Roman" w:eastAsia="Times New Roman" w:hAnsi="Times New Roman" w:cs="Times New Roman"/>
          <w:color w:val="000000"/>
          <w:sz w:val="26"/>
          <w:szCs w:val="24"/>
        </w:rPr>
        <w:t>тноситесь к собственному здоро</w:t>
      </w: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вью. Выберите один из трё</w:t>
      </w:r>
      <w:r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х ответов, который больше всего </w:t>
      </w: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Вам подходит.</w:t>
      </w:r>
    </w:p>
    <w:p w:rsidR="00E72012" w:rsidRPr="008C6ECF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1. Делаете ли Вы зарядку каждое утро?</w:t>
      </w:r>
    </w:p>
    <w:p w:rsidR="00E72012" w:rsidRPr="008C6ECF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а) не всегда;</w:t>
      </w:r>
    </w:p>
    <w:p w:rsidR="00E72012" w:rsidRPr="008C6ECF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б) не делаю никогда;</w:t>
      </w:r>
    </w:p>
    <w:p w:rsidR="00E72012" w:rsidRPr="008C6ECF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в) конечно, делаю регулярно. </w:t>
      </w:r>
    </w:p>
    <w:p w:rsidR="00E72012" w:rsidRPr="008C6ECF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2. Спешите ли Вы пр</w:t>
      </w:r>
      <w:r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инять таблетку, если Вас что-то </w:t>
      </w: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беспокоит?</w:t>
      </w:r>
    </w:p>
    <w:p w:rsidR="00E72012" w:rsidRPr="008C6ECF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а) если боль действительно невыносима;</w:t>
      </w:r>
    </w:p>
    <w:p w:rsidR="00E72012" w:rsidRPr="008C6ECF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б) да, принимаю сразу, если чувствую себя неважно;</w:t>
      </w:r>
    </w:p>
    <w:p w:rsidR="00E72012" w:rsidRPr="008C6ECF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в) почти никогда не принимаю.</w:t>
      </w:r>
    </w:p>
    <w:p w:rsidR="00E72012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3. Злоупотребляете ли Вы кофе или крепким чаем?</w:t>
      </w:r>
    </w:p>
    <w:p w:rsidR="00E72012" w:rsidRPr="008C6ECF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а) я </w:t>
      </w: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пью регулярно;</w:t>
      </w:r>
    </w:p>
    <w:p w:rsidR="00E72012" w:rsidRPr="008C6ECF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б) только по утрам;</w:t>
      </w:r>
    </w:p>
    <w:p w:rsidR="00E72012" w:rsidRPr="008C6ECF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в) стараюсь не злоупотреблять.</w:t>
      </w:r>
    </w:p>
    <w:p w:rsidR="00E72012" w:rsidRPr="008C6ECF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4. Легко ли Вашим домашним вывести Вас из равновесия?</w:t>
      </w:r>
    </w:p>
    <w:p w:rsidR="00E72012" w:rsidRPr="008C6ECF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а) да, и очень легко;</w:t>
      </w:r>
    </w:p>
    <w:p w:rsidR="00E72012" w:rsidRPr="008C6ECF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б) нет, это очень сложно;</w:t>
      </w:r>
    </w:p>
    <w:p w:rsidR="00E72012" w:rsidRPr="008C6ECF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в) зависит от обстоятельств.</w:t>
      </w:r>
    </w:p>
    <w:p w:rsidR="00E72012" w:rsidRPr="008C6ECF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5. Если бы у Вас была  возможность, поменяли бы Вы </w:t>
      </w: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место работы?</w:t>
      </w:r>
    </w:p>
    <w:p w:rsidR="00E72012" w:rsidRPr="008C6ECF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а) нет, я очень доволен своим местом;</w:t>
      </w:r>
    </w:p>
    <w:p w:rsidR="00E72012" w:rsidRPr="008C6ECF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б) не знаю, наверное</w:t>
      </w:r>
      <w:r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, </w:t>
      </w: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нет;</w:t>
      </w:r>
    </w:p>
    <w:p w:rsidR="00E72012" w:rsidRPr="008C6ECF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в) да, с большой радостью.</w:t>
      </w:r>
    </w:p>
    <w:p w:rsidR="00E72012" w:rsidRPr="008C6ECF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6. Состоите ли Вы н</w:t>
      </w:r>
      <w:r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а диспансерном учете у врача по </w:t>
      </w: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какому-либо поводу?</w:t>
      </w:r>
    </w:p>
    <w:p w:rsidR="00E72012" w:rsidRPr="008C6ECF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а) да, и достаточно давно;</w:t>
      </w:r>
    </w:p>
    <w:p w:rsidR="00E72012" w:rsidRPr="008C6ECF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б) нет;</w:t>
      </w:r>
    </w:p>
    <w:p w:rsidR="00E72012" w:rsidRPr="008C6ECF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в) даже не знаю. </w:t>
      </w:r>
    </w:p>
    <w:p w:rsidR="00E72012" w:rsidRPr="008C6ECF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7. Вы выкуриваете больше половины пачки в день?</w:t>
      </w:r>
    </w:p>
    <w:p w:rsidR="00E72012" w:rsidRPr="008C6ECF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а) нет, гораздо меньше;</w:t>
      </w:r>
    </w:p>
    <w:p w:rsidR="00E72012" w:rsidRPr="008C6ECF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б) да, где-то так;</w:t>
      </w:r>
    </w:p>
    <w:p w:rsidR="00E72012" w:rsidRPr="008C6ECF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в) я совсем не курю.</w:t>
      </w:r>
    </w:p>
    <w:p w:rsidR="00E72012" w:rsidRPr="008C6ECF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8. Вы питаетесь регулярно?</w:t>
      </w:r>
    </w:p>
    <w:p w:rsidR="00E72012" w:rsidRPr="008C6ECF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а) нет, как получается;</w:t>
      </w:r>
    </w:p>
    <w:p w:rsidR="00E72012" w:rsidRPr="008C6ECF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б) да, безусловно;</w:t>
      </w:r>
    </w:p>
    <w:p w:rsidR="00E72012" w:rsidRPr="008C6ECF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в) стараюсь.</w:t>
      </w:r>
    </w:p>
    <w:p w:rsidR="00E72012" w:rsidRPr="008C6ECF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9. Вы сторонник активного отдыха?</w:t>
      </w:r>
    </w:p>
    <w:p w:rsidR="00E72012" w:rsidRPr="008C6ECF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а) по крайней мере, мне так кажется;</w:t>
      </w:r>
    </w:p>
    <w:p w:rsidR="00E72012" w:rsidRPr="008C6ECF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б) наверное</w:t>
      </w:r>
      <w:r>
        <w:rPr>
          <w:rFonts w:ascii="Times New Roman" w:eastAsia="Times New Roman" w:hAnsi="Times New Roman" w:cs="Times New Roman"/>
          <w:color w:val="000000"/>
          <w:sz w:val="26"/>
          <w:szCs w:val="24"/>
        </w:rPr>
        <w:t>,</w:t>
      </w: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нет;</w:t>
      </w:r>
    </w:p>
    <w:p w:rsidR="00E72012" w:rsidRPr="008C6ECF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в) конечно.</w:t>
      </w:r>
    </w:p>
    <w:p w:rsidR="00E72012" w:rsidRPr="008C6ECF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10. Довольны ли Вы своей сексуальной жизнью?</w:t>
      </w:r>
    </w:p>
    <w:p w:rsidR="00E72012" w:rsidRPr="008C6ECF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а) вполне;</w:t>
      </w:r>
    </w:p>
    <w:p w:rsidR="00E72012" w:rsidRPr="008C6ECF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lastRenderedPageBreak/>
        <w:t>б) иногда;</w:t>
      </w:r>
    </w:p>
    <w:p w:rsidR="00E72012" w:rsidRPr="008C6ECF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в) совсем не доволен.</w:t>
      </w:r>
    </w:p>
    <w:p w:rsidR="00E72012" w:rsidRPr="008C6ECF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КЛЮЧ</w:t>
      </w:r>
    </w:p>
    <w:p w:rsidR="00E72012" w:rsidRPr="008C6ECF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 </w:t>
      </w: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1 2 3 4 5 6 7</w:t>
      </w:r>
      <w:r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 8 9 10</w:t>
      </w:r>
    </w:p>
    <w:p w:rsidR="00E72012" w:rsidRPr="008C6ECF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а 2 2 1 1</w:t>
      </w:r>
      <w:r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</w:t>
      </w: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3 1</w:t>
      </w:r>
      <w:r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</w:t>
      </w: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2 1 2</w:t>
      </w:r>
      <w:r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</w:t>
      </w: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3</w:t>
      </w:r>
    </w:p>
    <w:p w:rsidR="00E72012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</w:rPr>
        <w:t>б</w:t>
      </w: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</w:t>
      </w: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</w:t>
      </w: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2 3 2 3 1</w:t>
      </w:r>
      <w:r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</w:t>
      </w: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3 1</w:t>
      </w:r>
      <w:r w:rsidR="00A53EE9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</w:t>
      </w: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2 </w:t>
      </w:r>
    </w:p>
    <w:p w:rsidR="00E72012" w:rsidRPr="008C6ECF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в </w:t>
      </w: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3 3 3 2 1 2 3 2 3</w:t>
      </w:r>
      <w:r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</w:t>
      </w: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1</w:t>
      </w:r>
    </w:p>
    <w:p w:rsidR="00E72012" w:rsidRPr="008C6ECF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Для удобства подсчета баллов воспользуйтесь ключом.</w:t>
      </w:r>
    </w:p>
    <w:p w:rsidR="00E72012" w:rsidRPr="008C6ECF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15 и менее баллов. С</w:t>
      </w:r>
      <w:r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таким отношением к собственно</w:t>
      </w: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му здоровью Вы можете ег</w:t>
      </w:r>
      <w:r>
        <w:rPr>
          <w:rFonts w:ascii="Times New Roman" w:eastAsia="Times New Roman" w:hAnsi="Times New Roman" w:cs="Times New Roman"/>
          <w:color w:val="000000"/>
          <w:sz w:val="26"/>
          <w:szCs w:val="24"/>
        </w:rPr>
        <w:t>о лишиться. Рационально исполь</w:t>
      </w: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зуйте свое время и уделит</w:t>
      </w:r>
      <w:r>
        <w:rPr>
          <w:rFonts w:ascii="Times New Roman" w:eastAsia="Times New Roman" w:hAnsi="Times New Roman" w:cs="Times New Roman"/>
          <w:color w:val="000000"/>
          <w:sz w:val="26"/>
          <w:szCs w:val="24"/>
        </w:rPr>
        <w:t>е внимание здоровью. Прислушай</w:t>
      </w: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тесь к советам врачей и бросьте курить, тогда, может, Ваше</w:t>
      </w:r>
    </w:p>
    <w:p w:rsidR="00E72012" w:rsidRPr="008C6ECF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самочувствие не будет ухудшаться.</w:t>
      </w:r>
    </w:p>
    <w:p w:rsidR="00E72012" w:rsidRPr="008C6ECF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16—24 балла. Все что В</w:t>
      </w:r>
      <w:r>
        <w:rPr>
          <w:rFonts w:ascii="Times New Roman" w:eastAsia="Times New Roman" w:hAnsi="Times New Roman" w:cs="Times New Roman"/>
          <w:color w:val="000000"/>
          <w:sz w:val="26"/>
          <w:szCs w:val="24"/>
        </w:rPr>
        <w:t>ам надо — свежий воздух, движе</w:t>
      </w: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ние и здоровая пища, также</w:t>
      </w:r>
      <w:r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не мешало бы избавиться от па</w:t>
      </w: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губных привычек </w:t>
      </w:r>
      <w:r w:rsidR="00A53EE9"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запомните</w:t>
      </w:r>
      <w:r>
        <w:rPr>
          <w:rFonts w:ascii="Times New Roman" w:eastAsia="Times New Roman" w:hAnsi="Times New Roman" w:cs="Times New Roman"/>
          <w:color w:val="000000"/>
          <w:sz w:val="26"/>
          <w:szCs w:val="24"/>
        </w:rPr>
        <w:t>, что здоровье — великое богат</w:t>
      </w: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ство. И никакая работа и никакие деньги не заменят Вам</w:t>
      </w:r>
    </w:p>
    <w:p w:rsidR="00E72012" w:rsidRPr="008C6ECF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хорошего самочувствия.</w:t>
      </w:r>
    </w:p>
    <w:p w:rsidR="00E72012" w:rsidRPr="008C6ECF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25 и более баллов. Поз</w:t>
      </w:r>
      <w:r>
        <w:rPr>
          <w:rFonts w:ascii="Times New Roman" w:eastAsia="Times New Roman" w:hAnsi="Times New Roman" w:cs="Times New Roman"/>
          <w:color w:val="000000"/>
          <w:sz w:val="26"/>
          <w:szCs w:val="24"/>
        </w:rPr>
        <w:t>дравляем, у Вас отменное здоро</w:t>
      </w: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вье. Вы много уделяете</w:t>
      </w:r>
      <w:r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</w:t>
      </w: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этому</w:t>
      </w:r>
      <w:r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внимания и это себя оправдыва</w:t>
      </w: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ет. С таким здоровьем, как у</w:t>
      </w:r>
      <w:r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Вас, доживете до старости и не </w:t>
      </w: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узнаете, что такое болезни. Так что можете не беспокоиться и</w:t>
      </w:r>
    </w:p>
    <w:p w:rsidR="00E72012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8C6ECF">
        <w:rPr>
          <w:rFonts w:ascii="Times New Roman" w:eastAsia="Times New Roman" w:hAnsi="Times New Roman" w:cs="Times New Roman"/>
          <w:color w:val="000000"/>
          <w:sz w:val="26"/>
          <w:szCs w:val="24"/>
        </w:rPr>
        <w:t>время от времени позволяйте себе отдохнуть и расслабиться.</w:t>
      </w:r>
    </w:p>
    <w:p w:rsidR="00E72012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</w:p>
    <w:p w:rsidR="00E72012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</w:p>
    <w:p w:rsidR="00E72012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</w:p>
    <w:p w:rsidR="00E72012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</w:p>
    <w:p w:rsidR="00E72012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</w:p>
    <w:p w:rsidR="00E72012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</w:p>
    <w:p w:rsidR="00E72012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</w:p>
    <w:p w:rsidR="00E72012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</w:p>
    <w:p w:rsidR="00E72012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</w:p>
    <w:p w:rsidR="00E72012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</w:p>
    <w:p w:rsidR="00E72012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</w:p>
    <w:p w:rsidR="00E72012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</w:p>
    <w:p w:rsidR="00E72012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</w:p>
    <w:p w:rsidR="00E72012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</w:p>
    <w:p w:rsidR="00E72012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</w:p>
    <w:p w:rsidR="00E72012" w:rsidRDefault="00E72012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</w:p>
    <w:p w:rsidR="005909ED" w:rsidRDefault="005909ED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</w:p>
    <w:p w:rsidR="005909ED" w:rsidRDefault="005909ED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</w:p>
    <w:p w:rsidR="005909ED" w:rsidRDefault="005909ED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</w:p>
    <w:p w:rsidR="005909ED" w:rsidRDefault="005909ED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</w:p>
    <w:p w:rsidR="005909ED" w:rsidRDefault="005909ED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</w:p>
    <w:p w:rsidR="005909ED" w:rsidRDefault="005909ED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</w:p>
    <w:p w:rsidR="00A53EE9" w:rsidRDefault="00A53EE9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</w:p>
    <w:p w:rsidR="00A53EE9" w:rsidRDefault="00A53EE9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</w:p>
    <w:p w:rsidR="005909ED" w:rsidRDefault="005909ED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</w:p>
    <w:p w:rsidR="005909ED" w:rsidRDefault="005909ED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</w:p>
    <w:p w:rsidR="005909ED" w:rsidRDefault="005909ED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</w:p>
    <w:p w:rsidR="005909ED" w:rsidRDefault="005909ED" w:rsidP="00E7201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</w:p>
    <w:p w:rsidR="005909ED" w:rsidRDefault="005909ED" w:rsidP="005909ED">
      <w:pPr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</w:rPr>
        <w:lastRenderedPageBreak/>
        <w:t>Приложение3.</w:t>
      </w:r>
    </w:p>
    <w:p w:rsidR="005909ED" w:rsidRDefault="005909ED" w:rsidP="005909ED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09ED" w:rsidRPr="006A114B" w:rsidRDefault="005909ED" w:rsidP="005909ED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6A114B">
        <w:rPr>
          <w:rFonts w:ascii="Times New Roman" w:eastAsia="Calibri" w:hAnsi="Times New Roman" w:cs="Times New Roman"/>
          <w:b/>
          <w:sz w:val="24"/>
          <w:szCs w:val="24"/>
        </w:rPr>
        <w:t>Значение овощей и фруктов в рационе</w:t>
      </w:r>
    </w:p>
    <w:p w:rsidR="005909ED" w:rsidRPr="006A114B" w:rsidRDefault="005909ED" w:rsidP="005909ED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A114B">
        <w:rPr>
          <w:rFonts w:ascii="Times New Roman" w:eastAsia="Calibri" w:hAnsi="Times New Roman" w:cs="Times New Roman"/>
          <w:b/>
          <w:i/>
          <w:sz w:val="24"/>
          <w:szCs w:val="24"/>
        </w:rPr>
        <w:t>Изучение устойчивости витамина С</w:t>
      </w:r>
    </w:p>
    <w:p w:rsidR="005909ED" w:rsidRPr="006A114B" w:rsidRDefault="005909ED" w:rsidP="005909E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A114B">
        <w:rPr>
          <w:rFonts w:ascii="Times New Roman" w:eastAsia="Calibri" w:hAnsi="Times New Roman" w:cs="Times New Roman"/>
          <w:i/>
          <w:sz w:val="24"/>
          <w:szCs w:val="24"/>
        </w:rPr>
        <w:t>Цель работы:</w:t>
      </w:r>
      <w:r w:rsidRPr="006A114B">
        <w:rPr>
          <w:rFonts w:ascii="Times New Roman" w:eastAsia="Calibri" w:hAnsi="Times New Roman" w:cs="Times New Roman"/>
          <w:sz w:val="24"/>
          <w:szCs w:val="24"/>
        </w:rPr>
        <w:t xml:space="preserve"> убедиться в нестойкости витамина С.</w:t>
      </w:r>
    </w:p>
    <w:p w:rsidR="005909ED" w:rsidRPr="006A114B" w:rsidRDefault="005909ED" w:rsidP="005909E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A114B">
        <w:rPr>
          <w:rFonts w:ascii="Times New Roman" w:eastAsia="Calibri" w:hAnsi="Times New Roman" w:cs="Times New Roman"/>
          <w:i/>
          <w:sz w:val="24"/>
          <w:szCs w:val="24"/>
        </w:rPr>
        <w:t>Оборудование:</w:t>
      </w:r>
      <w:r w:rsidRPr="006A114B">
        <w:rPr>
          <w:rFonts w:ascii="Times New Roman" w:eastAsia="Calibri" w:hAnsi="Times New Roman" w:cs="Times New Roman"/>
          <w:sz w:val="24"/>
          <w:szCs w:val="24"/>
        </w:rPr>
        <w:t xml:space="preserve"> штатив с пробирками, спиртовка, держатель для пробирок, пипетка, часы с секундной стрелкой.</w:t>
      </w:r>
    </w:p>
    <w:p w:rsidR="005909ED" w:rsidRPr="006A114B" w:rsidRDefault="005909ED" w:rsidP="005909E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A114B">
        <w:rPr>
          <w:rFonts w:ascii="Times New Roman" w:eastAsia="Calibri" w:hAnsi="Times New Roman" w:cs="Times New Roman"/>
          <w:i/>
          <w:sz w:val="24"/>
          <w:szCs w:val="24"/>
        </w:rPr>
        <w:t>Реактивы и материалы:</w:t>
      </w:r>
      <w:r w:rsidRPr="006A114B">
        <w:rPr>
          <w:rFonts w:ascii="Times New Roman" w:eastAsia="Calibri" w:hAnsi="Times New Roman" w:cs="Times New Roman"/>
          <w:sz w:val="24"/>
          <w:szCs w:val="24"/>
        </w:rPr>
        <w:t xml:space="preserve"> сок из разных сортов яблок, дистиллированная вода, крахмальный клейстер, раствор йода.</w:t>
      </w:r>
    </w:p>
    <w:p w:rsidR="005909ED" w:rsidRPr="006A114B" w:rsidRDefault="005909ED" w:rsidP="005909ED">
      <w:pPr>
        <w:spacing w:before="120"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A114B">
        <w:rPr>
          <w:rFonts w:ascii="Times New Roman" w:eastAsia="Calibri" w:hAnsi="Times New Roman" w:cs="Times New Roman"/>
          <w:sz w:val="24"/>
          <w:szCs w:val="24"/>
        </w:rPr>
        <w:t>ХОД РАБОТЫ</w:t>
      </w:r>
    </w:p>
    <w:p w:rsidR="005909ED" w:rsidRPr="006A114B" w:rsidRDefault="005909ED" w:rsidP="005909E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A114B">
        <w:rPr>
          <w:rFonts w:ascii="Times New Roman" w:eastAsia="Calibri" w:hAnsi="Times New Roman" w:cs="Times New Roman"/>
          <w:sz w:val="24"/>
          <w:szCs w:val="24"/>
        </w:rPr>
        <w:t>1. Раствор йода (аптечный) разведите водой до цвета крепкого чая.</w:t>
      </w:r>
    </w:p>
    <w:p w:rsidR="005909ED" w:rsidRPr="006A114B" w:rsidRDefault="005909ED" w:rsidP="005909E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A114B">
        <w:rPr>
          <w:rFonts w:ascii="Times New Roman" w:eastAsia="Calibri" w:hAnsi="Times New Roman" w:cs="Times New Roman"/>
          <w:sz w:val="24"/>
          <w:szCs w:val="24"/>
        </w:rPr>
        <w:t>2. Добавьте к раствору немного крахмального клейстера до получения  синей окраски.</w:t>
      </w:r>
    </w:p>
    <w:p w:rsidR="005909ED" w:rsidRPr="006A114B" w:rsidRDefault="005909ED" w:rsidP="005909E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A114B">
        <w:rPr>
          <w:rFonts w:ascii="Times New Roman" w:eastAsia="Calibri" w:hAnsi="Times New Roman" w:cs="Times New Roman"/>
          <w:sz w:val="24"/>
          <w:szCs w:val="24"/>
        </w:rPr>
        <w:t xml:space="preserve">3. Смешайте в пробирке 1 мл яблочного сока и 2 мл воды. </w:t>
      </w:r>
    </w:p>
    <w:p w:rsidR="005909ED" w:rsidRPr="006A114B" w:rsidRDefault="005909ED" w:rsidP="005909E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A114B">
        <w:rPr>
          <w:rFonts w:ascii="Times New Roman" w:eastAsia="Calibri" w:hAnsi="Times New Roman" w:cs="Times New Roman"/>
          <w:sz w:val="24"/>
          <w:szCs w:val="24"/>
        </w:rPr>
        <w:t>4. К полученному раствору сока по каплям добавляйте приготовленный синий раствор йода с крахмалом. Поставьте пробирку в штатив и наблюдайте, через сколь</w:t>
      </w:r>
      <w:r w:rsidR="00A53EE9">
        <w:rPr>
          <w:rFonts w:ascii="Times New Roman" w:eastAsia="Calibri" w:hAnsi="Times New Roman" w:cs="Times New Roman"/>
          <w:sz w:val="24"/>
          <w:szCs w:val="24"/>
        </w:rPr>
        <w:t>ко времени раствор обесцветится</w:t>
      </w:r>
      <w:r w:rsidRPr="006A114B">
        <w:rPr>
          <w:rFonts w:ascii="Times New Roman" w:eastAsia="Calibri" w:hAnsi="Times New Roman" w:cs="Times New Roman"/>
          <w:sz w:val="24"/>
          <w:szCs w:val="24"/>
        </w:rPr>
        <w:t xml:space="preserve"> (1-2 мин). Если раствор йода не обесцветился, значит в яблочном соке мало аскорбиновой кислоты (витамина С).</w:t>
      </w:r>
    </w:p>
    <w:p w:rsidR="005909ED" w:rsidRPr="006A114B" w:rsidRDefault="005909ED" w:rsidP="005909E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A114B">
        <w:rPr>
          <w:rFonts w:ascii="Times New Roman" w:eastAsia="Calibri" w:hAnsi="Times New Roman" w:cs="Times New Roman"/>
          <w:sz w:val="24"/>
          <w:szCs w:val="24"/>
        </w:rPr>
        <w:t xml:space="preserve"> 5. Повторите опыт с неразбавлен</w:t>
      </w:r>
      <w:r w:rsidR="00A53EE9">
        <w:rPr>
          <w:rFonts w:ascii="Times New Roman" w:eastAsia="Calibri" w:hAnsi="Times New Roman" w:cs="Times New Roman"/>
          <w:sz w:val="24"/>
          <w:szCs w:val="24"/>
        </w:rPr>
        <w:t>ным соком. Если и в этом случае</w:t>
      </w:r>
      <w:r w:rsidRPr="006A114B">
        <w:rPr>
          <w:rFonts w:ascii="Times New Roman" w:eastAsia="Calibri" w:hAnsi="Times New Roman" w:cs="Times New Roman"/>
          <w:sz w:val="24"/>
          <w:szCs w:val="24"/>
        </w:rPr>
        <w:t xml:space="preserve"> окраска реактива сохранится, то витамина С в исследуемом растворе нет.</w:t>
      </w:r>
    </w:p>
    <w:p w:rsidR="005909ED" w:rsidRPr="006A114B" w:rsidRDefault="005909ED" w:rsidP="005909E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A114B">
        <w:rPr>
          <w:rFonts w:ascii="Times New Roman" w:eastAsia="Calibri" w:hAnsi="Times New Roman" w:cs="Times New Roman"/>
          <w:sz w:val="24"/>
          <w:szCs w:val="24"/>
        </w:rPr>
        <w:t>6. Прокипятите яблочный сок и вновь повторите опыт.</w:t>
      </w:r>
    </w:p>
    <w:p w:rsidR="005909ED" w:rsidRPr="006A114B" w:rsidRDefault="005909ED" w:rsidP="005909E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A114B">
        <w:rPr>
          <w:rFonts w:ascii="Times New Roman" w:eastAsia="Calibri" w:hAnsi="Times New Roman" w:cs="Times New Roman"/>
          <w:sz w:val="24"/>
          <w:szCs w:val="24"/>
        </w:rPr>
        <w:t>7. Почему при приготовлении соков нежелательно пользоваться металлической тёркой?</w:t>
      </w:r>
    </w:p>
    <w:p w:rsidR="005909ED" w:rsidRPr="00A53EE9" w:rsidRDefault="005909ED" w:rsidP="00A53EE9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A114B">
        <w:rPr>
          <w:rFonts w:ascii="Times New Roman" w:eastAsia="Calibri" w:hAnsi="Times New Roman" w:cs="Times New Roman"/>
          <w:sz w:val="24"/>
          <w:szCs w:val="24"/>
        </w:rPr>
        <w:t>8. Почему овощи и фрукты полез</w:t>
      </w:r>
      <w:r w:rsidR="00A53EE9">
        <w:rPr>
          <w:rFonts w:ascii="Times New Roman" w:eastAsia="Calibri" w:hAnsi="Times New Roman" w:cs="Times New Roman"/>
          <w:sz w:val="24"/>
          <w:szCs w:val="24"/>
        </w:rPr>
        <w:t>нее есть сырыми, а не варёными?</w:t>
      </w:r>
    </w:p>
    <w:p w:rsidR="005909ED" w:rsidRPr="006A114B" w:rsidRDefault="005909ED" w:rsidP="005909ED">
      <w:pPr>
        <w:widowControl w:val="0"/>
        <w:spacing w:before="120" w:after="120" w:line="240" w:lineRule="auto"/>
        <w:jc w:val="center"/>
        <w:outlineLvl w:val="2"/>
        <w:rPr>
          <w:rFonts w:ascii="Times New Roman" w:eastAsia="Times New Roman" w:hAnsi="Times New Roman" w:cs="Arial"/>
          <w:b/>
          <w:bCs/>
          <w:sz w:val="24"/>
          <w:szCs w:val="24"/>
        </w:rPr>
      </w:pPr>
      <w:r w:rsidRPr="006A114B">
        <w:rPr>
          <w:rFonts w:ascii="Times New Roman" w:eastAsia="Times New Roman" w:hAnsi="Times New Roman" w:cs="Arial"/>
          <w:b/>
          <w:bCs/>
          <w:sz w:val="24"/>
          <w:szCs w:val="24"/>
        </w:rPr>
        <w:t xml:space="preserve">Изучи и выполняй основные правила рационального питания </w:t>
      </w:r>
    </w:p>
    <w:p w:rsidR="005909ED" w:rsidRPr="006A114B" w:rsidRDefault="005909ED" w:rsidP="005909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114B">
        <w:rPr>
          <w:rFonts w:ascii="Times New Roman" w:eastAsia="Calibri" w:hAnsi="Times New Roman" w:cs="Times New Roman"/>
          <w:sz w:val="24"/>
          <w:szCs w:val="24"/>
        </w:rPr>
        <w:t xml:space="preserve">Учащимся необходимо: </w:t>
      </w:r>
    </w:p>
    <w:p w:rsidR="005909ED" w:rsidRPr="006A114B" w:rsidRDefault="005909ED" w:rsidP="005909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114B">
        <w:rPr>
          <w:rFonts w:ascii="Times New Roman" w:eastAsia="Calibri" w:hAnsi="Times New Roman" w:cs="Times New Roman"/>
          <w:sz w:val="24"/>
          <w:szCs w:val="24"/>
        </w:rPr>
        <w:t>-ежедневно употреблять 1 - 2 стакана молока или кисломолочных продуктов, творог (30 - 50 г) или сыр  (5-10 г или 10- 20 г через день);</w:t>
      </w:r>
    </w:p>
    <w:p w:rsidR="005909ED" w:rsidRPr="006A114B" w:rsidRDefault="005909ED" w:rsidP="005909ED">
      <w:pPr>
        <w:widowControl w:val="0"/>
        <w:tabs>
          <w:tab w:val="left" w:pos="40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14B">
        <w:rPr>
          <w:rFonts w:ascii="Times New Roman" w:eastAsia="Calibri" w:hAnsi="Times New Roman" w:cs="Times New Roman"/>
          <w:sz w:val="24"/>
          <w:szCs w:val="24"/>
        </w:rPr>
        <w:t>-ограничить потребление соли и заменить поваренную соль на йодированную;</w:t>
      </w:r>
    </w:p>
    <w:p w:rsidR="005909ED" w:rsidRPr="006A114B" w:rsidRDefault="005909ED" w:rsidP="005909ED">
      <w:pPr>
        <w:widowControl w:val="0"/>
        <w:tabs>
          <w:tab w:val="left" w:pos="40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14B">
        <w:rPr>
          <w:rFonts w:ascii="Times New Roman" w:eastAsia="Calibri" w:hAnsi="Times New Roman" w:cs="Times New Roman"/>
          <w:sz w:val="24"/>
          <w:szCs w:val="24"/>
        </w:rPr>
        <w:t>-сочетать в рационе сливочное масло с растительным (подсолнечным, кукурузным, соевым, оливковым и др.— до 10 - 15 г в день);</w:t>
      </w:r>
    </w:p>
    <w:p w:rsidR="005909ED" w:rsidRPr="006A114B" w:rsidRDefault="005909ED" w:rsidP="005909ED">
      <w:pPr>
        <w:widowControl w:val="0"/>
        <w:tabs>
          <w:tab w:val="left" w:pos="40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14B">
        <w:rPr>
          <w:rFonts w:ascii="Times New Roman" w:eastAsia="Calibri" w:hAnsi="Times New Roman" w:cs="Times New Roman"/>
          <w:sz w:val="24"/>
          <w:szCs w:val="24"/>
        </w:rPr>
        <w:t>-ограничивать потребление сахара, конфет (особенно шоколадных), шоколада, жирных тортов и пирожных;</w:t>
      </w:r>
    </w:p>
    <w:p w:rsidR="005909ED" w:rsidRPr="006A114B" w:rsidRDefault="005909ED" w:rsidP="005909ED">
      <w:pPr>
        <w:widowControl w:val="0"/>
        <w:tabs>
          <w:tab w:val="left" w:pos="40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14B">
        <w:rPr>
          <w:rFonts w:ascii="Times New Roman" w:eastAsia="Calibri" w:hAnsi="Times New Roman" w:cs="Times New Roman"/>
          <w:sz w:val="24"/>
          <w:szCs w:val="24"/>
        </w:rPr>
        <w:t>- использовать в питании рыбу и морепродукты;</w:t>
      </w:r>
    </w:p>
    <w:p w:rsidR="005909ED" w:rsidRPr="006A114B" w:rsidRDefault="005909ED" w:rsidP="005909ED">
      <w:pPr>
        <w:widowControl w:val="0"/>
        <w:tabs>
          <w:tab w:val="left" w:pos="40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14B">
        <w:rPr>
          <w:rFonts w:ascii="Times New Roman" w:eastAsia="Calibri" w:hAnsi="Times New Roman" w:cs="Times New Roman"/>
          <w:sz w:val="24"/>
          <w:szCs w:val="24"/>
        </w:rPr>
        <w:t xml:space="preserve">-ежедневно включать в свой рацион мясо или рыбу (лучше нежирных сортов); </w:t>
      </w:r>
    </w:p>
    <w:p w:rsidR="005909ED" w:rsidRPr="006A114B" w:rsidRDefault="005909ED" w:rsidP="005909ED">
      <w:pPr>
        <w:widowControl w:val="0"/>
        <w:tabs>
          <w:tab w:val="left" w:pos="40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14B">
        <w:rPr>
          <w:rFonts w:ascii="Times New Roman" w:eastAsia="Calibri" w:hAnsi="Times New Roman" w:cs="Times New Roman"/>
          <w:sz w:val="24"/>
          <w:szCs w:val="24"/>
        </w:rPr>
        <w:t>-стремиться использовать в питании не колбасы, сосиски, сардельки, а блюда из натурального мяса;</w:t>
      </w:r>
    </w:p>
    <w:p w:rsidR="005909ED" w:rsidRPr="006A114B" w:rsidRDefault="005909ED" w:rsidP="005909ED">
      <w:pPr>
        <w:widowControl w:val="0"/>
        <w:tabs>
          <w:tab w:val="left" w:pos="40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14B">
        <w:rPr>
          <w:rFonts w:ascii="Times New Roman" w:eastAsia="Calibri" w:hAnsi="Times New Roman" w:cs="Times New Roman"/>
          <w:sz w:val="24"/>
          <w:szCs w:val="24"/>
        </w:rPr>
        <w:t>-широко использовать в питании все доступные овощи, фрукты, ягоды, соки;</w:t>
      </w:r>
    </w:p>
    <w:p w:rsidR="005909ED" w:rsidRPr="00A53EE9" w:rsidRDefault="005909ED" w:rsidP="00A53EE9">
      <w:pPr>
        <w:widowControl w:val="0"/>
        <w:tabs>
          <w:tab w:val="left" w:pos="39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14B">
        <w:rPr>
          <w:rFonts w:ascii="Times New Roman" w:eastAsia="Calibri" w:hAnsi="Times New Roman" w:cs="Times New Roman"/>
          <w:sz w:val="24"/>
          <w:szCs w:val="24"/>
        </w:rPr>
        <w:t xml:space="preserve">-стремиться к </w:t>
      </w:r>
      <w:r w:rsidR="00A53EE9">
        <w:rPr>
          <w:rFonts w:ascii="Times New Roman" w:eastAsia="Calibri" w:hAnsi="Times New Roman" w:cs="Times New Roman"/>
          <w:sz w:val="24"/>
          <w:szCs w:val="24"/>
        </w:rPr>
        <w:t>ограничению в рационе воздушной</w:t>
      </w:r>
      <w:r w:rsidRPr="006A114B">
        <w:rPr>
          <w:rFonts w:ascii="Times New Roman" w:eastAsia="Calibri" w:hAnsi="Times New Roman" w:cs="Times New Roman"/>
          <w:sz w:val="24"/>
          <w:szCs w:val="24"/>
        </w:rPr>
        <w:t xml:space="preserve"> кукурузы, чипсов, сухих завтраков, прохладительных на</w:t>
      </w:r>
      <w:r w:rsidR="00A53EE9">
        <w:rPr>
          <w:rFonts w:ascii="Times New Roman" w:eastAsia="Calibri" w:hAnsi="Times New Roman" w:cs="Times New Roman"/>
          <w:sz w:val="24"/>
          <w:szCs w:val="24"/>
        </w:rPr>
        <w:t xml:space="preserve">питков, хот-догов, гамбургеров </w:t>
      </w:r>
      <w:r w:rsidRPr="006A114B">
        <w:rPr>
          <w:rFonts w:ascii="Times New Roman" w:eastAsia="Calibri" w:hAnsi="Times New Roman" w:cs="Times New Roman"/>
          <w:sz w:val="24"/>
          <w:szCs w:val="24"/>
        </w:rPr>
        <w:t>и др. форм «</w:t>
      </w:r>
      <w:r w:rsidRPr="006A114B">
        <w:rPr>
          <w:rFonts w:ascii="Times New Roman" w:eastAsia="Calibri" w:hAnsi="Times New Roman" w:cs="Times New Roman"/>
          <w:sz w:val="24"/>
          <w:szCs w:val="24"/>
          <w:lang w:val="en"/>
        </w:rPr>
        <w:t>fast</w:t>
      </w:r>
      <w:r w:rsidRPr="006A114B">
        <w:rPr>
          <w:rFonts w:ascii="Times New Roman" w:eastAsia="Calibri" w:hAnsi="Times New Roman" w:cs="Times New Roman"/>
          <w:sz w:val="24"/>
          <w:szCs w:val="24"/>
        </w:rPr>
        <w:t>-</w:t>
      </w:r>
      <w:r w:rsidRPr="006A114B">
        <w:rPr>
          <w:rFonts w:ascii="Times New Roman" w:eastAsia="Calibri" w:hAnsi="Times New Roman" w:cs="Times New Roman"/>
          <w:sz w:val="24"/>
          <w:szCs w:val="24"/>
          <w:lang w:val="en"/>
        </w:rPr>
        <w:t>foods</w:t>
      </w:r>
      <w:r w:rsidR="00A53EE9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8F293C" w:rsidRPr="00A346F5" w:rsidRDefault="008F293C" w:rsidP="008F293C">
      <w:pPr>
        <w:widowControl w:val="0"/>
        <w:spacing w:before="240" w:after="60" w:line="240" w:lineRule="auto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46F5">
        <w:rPr>
          <w:rFonts w:ascii="Times New Roman" w:eastAsia="Times New Roman" w:hAnsi="Times New Roman" w:cs="Times New Roman"/>
          <w:b/>
          <w:sz w:val="24"/>
          <w:szCs w:val="24"/>
        </w:rPr>
        <w:t>Оптимальный режим питания— это...</w:t>
      </w:r>
    </w:p>
    <w:p w:rsidR="008F293C" w:rsidRPr="006A114B" w:rsidRDefault="008F293C" w:rsidP="00A53EE9">
      <w:pPr>
        <w:widowControl w:val="0"/>
        <w:spacing w:after="0" w:line="240" w:lineRule="auto"/>
        <w:ind w:left="567" w:hanging="567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6A114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4 –  5 - разовое питание с инте</w:t>
      </w:r>
      <w:r w:rsidR="00A346F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рвалами приёма пищи в 3-4 часа. </w:t>
      </w:r>
      <w:r w:rsidRPr="006A114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Приём пищи в одни и те же часы.</w:t>
      </w:r>
    </w:p>
    <w:p w:rsidR="008F293C" w:rsidRPr="006A114B" w:rsidRDefault="008F293C" w:rsidP="00A53EE9">
      <w:pPr>
        <w:widowControl w:val="0"/>
        <w:spacing w:after="0" w:line="240" w:lineRule="auto"/>
        <w:ind w:left="567" w:hanging="567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6A114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Продолжительность обеденной трапезы не менее 20 минут. Соответствие основных пищевых продукт</w:t>
      </w:r>
      <w:r w:rsidR="00A53EE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ов в суточном рационе пропорции</w:t>
      </w:r>
      <w:r w:rsidRPr="006A114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: 1 часть белков, 1 часть жиров и 4 части углеводов.</w:t>
      </w:r>
    </w:p>
    <w:p w:rsidR="008F293C" w:rsidRPr="006A114B" w:rsidRDefault="008F293C" w:rsidP="00A53EE9">
      <w:pPr>
        <w:widowControl w:val="0"/>
        <w:spacing w:after="0" w:line="240" w:lineRule="auto"/>
        <w:ind w:left="567" w:hanging="567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6A114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Распределение калорийности питания в течение дня соответствует следующей пропорции:            завтрак— 25%, обед – 35%, </w:t>
      </w:r>
      <w:r w:rsidR="00A346F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полдник –15%,    </w:t>
      </w:r>
      <w:r w:rsidRPr="006A114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ужин —25%.</w:t>
      </w:r>
    </w:p>
    <w:p w:rsidR="005A0423" w:rsidRDefault="005A0423" w:rsidP="008F293C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</w:p>
    <w:sectPr w:rsidR="005A042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8D4" w:rsidRDefault="002728D4" w:rsidP="009D76D5">
      <w:pPr>
        <w:spacing w:after="0" w:line="240" w:lineRule="auto"/>
      </w:pPr>
      <w:r>
        <w:separator/>
      </w:r>
    </w:p>
  </w:endnote>
  <w:endnote w:type="continuationSeparator" w:id="0">
    <w:p w:rsidR="002728D4" w:rsidRDefault="002728D4" w:rsidP="009D7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7928553"/>
      <w:docPartObj>
        <w:docPartGallery w:val="Page Numbers (Bottom of Page)"/>
        <w:docPartUnique/>
      </w:docPartObj>
    </w:sdtPr>
    <w:sdtContent>
      <w:p w:rsidR="004C0D4F" w:rsidRDefault="004C0D4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EE9">
          <w:rPr>
            <w:noProof/>
          </w:rPr>
          <w:t>11</w:t>
        </w:r>
        <w:r>
          <w:fldChar w:fldCharType="end"/>
        </w:r>
      </w:p>
    </w:sdtContent>
  </w:sdt>
  <w:p w:rsidR="004C0D4F" w:rsidRDefault="004C0D4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8D4" w:rsidRDefault="002728D4" w:rsidP="009D76D5">
      <w:pPr>
        <w:spacing w:after="0" w:line="240" w:lineRule="auto"/>
      </w:pPr>
      <w:r>
        <w:separator/>
      </w:r>
    </w:p>
  </w:footnote>
  <w:footnote w:type="continuationSeparator" w:id="0">
    <w:p w:rsidR="002728D4" w:rsidRDefault="002728D4" w:rsidP="009D76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D11"/>
    <w:multiLevelType w:val="hybridMultilevel"/>
    <w:tmpl w:val="8D381992"/>
    <w:lvl w:ilvl="0" w:tplc="69EE6A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27AF2"/>
    <w:multiLevelType w:val="hybridMultilevel"/>
    <w:tmpl w:val="1094406C"/>
    <w:lvl w:ilvl="0" w:tplc="1FFA04C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44B5A"/>
    <w:multiLevelType w:val="hybridMultilevel"/>
    <w:tmpl w:val="DDF00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010E6"/>
    <w:multiLevelType w:val="hybridMultilevel"/>
    <w:tmpl w:val="2CDA3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F7FD7"/>
    <w:multiLevelType w:val="hybridMultilevel"/>
    <w:tmpl w:val="691E0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92433"/>
    <w:multiLevelType w:val="hybridMultilevel"/>
    <w:tmpl w:val="2A80EC0A"/>
    <w:lvl w:ilvl="0" w:tplc="0FC65A50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492E2E"/>
    <w:multiLevelType w:val="hybridMultilevel"/>
    <w:tmpl w:val="B1886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4120D3"/>
    <w:multiLevelType w:val="hybridMultilevel"/>
    <w:tmpl w:val="EFE0128E"/>
    <w:lvl w:ilvl="0" w:tplc="FDB012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38D"/>
    <w:rsid w:val="0010261B"/>
    <w:rsid w:val="002728D4"/>
    <w:rsid w:val="003157AF"/>
    <w:rsid w:val="004A6256"/>
    <w:rsid w:val="004C0D4F"/>
    <w:rsid w:val="004D5EA3"/>
    <w:rsid w:val="005909ED"/>
    <w:rsid w:val="005A0423"/>
    <w:rsid w:val="006454F5"/>
    <w:rsid w:val="007124E3"/>
    <w:rsid w:val="00793C56"/>
    <w:rsid w:val="00880FCF"/>
    <w:rsid w:val="008F293C"/>
    <w:rsid w:val="009D76D5"/>
    <w:rsid w:val="00A170E6"/>
    <w:rsid w:val="00A346F5"/>
    <w:rsid w:val="00A53EE9"/>
    <w:rsid w:val="00A855CE"/>
    <w:rsid w:val="00AD6B5C"/>
    <w:rsid w:val="00AF2EFE"/>
    <w:rsid w:val="00B96C15"/>
    <w:rsid w:val="00BD20DE"/>
    <w:rsid w:val="00BF4C2A"/>
    <w:rsid w:val="00C23BC2"/>
    <w:rsid w:val="00C7440D"/>
    <w:rsid w:val="00CC5927"/>
    <w:rsid w:val="00D31BC7"/>
    <w:rsid w:val="00D352E0"/>
    <w:rsid w:val="00D52028"/>
    <w:rsid w:val="00E72012"/>
    <w:rsid w:val="00F2438D"/>
    <w:rsid w:val="00F819F5"/>
    <w:rsid w:val="00FD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C0614"/>
  <w15:docId w15:val="{2D5B6424-68BE-417E-BC43-0C3A1B63C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2E0"/>
    <w:pPr>
      <w:ind w:left="720"/>
      <w:contextualSpacing/>
    </w:pPr>
  </w:style>
  <w:style w:type="table" w:styleId="a4">
    <w:name w:val="Table Grid"/>
    <w:basedOn w:val="a1"/>
    <w:uiPriority w:val="59"/>
    <w:rsid w:val="00C74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AF2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2EFE"/>
  </w:style>
  <w:style w:type="character" w:styleId="a6">
    <w:name w:val="Hyperlink"/>
    <w:basedOn w:val="a0"/>
    <w:uiPriority w:val="99"/>
    <w:semiHidden/>
    <w:unhideWhenUsed/>
    <w:rsid w:val="00BF4C2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D7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76D5"/>
  </w:style>
  <w:style w:type="paragraph" w:styleId="a9">
    <w:name w:val="footer"/>
    <w:basedOn w:val="a"/>
    <w:link w:val="aa"/>
    <w:uiPriority w:val="99"/>
    <w:unhideWhenUsed/>
    <w:rsid w:val="009D7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7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-li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1A2AC-550F-4FDF-AE0B-D587C90A3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19</Pages>
  <Words>4321</Words>
  <Characters>24636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</cp:lastModifiedBy>
  <cp:revision>14</cp:revision>
  <dcterms:created xsi:type="dcterms:W3CDTF">2015-03-24T14:33:00Z</dcterms:created>
  <dcterms:modified xsi:type="dcterms:W3CDTF">2020-09-28T08:44:00Z</dcterms:modified>
</cp:coreProperties>
</file>