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32" w:type="dxa"/>
        <w:tblInd w:w="-3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532"/>
      </w:tblGrid>
      <w:tr w:rsidR="00A50C62" w:rsidRPr="00A56A70" w:rsidTr="00E13E20">
        <w:tc>
          <w:tcPr>
            <w:tcW w:w="155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C62" w:rsidRPr="00A17643" w:rsidRDefault="00A50C62" w:rsidP="00E13E20">
            <w:pPr>
              <w:pStyle w:val="af"/>
              <w:spacing w:line="360" w:lineRule="auto"/>
              <w:jc w:val="center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bidi="en-US"/>
              </w:rPr>
            </w:pPr>
            <w:r w:rsidRPr="00A17643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bidi="en-US"/>
              </w:rPr>
              <w:t>Рабочая программа</w:t>
            </w:r>
          </w:p>
          <w:p w:rsidR="00A50C62" w:rsidRPr="00A17643" w:rsidRDefault="00A50C62" w:rsidP="00E13E20">
            <w:pPr>
              <w:pStyle w:val="af"/>
              <w:spacing w:line="360" w:lineRule="auto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bidi="en-US"/>
              </w:rPr>
            </w:pPr>
            <w:r w:rsidRPr="00A56A70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 Наименование учебного предмета   </w:t>
            </w:r>
            <w:r w:rsidRPr="00A17643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  <w:t>Геометрия</w:t>
            </w:r>
          </w:p>
          <w:p w:rsidR="00A50C62" w:rsidRDefault="00A50C62" w:rsidP="00E13E20">
            <w:pPr>
              <w:pStyle w:val="af"/>
              <w:spacing w:line="360" w:lineRule="auto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A56A70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 Класс </w:t>
            </w:r>
            <w:r w:rsidRPr="00A17643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8 </w:t>
            </w:r>
          </w:p>
          <w:p w:rsidR="00A50C62" w:rsidRPr="00A17643" w:rsidRDefault="00A50C62" w:rsidP="00E13E20">
            <w:pPr>
              <w:pStyle w:val="af"/>
              <w:spacing w:line="360" w:lineRule="auto"/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A56A7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Уровень общего образования </w:t>
            </w:r>
            <w:r w:rsidRPr="00A17643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основная школа</w:t>
            </w:r>
          </w:p>
          <w:p w:rsidR="00A50C62" w:rsidRPr="00A56A70" w:rsidRDefault="00A50C62" w:rsidP="00E13E20">
            <w:pPr>
              <w:pStyle w:val="af"/>
              <w:spacing w:line="36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A56A70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 Учитель </w:t>
            </w:r>
            <w:r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  <w:t>Лебедева Л.Ю.</w:t>
            </w:r>
          </w:p>
          <w:p w:rsidR="00A50C62" w:rsidRPr="00A17643" w:rsidRDefault="00A50C62" w:rsidP="00E13E20">
            <w:pPr>
              <w:pStyle w:val="af"/>
              <w:spacing w:line="360" w:lineRule="auto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bidi="en-US"/>
              </w:rPr>
            </w:pPr>
            <w:r w:rsidRPr="00A56A70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 Срок реализации программы   </w:t>
            </w:r>
            <w:r w:rsidRPr="00A17643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  <w:t>20</w:t>
            </w:r>
            <w:r w:rsidR="00CF55D0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  <w:t>20</w:t>
            </w:r>
            <w:r w:rsidRPr="00A17643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  <w:t>-20</w:t>
            </w:r>
            <w:r w:rsidR="00CF55D0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  <w:t>21</w:t>
            </w:r>
            <w:r w:rsidRPr="00A17643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 учебный год</w:t>
            </w:r>
          </w:p>
          <w:p w:rsidR="00A50C62" w:rsidRPr="00A17643" w:rsidRDefault="00A50C62" w:rsidP="00E13E20">
            <w:pPr>
              <w:pStyle w:val="af"/>
              <w:spacing w:line="360" w:lineRule="auto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A56A70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Количество часов по учебному плану</w:t>
            </w:r>
            <w:r w:rsidRPr="00A56A70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bidi="en-US"/>
              </w:rPr>
              <w:t xml:space="preserve"> всего  </w:t>
            </w:r>
            <w:r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  <w:t>68</w:t>
            </w:r>
            <w:r w:rsidRPr="00A17643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 часов в год; в неделю   2   часа</w:t>
            </w:r>
          </w:p>
          <w:p w:rsidR="00A50C62" w:rsidRDefault="00A50C62" w:rsidP="00E13E20">
            <w:pPr>
              <w:pStyle w:val="af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A70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Планирование составлено на основе </w:t>
            </w:r>
            <w:r w:rsidRPr="00A17643">
              <w:rPr>
                <w:rFonts w:ascii="Times New Roman" w:hAnsi="Times New Roman"/>
                <w:b/>
                <w:sz w:val="24"/>
                <w:szCs w:val="24"/>
              </w:rPr>
              <w:t xml:space="preserve">сборника рабочих программ «Алгебра 7-9 классы», 2-е издание, дополненное  составитель: </w:t>
            </w:r>
          </w:p>
          <w:p w:rsidR="00A50C62" w:rsidRPr="00A17643" w:rsidRDefault="00A50C62" w:rsidP="00E13E20">
            <w:pPr>
              <w:pStyle w:val="af"/>
              <w:spacing w:line="360" w:lineRule="auto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bidi="en-US"/>
              </w:rPr>
            </w:pPr>
            <w:r w:rsidRPr="00A17643">
              <w:rPr>
                <w:rFonts w:ascii="Times New Roman" w:hAnsi="Times New Roman"/>
                <w:b/>
                <w:sz w:val="24"/>
                <w:szCs w:val="24"/>
              </w:rPr>
              <w:t>Т.А. Бурмистрова   Москва «Просвещение» 20</w:t>
            </w:r>
            <w:r w:rsidR="00CF55D0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bidi="en-US"/>
              </w:rPr>
              <w:t>19</w:t>
            </w:r>
            <w:r w:rsidRPr="00A17643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bidi="en-US"/>
              </w:rPr>
              <w:t xml:space="preserve">   </w:t>
            </w:r>
          </w:p>
          <w:p w:rsidR="00A50C62" w:rsidRPr="00A17643" w:rsidRDefault="00A50C62" w:rsidP="00E13E20">
            <w:pPr>
              <w:pStyle w:val="af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A70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Учебник:  </w:t>
            </w:r>
            <w:r w:rsidRPr="00A17643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bidi="en-US"/>
              </w:rPr>
              <w:t xml:space="preserve">ФГОС </w:t>
            </w:r>
            <w:r w:rsidRPr="00A17643">
              <w:rPr>
                <w:rFonts w:ascii="Times New Roman" w:hAnsi="Times New Roman"/>
                <w:b/>
                <w:sz w:val="24"/>
                <w:szCs w:val="24"/>
              </w:rPr>
              <w:t xml:space="preserve">«Геометрия 7-9» для  общеобразовательных организаций. Авторы </w:t>
            </w:r>
            <w:r w:rsidRPr="00A17643">
              <w:rPr>
                <w:rFonts w:ascii="Times New Roman" w:hAnsi="Times New Roman"/>
                <w:b/>
                <w:bCs/>
                <w:sz w:val="24"/>
                <w:szCs w:val="24"/>
              </w:rPr>
              <w:t>Л.С. Атанасян, В.Ф. Бутузов, С.Б.Кадомцев, Э.Г.Позняк, И.И.Юдина.-5-е издание Москва «</w:t>
            </w:r>
            <w:r w:rsidRPr="00A17643">
              <w:rPr>
                <w:rFonts w:ascii="Times New Roman" w:hAnsi="Times New Roman"/>
                <w:b/>
                <w:sz w:val="24"/>
                <w:szCs w:val="24"/>
              </w:rPr>
              <w:t>Просвещение» 20</w:t>
            </w:r>
            <w:r w:rsidR="00CF55D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A50C62" w:rsidRPr="00A56A70" w:rsidRDefault="00A50C62" w:rsidP="00E13E20">
            <w:pPr>
              <w:pStyle w:val="af"/>
              <w:spacing w:line="36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vertAlign w:val="superscript"/>
                <w:lang w:bidi="en-US"/>
              </w:rPr>
            </w:pPr>
          </w:p>
        </w:tc>
      </w:tr>
    </w:tbl>
    <w:p w:rsidR="00A50C62" w:rsidRDefault="00A50C62" w:rsidP="00A50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C62" w:rsidRDefault="00A50C62" w:rsidP="00A50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C62" w:rsidRDefault="00A50C62" w:rsidP="00A50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C62" w:rsidRDefault="00A50C62" w:rsidP="00A50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C62" w:rsidRDefault="00A50C62" w:rsidP="00A50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C62" w:rsidRDefault="00A50C62" w:rsidP="00A50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C62" w:rsidRDefault="00A50C62" w:rsidP="00A50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C62" w:rsidRDefault="00A50C62" w:rsidP="00A50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C62" w:rsidRPr="00BC56B9" w:rsidRDefault="00A50C62" w:rsidP="00A50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3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60A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личностные: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креативность мышления, инициативу, находчивость, активность при решении геометрических задач;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контролировать процесс и результат учебной математической деятельности;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способность к эмоциональному восприятию математических объектов, задач, решений, рассуждений;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60A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метапредметные: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60A2B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универсальные учебные действия: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60A2B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универсальные учебные действия: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выдвигать гипотезы при решении учебных задач и понимать необходимость их проверки;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60A2B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универсальные учебные действия: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слушать партнера;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формулировать, аргументировать и отстаивать свое мнение;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60A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предметные:</w:t>
      </w:r>
    </w:p>
    <w:p w:rsidR="00A50C62" w:rsidRPr="00460A2B" w:rsidRDefault="00A50C62" w:rsidP="00A50C6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50C62" w:rsidRPr="00460A2B" w:rsidRDefault="00A50C62" w:rsidP="00A50C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>Предметным результатом изучения курса является сформированность следующих умений:</w:t>
      </w:r>
    </w:p>
    <w:p w:rsidR="00A50C62" w:rsidRPr="00460A2B" w:rsidRDefault="00A50C62" w:rsidP="00A50C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A50C62" w:rsidRPr="00460A2B" w:rsidRDefault="00A50C62" w:rsidP="00A50C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пользоваться геометрическим языком для описания предметов окружающего мира;</w:t>
      </w:r>
    </w:p>
    <w:p w:rsidR="00A50C62" w:rsidRPr="00460A2B" w:rsidRDefault="00A50C62" w:rsidP="00A50C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A50C62" w:rsidRPr="00460A2B" w:rsidRDefault="00A50C62" w:rsidP="00A50C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распознавать геометрические фигуры, различать их взаимное расположение;</w:t>
      </w:r>
    </w:p>
    <w:p w:rsidR="00A50C62" w:rsidRPr="00460A2B" w:rsidRDefault="00A50C62" w:rsidP="00A50C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A50C62" w:rsidRPr="00460A2B" w:rsidRDefault="00A50C62" w:rsidP="00A50C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изображать геометрические фигуры; выполнять чертежи по условию задачи; осуществлять преобразования фигур;</w:t>
      </w:r>
    </w:p>
    <w:p w:rsidR="00A50C62" w:rsidRPr="00460A2B" w:rsidRDefault="00A50C62" w:rsidP="00A50C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A50C62" w:rsidRPr="00460A2B" w:rsidRDefault="00A50C62" w:rsidP="00A50C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A50C62" w:rsidRPr="00460A2B" w:rsidRDefault="00A50C62" w:rsidP="00A50C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A50C62" w:rsidRPr="00460A2B" w:rsidRDefault="00A50C62" w:rsidP="00A50C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в простейших случаях строить сечения и развертки пространственных тел;</w:t>
      </w:r>
    </w:p>
    <w:p w:rsidR="00A50C62" w:rsidRPr="00460A2B" w:rsidRDefault="00A50C62" w:rsidP="00A50C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A50C62" w:rsidRPr="00460A2B" w:rsidRDefault="00A50C62" w:rsidP="00A50C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проводить операции над векторами, вычислять длину и координаты вектора, угол между векторами;</w:t>
      </w:r>
    </w:p>
    <w:p w:rsidR="00A50C62" w:rsidRPr="00460A2B" w:rsidRDefault="00A50C62" w:rsidP="00A50C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A50C62" w:rsidRPr="00460A2B" w:rsidRDefault="00A50C62" w:rsidP="00A50C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•  вычислять значения геометрических величин(длин,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lastRenderedPageBreak/>
        <w:t>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A50C62" w:rsidRPr="00460A2B" w:rsidRDefault="00A50C62" w:rsidP="00A50C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A50C62" w:rsidRPr="00460A2B" w:rsidRDefault="00A50C62" w:rsidP="00A50C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решать геометрические задачи, опираясь на изученные свойства фигур и отношений</w:t>
      </w:r>
    </w:p>
    <w:p w:rsidR="00A50C62" w:rsidRPr="00460A2B" w:rsidRDefault="00A50C62" w:rsidP="00A50C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  между ними, применяя дополнительные построения, алгебраический и тригонометрический аппарат, правила симметрии;</w:t>
      </w:r>
    </w:p>
    <w:p w:rsidR="00A50C62" w:rsidRPr="00460A2B" w:rsidRDefault="00A50C62" w:rsidP="00A50C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A50C62" w:rsidRPr="00460A2B" w:rsidRDefault="00A50C62" w:rsidP="00A50C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A50C62" w:rsidRPr="00460A2B" w:rsidRDefault="00A50C62" w:rsidP="00A50C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</w:pPr>
    </w:p>
    <w:p w:rsidR="00A50C62" w:rsidRPr="00460A2B" w:rsidRDefault="00A50C62" w:rsidP="00A50C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 xml:space="preserve">•  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решать простейшие планиметрические задачи в пространстве.</w:t>
      </w:r>
    </w:p>
    <w:p w:rsidR="00A50C62" w:rsidRPr="00460A2B" w:rsidRDefault="00A50C62" w:rsidP="00A50C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A50C62" w:rsidRPr="00460A2B" w:rsidRDefault="00A50C62" w:rsidP="00A50C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</w:t>
      </w:r>
      <w:r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460A2B"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  <w:t>и повседневной жизни для:</w:t>
      </w:r>
    </w:p>
    <w:p w:rsidR="00A50C62" w:rsidRPr="00460A2B" w:rsidRDefault="00A50C62" w:rsidP="00A50C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</w:pPr>
    </w:p>
    <w:p w:rsidR="00A50C62" w:rsidRPr="00460A2B" w:rsidRDefault="00A50C62" w:rsidP="00A50C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 описания реальных ситуаций на языке геометрии;</w:t>
      </w:r>
    </w:p>
    <w:p w:rsidR="00A50C62" w:rsidRPr="00460A2B" w:rsidRDefault="00A50C62" w:rsidP="00A50C6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A50C62" w:rsidRPr="00460A2B" w:rsidRDefault="00A50C62" w:rsidP="00A50C62">
      <w:pPr>
        <w:tabs>
          <w:tab w:val="left" w:pos="9214"/>
        </w:tabs>
        <w:spacing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 расчетов, включающих простейшие тригонометрические формулы;</w:t>
      </w:r>
    </w:p>
    <w:p w:rsidR="00A50C62" w:rsidRPr="00460A2B" w:rsidRDefault="00A50C62" w:rsidP="00A50C62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 решения геометрических задач с использованием тригонометрии;</w:t>
      </w:r>
    </w:p>
    <w:p w:rsidR="00A50C62" w:rsidRPr="00460A2B" w:rsidRDefault="00A50C62" w:rsidP="00A50C62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A50C62" w:rsidRPr="00460A2B" w:rsidRDefault="00A50C62" w:rsidP="00A50C62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A50C62" w:rsidRPr="00460A2B" w:rsidRDefault="00A50C62" w:rsidP="00A50C62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A50C62" w:rsidRPr="00460A2B" w:rsidRDefault="00A50C62" w:rsidP="00A50C62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 построений с помощью геометрических инструментов (линейка, угольник, циркуль,</w:t>
      </w:r>
    </w:p>
    <w:p w:rsidR="00A50C62" w:rsidRPr="00460A2B" w:rsidRDefault="00A50C62" w:rsidP="00A50C62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   транспортир).</w:t>
      </w:r>
    </w:p>
    <w:p w:rsidR="00A50C62" w:rsidRDefault="00A50C62" w:rsidP="00A50C62">
      <w:pPr>
        <w:ind w:left="360"/>
        <w:rPr>
          <w:rFonts w:ascii="Times New Roman" w:hAnsi="Times New Roman" w:cs="Times New Roman"/>
          <w:sz w:val="24"/>
        </w:rPr>
      </w:pPr>
    </w:p>
    <w:p w:rsidR="00A50C62" w:rsidRDefault="00A50C62" w:rsidP="00A50C62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r w:rsidRPr="003531D4">
        <w:rPr>
          <w:rFonts w:ascii="Times New Roman" w:hAnsi="Times New Roman" w:cs="Times New Roman"/>
          <w:sz w:val="24"/>
        </w:rPr>
        <w:t>В результате изучения геометрии   обучающийся</w:t>
      </w:r>
      <w:r>
        <w:rPr>
          <w:rFonts w:ascii="Times New Roman" w:hAnsi="Times New Roman" w:cs="Times New Roman"/>
          <w:sz w:val="24"/>
        </w:rPr>
        <w:t xml:space="preserve"> </w:t>
      </w:r>
      <w:r w:rsidRPr="003531D4">
        <w:rPr>
          <w:rFonts w:ascii="Times New Roman" w:hAnsi="Times New Roman" w:cs="Times New Roman"/>
          <w:sz w:val="24"/>
        </w:rPr>
        <w:t xml:space="preserve"> </w:t>
      </w:r>
      <w:r w:rsidRPr="003531D4">
        <w:rPr>
          <w:rFonts w:ascii="Times New Roman" w:hAnsi="Times New Roman" w:cs="Times New Roman"/>
          <w:b/>
          <w:sz w:val="24"/>
        </w:rPr>
        <w:t>научится: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Наглядная геометрия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распознавать на чертежах, рисунках, моделях и в окружаю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щем мире плоские и пространственные геометрические фи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гуры;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распознавать развёртки куба, прямоугольного параллелепи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педа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определять по линейным размерам развёртки фигуры ли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нейные размеры самой фигуры и наоборот;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вычислять объём прямоугольного параллелепипеда.</w:t>
      </w:r>
    </w:p>
    <w:p w:rsidR="00A50C62" w:rsidRPr="00911C54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11C5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Обучающийся</w:t>
      </w:r>
      <w:r w:rsidRPr="00911C5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911C54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 объёмы пространственных геометрических фигур, составленных из прямоугольных параллелепи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педов;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A50C62" w:rsidRPr="001259FC" w:rsidRDefault="00A50C62" w:rsidP="00A50C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понятие развёртки для выполнения практи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ческих расчётов.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фигуры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1C5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Обучающийся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пользоваться языком геометрии для описания предметов окружающего мира и их взаимного расположения;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распознавать и изображать на чертежах и рисунках гео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метрические фигуры и их конфигурации;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рот, параллельный перенос);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оперировать с начальными понятиями тригонометрии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выполнять элементарные операции над функциями углов;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решать несложные задачи на построение, применяя основ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алгоритмы построения с помощью циркуля и ли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нейки;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 решать простейшие планиметрические задачи в простран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стве.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911C5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Обучающийся</w:t>
      </w:r>
      <w:r w:rsidRPr="001259FC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возможность: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овладеть методами решения задач на вычисления и до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казательства: методом от противного, методом подо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бия, методом перебора вариантов и методом геометри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ческих мест точек;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опыт применения алгебраического и триго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нометрического аппарата и идей движения при реше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нии геометрических задач;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10) 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овладеть традиционной схемой решения задач на по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строение с помощью циркуля и линейки: анализ, постро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ение, доказательство и исследование;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11) 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научиться решать задачи на построение методом гео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метрического места точек и методом подобия;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12) 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опыт исследования свойств планиметриче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ских фигур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 помощью компьютерных программ.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Измерение геометрических величин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1C5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Обучающийся</w:t>
      </w:r>
      <w:r w:rsidRPr="00911C5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научится: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использовать свойства измерения длин, площадей и углов при решении задач на нахождение длины отрезка, дли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 окружности, длины дуги окружности, градусной меры угла;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вычислять длины линейных элементов фигур и их углы, ис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пользуя формулы длины окружности и длины дуги окруж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ности, формулы площадей фигур;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вычислять площади треугольников, прямоугольников, па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раллелограммов, трапеций, кругов и секторов;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вычислять длину окружности, длину дуги окружности;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решать задачи на доказательство с использованием формул длины окружности и длины дуги окружности, формул пло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щадей фигур;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решать практические задачи, связанные с нахождением гео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метрических величин (используя при необходимости спра</w:t>
      </w: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вочники и технические средства).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911C5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Обучающийся</w:t>
      </w:r>
      <w:r w:rsidRPr="00911C5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1259FC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 площади фигур, составленных из двух или бо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лее прямоугольников, параллелограммов, треугольников, круга и сектора;</w:t>
      </w:r>
    </w:p>
    <w:p w:rsidR="00A50C62" w:rsidRPr="001259FC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 площади многоугольников, используя отноше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ния равновеликости и равносоставленности;</w:t>
      </w:r>
    </w:p>
    <w:p w:rsidR="00A50C62" w:rsidRPr="004E3E55" w:rsidRDefault="00A50C62" w:rsidP="00A50C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опыт применения алгебраического и триго</w:t>
      </w:r>
      <w:r w:rsidRPr="001259F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A50C62" w:rsidRDefault="00A50C62" w:rsidP="00A50C62">
      <w:pPr>
        <w:pStyle w:val="Style261"/>
        <w:widowControl/>
        <w:ind w:left="1142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A50C62" w:rsidRDefault="00A50C62" w:rsidP="00A50C62">
      <w:pPr>
        <w:pStyle w:val="Style261"/>
        <w:widowControl/>
        <w:ind w:left="1142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A50C62" w:rsidRDefault="00A50C62" w:rsidP="00A50C62">
      <w:pPr>
        <w:pStyle w:val="Style261"/>
        <w:widowControl/>
        <w:ind w:left="1142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A50C62" w:rsidRDefault="00A50C62" w:rsidP="00A50C62">
      <w:pPr>
        <w:pStyle w:val="Style261"/>
        <w:widowControl/>
        <w:ind w:left="1142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A50C62" w:rsidRPr="00C70A3D" w:rsidRDefault="00A50C62" w:rsidP="00A50C62">
      <w:pPr>
        <w:pStyle w:val="Style261"/>
        <w:widowControl/>
        <w:ind w:left="1142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  <w:r w:rsidRPr="00C70A3D">
        <w:rPr>
          <w:rStyle w:val="FontStyle395"/>
          <w:rFonts w:ascii="Times New Roman" w:hAnsi="Times New Roman" w:cs="Times New Roman"/>
          <w:sz w:val="28"/>
          <w:szCs w:val="28"/>
        </w:rPr>
        <w:lastRenderedPageBreak/>
        <w:t xml:space="preserve">СОДЕРЖАНИЕ УЧЕБНОГО ПРЕДМЕТА </w:t>
      </w:r>
    </w:p>
    <w:p w:rsidR="00A50C62" w:rsidRPr="00C70A3D" w:rsidRDefault="00A50C62" w:rsidP="00A50C62">
      <w:pPr>
        <w:pStyle w:val="a3"/>
        <w:widowControl w:val="0"/>
        <w:ind w:left="0" w:right="527" w:firstLine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7730"/>
        <w:gridCol w:w="975"/>
      </w:tblGrid>
      <w:tr w:rsidR="00A50C62" w:rsidRPr="00460A2B" w:rsidTr="00E13E20">
        <w:trPr>
          <w:trHeight w:val="59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50C62" w:rsidRPr="00460A2B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7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A50C62" w:rsidRPr="00460A2B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A50C62" w:rsidRPr="00460A2B" w:rsidTr="00E13E20">
        <w:trPr>
          <w:trHeight w:val="38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курса геометрии 7 класса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DE048F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50C62" w:rsidRPr="00460A2B" w:rsidTr="00E13E20">
        <w:trPr>
          <w:trHeight w:val="39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V. Четырехугольники (14ч)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DE048F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0C62" w:rsidRPr="00460A2B" w:rsidTr="00E13E20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DE048F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C62" w:rsidRPr="00460A2B" w:rsidTr="00E13E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DE048F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0C62" w:rsidRPr="00460A2B" w:rsidTr="00E13E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Прямоугольник. Ромб. Квадрат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DE048F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0C62" w:rsidRPr="00460A2B" w:rsidTr="00E13E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DE048F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C62" w:rsidRPr="00460A2B" w:rsidTr="00E13E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DE048F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C62" w:rsidRPr="00460A2B" w:rsidTr="00E13E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VI. Площадь (14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DE048F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62" w:rsidRPr="00460A2B" w:rsidTr="00E13E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DE048F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C62" w:rsidRPr="00460A2B" w:rsidTr="00E13E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Площади параллелограмма, тре</w:t>
            </w: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угольника и трапеции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DE048F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0C62" w:rsidRPr="00460A2B" w:rsidTr="00E13E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DE048F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0C62" w:rsidRPr="00460A2B" w:rsidTr="00E13E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DE048F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C62" w:rsidRPr="00460A2B" w:rsidTr="00E13E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DE048F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50C62" w:rsidRPr="00460A2B" w:rsidTr="00E13E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VII. Подобные треугольники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DE048F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0C62" w:rsidRPr="00460A2B" w:rsidTr="00E13E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Определение подобных треуголь</w:t>
            </w: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DE048F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C62" w:rsidRPr="00460A2B" w:rsidTr="00E13E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DE048F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0C62" w:rsidRPr="00460A2B" w:rsidTr="00E13E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DE048F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50C62" w:rsidRPr="00460A2B" w:rsidTr="00E13E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Применение подобия к доказательству теорем и решению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DE048F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0C62" w:rsidRPr="00460A2B" w:rsidTr="00E13E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A15471" w:rsidRDefault="00A50C62" w:rsidP="00E1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Соотношения между сторонами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и углами прямоугольного тре</w:t>
            </w: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DE048F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0C62" w:rsidRPr="00460A2B" w:rsidTr="00E13E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DE048F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50C62" w:rsidRPr="00460A2B" w:rsidTr="00E13E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VIII. Окружность 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DE048F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0C62" w:rsidRPr="00460A2B" w:rsidTr="00E13E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A15471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Касательная к окружности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DE048F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50C62" w:rsidRPr="00460A2B" w:rsidTr="00E13E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C62" w:rsidRPr="00A15471" w:rsidRDefault="00A50C62" w:rsidP="00E13E20">
            <w:pPr>
              <w:pStyle w:val="12"/>
              <w:suppressAutoHyphens/>
              <w:ind w:right="-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DE048F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4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50C62" w:rsidRPr="00460A2B" w:rsidTr="00E13E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C62" w:rsidRPr="00460A2B" w:rsidRDefault="00A50C62" w:rsidP="00E13E20">
            <w:pPr>
              <w:pStyle w:val="12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60A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A15471" w:rsidRDefault="00A50C62" w:rsidP="00E1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Четыре замечательные точки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треугольника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EC70C5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0C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50C62" w:rsidRPr="00460A2B" w:rsidTr="00E13E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C62" w:rsidRPr="00460A2B" w:rsidRDefault="00A50C62" w:rsidP="00E13E20">
            <w:pPr>
              <w:pStyle w:val="12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60A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Вписанная и описанная окруж</w:t>
            </w: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EC70C5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0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50C62" w:rsidRPr="00460A2B" w:rsidTr="00E13E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C62" w:rsidRPr="00460A2B" w:rsidRDefault="00A50C62" w:rsidP="00E13E20">
            <w:pPr>
              <w:pStyle w:val="12"/>
              <w:suppressAutoHyphens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EC70C5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0C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50C62" w:rsidRPr="00460A2B" w:rsidTr="00E13E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C62" w:rsidRPr="00460A2B" w:rsidRDefault="00A50C62" w:rsidP="00E13E20">
            <w:pPr>
              <w:pStyle w:val="12"/>
              <w:suppressAutoHyphens/>
              <w:ind w:right="-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62" w:rsidRPr="00EC70C5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50C62" w:rsidRPr="00460A2B" w:rsidTr="00E13E20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Решение задач</w:t>
            </w:r>
          </w:p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50C62" w:rsidRPr="00EC70C5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50C62" w:rsidRPr="00EC70C5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0C62" w:rsidRPr="00460A2B" w:rsidTr="00E13E20">
        <w:tc>
          <w:tcPr>
            <w:tcW w:w="8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50C62" w:rsidRPr="00460A2B" w:rsidRDefault="00A50C62" w:rsidP="00E13E20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A50C62" w:rsidRPr="00460A2B" w:rsidRDefault="00A50C62" w:rsidP="00A50C62">
      <w:pPr>
        <w:pStyle w:val="a3"/>
        <w:widowControl w:val="0"/>
        <w:ind w:left="0" w:right="527" w:firstLine="0"/>
        <w:rPr>
          <w:b/>
          <w:bCs/>
        </w:rPr>
      </w:pPr>
    </w:p>
    <w:p w:rsidR="00A50C62" w:rsidRPr="00460A2B" w:rsidRDefault="00A50C62" w:rsidP="00A50C6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Четырехугольники. 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</w:p>
    <w:p w:rsidR="00A50C62" w:rsidRPr="00460A2B" w:rsidRDefault="00A50C62" w:rsidP="00A50C6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A50C62" w:rsidRPr="00460A2B" w:rsidRDefault="00A50C62" w:rsidP="00A50C6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Площадь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. Понятие площади многоугольника. Площади прямоугольника, параллелограмма, треугольника, трапеции. Теорема Пифагора.</w:t>
      </w:r>
    </w:p>
    <w:p w:rsidR="00A50C62" w:rsidRPr="00460A2B" w:rsidRDefault="00A50C62" w:rsidP="00A50C6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A50C62" w:rsidRPr="00460A2B" w:rsidRDefault="00A50C62" w:rsidP="00A50C6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Подобные треугольники. 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A50C62" w:rsidRPr="00460A2B" w:rsidRDefault="00A50C62" w:rsidP="00A50C6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A50C62" w:rsidRPr="00460A2B" w:rsidRDefault="00A50C62" w:rsidP="00A50C6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Окружность. 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Взаимное расположение прямой и окружности. Касательная к окружности, ее свойство и признак. Центральный, вписанный углы; величина вписанного угла; двух окружностей;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A50C62" w:rsidRPr="00460A2B" w:rsidRDefault="00A50C62" w:rsidP="00A50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A50C62" w:rsidRPr="00460A2B" w:rsidRDefault="00A50C62" w:rsidP="00A50C62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</w:rPr>
        <w:sectPr w:rsidR="00A50C62" w:rsidRPr="00460A2B" w:rsidSect="00A56A70">
          <w:footerReference w:type="even" r:id="rId7"/>
          <w:footerReference w:type="default" r:id="rId8"/>
          <w:pgSz w:w="16838" w:h="11906" w:orient="landscape"/>
          <w:pgMar w:top="426" w:right="426" w:bottom="1701" w:left="709" w:header="708" w:footer="362" w:gutter="0"/>
          <w:cols w:space="708"/>
          <w:titlePg/>
          <w:docGrid w:linePitch="360"/>
        </w:sectPr>
      </w:pPr>
    </w:p>
    <w:p w:rsidR="00A50C62" w:rsidRPr="00C70A3D" w:rsidRDefault="00A50C62" w:rsidP="00A50C62">
      <w:pPr>
        <w:ind w:left="398"/>
        <w:jc w:val="center"/>
        <w:rPr>
          <w:rFonts w:ascii="Times New Roman" w:hAnsi="Times New Roman" w:cs="Times New Roman"/>
          <w:b/>
          <w:sz w:val="28"/>
        </w:rPr>
      </w:pPr>
      <w:r w:rsidRPr="00460A2B">
        <w:rPr>
          <w:rFonts w:ascii="Times New Roman" w:hAnsi="Times New Roman"/>
        </w:rPr>
        <w:lastRenderedPageBreak/>
        <w:br/>
      </w:r>
      <w:r w:rsidRPr="00C70A3D">
        <w:rPr>
          <w:rFonts w:ascii="Times New Roman" w:hAnsi="Times New Roman" w:cs="Times New Roman"/>
          <w:b/>
          <w:sz w:val="28"/>
        </w:rPr>
        <w:t>КАЛЕНДАРНО-ТЕМАТИЧЕСКОЕ ПЛАНИРОВАНИЕ</w:t>
      </w:r>
    </w:p>
    <w:tbl>
      <w:tblPr>
        <w:tblW w:w="163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480"/>
        <w:gridCol w:w="1701"/>
        <w:gridCol w:w="637"/>
        <w:gridCol w:w="2765"/>
        <w:gridCol w:w="2410"/>
        <w:gridCol w:w="81"/>
        <w:gridCol w:w="2045"/>
        <w:gridCol w:w="2270"/>
        <w:gridCol w:w="81"/>
        <w:gridCol w:w="2044"/>
        <w:gridCol w:w="707"/>
      </w:tblGrid>
      <w:tr w:rsidR="00A50C62" w:rsidRPr="00460A2B" w:rsidTr="00E13E20">
        <w:trPr>
          <w:trHeight w:val="278"/>
        </w:trPr>
        <w:tc>
          <w:tcPr>
            <w:tcW w:w="540" w:type="dxa"/>
            <w:vMerge w:val="restart"/>
            <w:vAlign w:val="center"/>
          </w:tcPr>
          <w:p w:rsidR="00A50C62" w:rsidRPr="00460A2B" w:rsidRDefault="00A50C62" w:rsidP="00E13E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020" w:type="dxa"/>
            <w:gridSpan w:val="2"/>
            <w:vAlign w:val="center"/>
          </w:tcPr>
          <w:p w:rsidR="00A50C62" w:rsidRPr="00882F6B" w:rsidRDefault="00A50C62" w:rsidP="00E1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1701" w:type="dxa"/>
            <w:vMerge w:val="restart"/>
            <w:vAlign w:val="center"/>
          </w:tcPr>
          <w:p w:rsidR="00A50C62" w:rsidRPr="00882F6B" w:rsidRDefault="00A50C62" w:rsidP="00E1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раздела, тема урока </w:t>
            </w:r>
          </w:p>
        </w:tc>
        <w:tc>
          <w:tcPr>
            <w:tcW w:w="637" w:type="dxa"/>
            <w:vMerge w:val="restart"/>
          </w:tcPr>
          <w:p w:rsidR="00A50C62" w:rsidRPr="00882F6B" w:rsidRDefault="00A50C62" w:rsidP="00E13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6B">
              <w:rPr>
                <w:rFonts w:ascii="Times New Roman" w:hAnsi="Times New Roman" w:cs="Times New Roman"/>
                <w:sz w:val="20"/>
                <w:szCs w:val="20"/>
              </w:rPr>
              <w:t>Кол -во часов</w:t>
            </w:r>
          </w:p>
        </w:tc>
        <w:tc>
          <w:tcPr>
            <w:tcW w:w="11696" w:type="dxa"/>
            <w:gridSpan w:val="7"/>
            <w:vAlign w:val="center"/>
          </w:tcPr>
          <w:p w:rsidR="00A50C62" w:rsidRPr="00882F6B" w:rsidRDefault="00A50C62" w:rsidP="00E1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707" w:type="dxa"/>
            <w:vMerge w:val="restart"/>
          </w:tcPr>
          <w:p w:rsidR="00A50C62" w:rsidRPr="00882F6B" w:rsidRDefault="00A50C62" w:rsidP="00E1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A50C62" w:rsidRPr="00460A2B" w:rsidTr="00E13E20">
        <w:trPr>
          <w:trHeight w:val="278"/>
        </w:trPr>
        <w:tc>
          <w:tcPr>
            <w:tcW w:w="540" w:type="dxa"/>
            <w:vMerge/>
            <w:vAlign w:val="center"/>
          </w:tcPr>
          <w:p w:rsidR="00A50C62" w:rsidRPr="00460A2B" w:rsidRDefault="00A50C62" w:rsidP="00E13E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A50C62" w:rsidRPr="00882F6B" w:rsidRDefault="00A50C62" w:rsidP="00E13E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882F6B">
              <w:rPr>
                <w:rFonts w:ascii="Times New Roman" w:hAnsi="Times New Roman" w:cs="Times New Roman"/>
                <w:bCs/>
                <w:sz w:val="17"/>
                <w:szCs w:val="17"/>
              </w:rPr>
              <w:t>План</w:t>
            </w:r>
          </w:p>
        </w:tc>
        <w:tc>
          <w:tcPr>
            <w:tcW w:w="480" w:type="dxa"/>
            <w:vMerge w:val="restart"/>
            <w:vAlign w:val="center"/>
          </w:tcPr>
          <w:p w:rsidR="00A50C62" w:rsidRPr="00882F6B" w:rsidRDefault="00A50C62" w:rsidP="00E13E2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882F6B">
              <w:rPr>
                <w:rFonts w:ascii="Times New Roman" w:hAnsi="Times New Roman" w:cs="Times New Roman"/>
                <w:bCs/>
                <w:sz w:val="17"/>
                <w:szCs w:val="17"/>
              </w:rPr>
              <w:t>Факт</w:t>
            </w:r>
          </w:p>
        </w:tc>
        <w:tc>
          <w:tcPr>
            <w:tcW w:w="1701" w:type="dxa"/>
            <w:vMerge/>
            <w:vAlign w:val="center"/>
          </w:tcPr>
          <w:p w:rsidR="00A50C62" w:rsidRPr="00882F6B" w:rsidRDefault="00A50C62" w:rsidP="00E1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:rsidR="00A50C62" w:rsidRPr="00882F6B" w:rsidRDefault="00A50C62" w:rsidP="00E13E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vAlign w:val="center"/>
          </w:tcPr>
          <w:p w:rsidR="00A50C62" w:rsidRPr="00882F6B" w:rsidRDefault="00A50C62" w:rsidP="00E13E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предметные</w:t>
            </w:r>
          </w:p>
        </w:tc>
        <w:tc>
          <w:tcPr>
            <w:tcW w:w="2410" w:type="dxa"/>
            <w:vMerge w:val="restart"/>
            <w:vAlign w:val="center"/>
          </w:tcPr>
          <w:p w:rsidR="00A50C62" w:rsidRPr="00882F6B" w:rsidRDefault="00A50C62" w:rsidP="00E1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личностные</w:t>
            </w:r>
          </w:p>
        </w:tc>
        <w:tc>
          <w:tcPr>
            <w:tcW w:w="6521" w:type="dxa"/>
            <w:gridSpan w:val="5"/>
            <w:vAlign w:val="center"/>
          </w:tcPr>
          <w:p w:rsidR="00A50C62" w:rsidRPr="00882F6B" w:rsidRDefault="00A50C62" w:rsidP="00E1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метапредметные универсальных учебных действий (УУД)</w:t>
            </w:r>
          </w:p>
        </w:tc>
        <w:tc>
          <w:tcPr>
            <w:tcW w:w="707" w:type="dxa"/>
            <w:vMerge/>
          </w:tcPr>
          <w:p w:rsidR="00A50C62" w:rsidRPr="00882F6B" w:rsidRDefault="00A50C62" w:rsidP="00E1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0C62" w:rsidRPr="00460A2B" w:rsidTr="00E13E20">
        <w:trPr>
          <w:trHeight w:val="277"/>
        </w:trPr>
        <w:tc>
          <w:tcPr>
            <w:tcW w:w="540" w:type="dxa"/>
            <w:vMerge/>
            <w:vAlign w:val="center"/>
          </w:tcPr>
          <w:p w:rsidR="00A50C62" w:rsidRPr="00460A2B" w:rsidRDefault="00A50C62" w:rsidP="00E13E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A50C62" w:rsidRPr="00882F6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A50C62" w:rsidRPr="00882F6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0C62" w:rsidRPr="00882F6B" w:rsidRDefault="00A50C62" w:rsidP="00E1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:rsidR="00A50C62" w:rsidRPr="00882F6B" w:rsidRDefault="00A50C62" w:rsidP="00E13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vMerge/>
            <w:vAlign w:val="center"/>
          </w:tcPr>
          <w:p w:rsidR="00A50C62" w:rsidRPr="00882F6B" w:rsidRDefault="00A50C62" w:rsidP="00E1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50C62" w:rsidRPr="00882F6B" w:rsidRDefault="00A50C62" w:rsidP="00E1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50C62" w:rsidRPr="00882F6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</w:p>
        </w:tc>
        <w:tc>
          <w:tcPr>
            <w:tcW w:w="2270" w:type="dxa"/>
            <w:vAlign w:val="center"/>
          </w:tcPr>
          <w:p w:rsidR="00A50C62" w:rsidRPr="00882F6B" w:rsidRDefault="00A50C62" w:rsidP="00E13E20">
            <w:pPr>
              <w:ind w:hanging="17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F6B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882F6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82F6B">
              <w:rPr>
                <w:rFonts w:ascii="Times New Roman" w:hAnsi="Times New Roman" w:cs="Times New Roman"/>
                <w:bCs/>
                <w:sz w:val="19"/>
                <w:szCs w:val="19"/>
              </w:rPr>
              <w:t>коммуникативные</w:t>
            </w:r>
          </w:p>
        </w:tc>
        <w:tc>
          <w:tcPr>
            <w:tcW w:w="707" w:type="dxa"/>
            <w:vMerge/>
          </w:tcPr>
          <w:p w:rsidR="00A50C62" w:rsidRPr="00882F6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A50C62" w:rsidRPr="00460A2B" w:rsidTr="00E13E20">
        <w:trPr>
          <w:trHeight w:val="277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0A2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</w:t>
            </w:r>
          </w:p>
        </w:tc>
        <w:tc>
          <w:tcPr>
            <w:tcW w:w="637" w:type="dxa"/>
          </w:tcPr>
          <w:p w:rsidR="00A50C62" w:rsidRPr="00C871D0" w:rsidRDefault="00A50C62" w:rsidP="00E13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A50C62" w:rsidRPr="006F25AC" w:rsidRDefault="00A50C62" w:rsidP="00E13E20">
            <w:pPr>
              <w:pStyle w:val="ab"/>
              <w:spacing w:after="0"/>
              <w:rPr>
                <w:iCs/>
                <w:sz w:val="20"/>
                <w:szCs w:val="20"/>
              </w:rPr>
            </w:pPr>
            <w:r w:rsidRPr="006F25AC">
              <w:rPr>
                <w:iCs/>
                <w:sz w:val="20"/>
                <w:szCs w:val="20"/>
              </w:rPr>
              <w:t>знать и уметь применять теоремы о треугольниках при решении простейших задач</w:t>
            </w:r>
          </w:p>
        </w:tc>
        <w:tc>
          <w:tcPr>
            <w:tcW w:w="2410" w:type="dxa"/>
          </w:tcPr>
          <w:p w:rsidR="00A50C62" w:rsidRPr="006F25AC" w:rsidRDefault="00A50C62" w:rsidP="00E13E2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F25AC">
              <w:rPr>
                <w:sz w:val="20"/>
                <w:szCs w:val="20"/>
              </w:rPr>
              <w:t>Выражать положительное от</w:t>
            </w:r>
            <w:r w:rsidRPr="006F25AC">
              <w:rPr>
                <w:sz w:val="20"/>
                <w:szCs w:val="20"/>
              </w:rPr>
              <w:softHyphen/>
              <w:t>ношение к процессу познания; применять правила делового сотрудничества; оценивать  свою учебную деятельность</w:t>
            </w:r>
          </w:p>
        </w:tc>
        <w:tc>
          <w:tcPr>
            <w:tcW w:w="2126" w:type="dxa"/>
            <w:gridSpan w:val="2"/>
          </w:tcPr>
          <w:p w:rsidR="00A50C62" w:rsidRPr="006F25AC" w:rsidRDefault="00A50C62" w:rsidP="00E13E20">
            <w:pPr>
              <w:pStyle w:val="ab"/>
              <w:spacing w:after="0"/>
              <w:rPr>
                <w:iCs/>
                <w:sz w:val="20"/>
                <w:szCs w:val="20"/>
              </w:rPr>
            </w:pPr>
            <w:r w:rsidRPr="007349AA">
              <w:rPr>
                <w:sz w:val="20"/>
                <w:szCs w:val="20"/>
              </w:rPr>
              <w:t>Пе</w:t>
            </w:r>
            <w:r w:rsidRPr="007349AA">
              <w:rPr>
                <w:sz w:val="20"/>
                <w:szCs w:val="20"/>
              </w:rPr>
              <w:softHyphen/>
              <w:t>редают содержание в сжатом виде</w:t>
            </w:r>
          </w:p>
        </w:tc>
        <w:tc>
          <w:tcPr>
            <w:tcW w:w="2270" w:type="dxa"/>
            <w:vAlign w:val="center"/>
          </w:tcPr>
          <w:p w:rsidR="00A50C62" w:rsidRPr="006F25AC" w:rsidRDefault="00A50C62" w:rsidP="00E13E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A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цели УД; работа по составленному плану.  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F579DA" w:rsidRDefault="00A50C62" w:rsidP="00E13E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9DA">
              <w:rPr>
                <w:rFonts w:ascii="Times New Roman" w:hAnsi="Times New Roman" w:cs="Times New Roman"/>
                <w:sz w:val="20"/>
                <w:szCs w:val="20"/>
              </w:rPr>
              <w:t>Уметь отстаивать точку зрения, аргументировать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A50C62" w:rsidRPr="00460A2B" w:rsidTr="00E13E20">
        <w:trPr>
          <w:trHeight w:val="277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0A2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</w:t>
            </w:r>
          </w:p>
        </w:tc>
        <w:tc>
          <w:tcPr>
            <w:tcW w:w="637" w:type="dxa"/>
          </w:tcPr>
          <w:p w:rsidR="00A50C62" w:rsidRDefault="00A50C62" w:rsidP="00E13E20">
            <w:pPr>
              <w:jc w:val="center"/>
            </w:pPr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A50C62" w:rsidRPr="006F25AC" w:rsidRDefault="00A50C62" w:rsidP="00E13E20">
            <w:pPr>
              <w:pStyle w:val="ab"/>
              <w:spacing w:after="0"/>
              <w:rPr>
                <w:iCs/>
                <w:sz w:val="20"/>
                <w:szCs w:val="20"/>
              </w:rPr>
            </w:pPr>
            <w:r w:rsidRPr="006F25AC">
              <w:rPr>
                <w:iCs/>
                <w:sz w:val="20"/>
                <w:szCs w:val="20"/>
              </w:rPr>
              <w:t xml:space="preserve"> знать и уметь применять признаки и свойства параллельных прямых при решении простейших задач</w:t>
            </w:r>
          </w:p>
        </w:tc>
        <w:tc>
          <w:tcPr>
            <w:tcW w:w="2410" w:type="dxa"/>
          </w:tcPr>
          <w:p w:rsidR="00A50C62" w:rsidRPr="006F25AC" w:rsidRDefault="00A50C62" w:rsidP="00E13E20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F25AC">
              <w:rPr>
                <w:sz w:val="20"/>
                <w:szCs w:val="20"/>
              </w:rPr>
              <w:t>Применяют правила делового сотрудничества; оценивание своей учебной деятельности; выражают положит. отношение к процессу познания</w:t>
            </w:r>
          </w:p>
        </w:tc>
        <w:tc>
          <w:tcPr>
            <w:tcW w:w="2126" w:type="dxa"/>
            <w:gridSpan w:val="2"/>
          </w:tcPr>
          <w:p w:rsidR="00A50C62" w:rsidRPr="006F25AC" w:rsidRDefault="00A50C62" w:rsidP="00E13E20">
            <w:pPr>
              <w:pStyle w:val="ab"/>
              <w:spacing w:after="0"/>
              <w:rPr>
                <w:iCs/>
                <w:sz w:val="20"/>
                <w:szCs w:val="20"/>
              </w:rPr>
            </w:pPr>
            <w:r w:rsidRPr="006F25AC">
              <w:rPr>
                <w:iCs/>
                <w:sz w:val="20"/>
                <w:szCs w:val="20"/>
              </w:rPr>
              <w:t xml:space="preserve"> </w:t>
            </w:r>
            <w:r w:rsidRPr="007349AA">
              <w:rPr>
                <w:sz w:val="20"/>
                <w:szCs w:val="20"/>
              </w:rPr>
              <w:t>– запи</w:t>
            </w:r>
            <w:r w:rsidRPr="007349AA">
              <w:rPr>
                <w:sz w:val="20"/>
                <w:szCs w:val="20"/>
              </w:rPr>
              <w:softHyphen/>
              <w:t>сывают правила «если…то…»; Пе</w:t>
            </w:r>
            <w:r w:rsidRPr="007349AA">
              <w:rPr>
                <w:sz w:val="20"/>
                <w:szCs w:val="20"/>
              </w:rPr>
              <w:softHyphen/>
              <w:t>редают содержание в сжатом виде.</w:t>
            </w:r>
          </w:p>
        </w:tc>
        <w:tc>
          <w:tcPr>
            <w:tcW w:w="2270" w:type="dxa"/>
            <w:vAlign w:val="center"/>
          </w:tcPr>
          <w:p w:rsidR="00A50C62" w:rsidRPr="006F25AC" w:rsidRDefault="00A50C62" w:rsidP="00E13E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5A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цели УД; работа по составленному плану.  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F579DA" w:rsidRDefault="00A50C62" w:rsidP="00E13E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9DA">
              <w:rPr>
                <w:rFonts w:ascii="Times New Roman" w:hAnsi="Times New Roman" w:cs="Times New Roman"/>
                <w:sz w:val="20"/>
                <w:szCs w:val="20"/>
              </w:rPr>
              <w:t>Уметь отстаивать точку зрения, аргументировать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A50C62" w:rsidRPr="00460A2B" w:rsidTr="00E13E20">
        <w:trPr>
          <w:trHeight w:val="277"/>
        </w:trPr>
        <w:tc>
          <w:tcPr>
            <w:tcW w:w="16301" w:type="dxa"/>
            <w:gridSpan w:val="13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V. Четырехугольники (14ч)</w:t>
            </w: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Многоугольники</w:t>
            </w:r>
          </w:p>
        </w:tc>
        <w:tc>
          <w:tcPr>
            <w:tcW w:w="637" w:type="dxa"/>
          </w:tcPr>
          <w:p w:rsidR="00A50C62" w:rsidRDefault="00A50C62" w:rsidP="00E13E20">
            <w:pPr>
              <w:jc w:val="center"/>
            </w:pPr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A50C62" w:rsidRPr="000774C1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объяснить, какая фигура называется многоугольником, назвать его элементы;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, что такое периметр многоугольника, какой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многоугольник называется выпуклым;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вывести формулу суммы углов выпуклого многоугольника и решать задачи типа 364 – 370.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углы многоугольников, их периметры.</w:t>
            </w: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2126" w:type="dxa"/>
            <w:gridSpan w:val="2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Многоугольники</w:t>
            </w:r>
          </w:p>
        </w:tc>
        <w:tc>
          <w:tcPr>
            <w:tcW w:w="637" w:type="dxa"/>
          </w:tcPr>
          <w:p w:rsidR="00A50C62" w:rsidRDefault="00A50C62" w:rsidP="00E13E20">
            <w:pPr>
              <w:jc w:val="center"/>
            </w:pPr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2126" w:type="dxa"/>
            <w:gridSpan w:val="2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Параллелограмм</w:t>
            </w:r>
          </w:p>
          <w:p w:rsidR="00A50C62" w:rsidRPr="00460A2B" w:rsidRDefault="00A50C62" w:rsidP="00E13E2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A50C62" w:rsidRDefault="00A50C62" w:rsidP="00E13E2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0C62" w:rsidRDefault="00A50C62" w:rsidP="00E13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опр-я параллелограмма и трапеции, виды трапеций, формулировки свойств и признаков параллелограмма и равнобедренной трапеции, 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их доказывать </w:t>
            </w:r>
          </w:p>
          <w:p w:rsidR="00A50C62" w:rsidRPr="00460A2B" w:rsidRDefault="00A50C62" w:rsidP="00E13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 применять при решении</w:t>
            </w: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задач типа 372 – 377, 379 – 383, 39О. </w:t>
            </w: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деление отрезка на </w:t>
            </w:r>
            <w:r w:rsidRPr="0046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равных частей с помощью циркуля и линейки; используя свойства параллелограмма и равнобедренной трапеции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некоторые утверждения.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выполнять задачи на построение четырехугольников</w:t>
            </w:r>
          </w:p>
        </w:tc>
        <w:tc>
          <w:tcPr>
            <w:tcW w:w="241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126" w:type="dxa"/>
            <w:gridSpan w:val="2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Признаки параллелограмма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26" w:type="dxa"/>
            <w:gridSpan w:val="2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то теме «Параллелограмм».</w:t>
            </w:r>
          </w:p>
          <w:p w:rsidR="00A50C62" w:rsidRPr="00460A2B" w:rsidRDefault="00A50C62" w:rsidP="00E13E2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6" w:type="dxa"/>
            <w:gridSpan w:val="2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spacing w:after="0" w:line="240" w:lineRule="auto"/>
              <w:ind w:left="-96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Трапеция.</w:t>
            </w:r>
          </w:p>
          <w:p w:rsidR="00A50C62" w:rsidRPr="00460A2B" w:rsidRDefault="00A50C62" w:rsidP="00E13E2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126" w:type="dxa"/>
            <w:gridSpan w:val="2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Теорема Фалеса. 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26" w:type="dxa"/>
            <w:gridSpan w:val="2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Default="00A50C62" w:rsidP="00E13E2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Задачи на построение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26" w:type="dxa"/>
            <w:gridSpan w:val="2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spacing w:after="0" w:line="240" w:lineRule="auto"/>
              <w:ind w:left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Прямоугольник.</w:t>
            </w:r>
          </w:p>
          <w:p w:rsidR="00A50C62" w:rsidRPr="00460A2B" w:rsidRDefault="00A50C62" w:rsidP="00E13E2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A50C62" w:rsidRPr="00460A2B" w:rsidRDefault="00A50C62" w:rsidP="00E13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частных видов параллелограмма: прямоугольника, ромба и квадрата, формулировки их свойств и признаков.</w:t>
            </w:r>
          </w:p>
          <w:p w:rsidR="00A50C62" w:rsidRPr="00460A2B" w:rsidRDefault="00A50C62" w:rsidP="00E13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 изученные теоремы и применять их при решении задач типа 401 – 415. </w:t>
            </w:r>
          </w:p>
          <w:p w:rsidR="00A50C62" w:rsidRPr="00460A2B" w:rsidRDefault="00A50C62" w:rsidP="00E13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симметричных точек и фигур относительно прямой и точки.</w:t>
            </w: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симметричные точки и распознавать фигуры, обладающие осевой симметрией и центральной симметрией.</w:t>
            </w:r>
          </w:p>
        </w:tc>
        <w:tc>
          <w:tcPr>
            <w:tcW w:w="241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2126" w:type="dxa"/>
            <w:gridSpan w:val="2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Ромб. Квадрат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2126" w:type="dxa"/>
            <w:gridSpan w:val="2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6" w:type="dxa"/>
            <w:gridSpan w:val="2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Осевая и центральная симметрии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6" w:type="dxa"/>
            <w:gridSpan w:val="2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2126" w:type="dxa"/>
            <w:gridSpan w:val="2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№1 по теме: «Четырёхугольники»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241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26" w:type="dxa"/>
            <w:gridSpan w:val="2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16301" w:type="dxa"/>
            <w:gridSpan w:val="13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VI. Площадь (14 ч)</w:t>
            </w: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многоугольника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A50C62" w:rsidRPr="00460A2B" w:rsidRDefault="00A50C62" w:rsidP="00E13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свойства площадей и формулу для вычисления площади прямоугольника.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вывести формулу для вычисления</w:t>
            </w: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площади прямоугольника и использовать ее при решении задач типа 447 – 454, 457.</w:t>
            </w:r>
          </w:p>
        </w:tc>
        <w:tc>
          <w:tcPr>
            <w:tcW w:w="241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126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многоугольника.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26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718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параллелограмма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A50C62" w:rsidRDefault="00A50C62" w:rsidP="00E13E2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0C62" w:rsidRPr="00460A2B" w:rsidRDefault="00A50C62" w:rsidP="00E13E2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формулы для вычисления площадей параллелограмма, </w:t>
            </w:r>
          </w:p>
          <w:p w:rsidR="00A50C62" w:rsidRPr="00460A2B" w:rsidRDefault="00A50C62" w:rsidP="00E13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треугольника и трапеции; </w:t>
            </w:r>
          </w:p>
          <w:p w:rsidR="00A50C62" w:rsidRPr="00460A2B" w:rsidRDefault="00A50C62" w:rsidP="00E13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их доказывать, а также </w:t>
            </w:r>
          </w:p>
          <w:p w:rsidR="00A50C62" w:rsidRPr="00460A2B" w:rsidRDefault="00A50C62" w:rsidP="00E13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теорему об отношении площадей треугольников, имеющих по равному углу, и</w:t>
            </w:r>
          </w:p>
          <w:p w:rsidR="00A50C62" w:rsidRPr="00460A2B" w:rsidRDefault="00A50C62" w:rsidP="00E13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формулы при решении задач типа 459 – 464, 468 – 472, 474.</w:t>
            </w: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изученные формулы при решении задач, в устной форме доказывать теоремы и излагать необходимый теоретический материал.</w:t>
            </w:r>
          </w:p>
        </w:tc>
        <w:tc>
          <w:tcPr>
            <w:tcW w:w="241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2126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треугольника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126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треугольника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26" w:type="dxa"/>
            <w:gridSpan w:val="2"/>
            <w:vAlign w:val="center"/>
          </w:tcPr>
          <w:p w:rsidR="00A50C62" w:rsidRPr="00460A2B" w:rsidRDefault="00A50C62" w:rsidP="00E13E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трапеции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на вычисление площадей фигур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6" w:type="dxa"/>
            <w:gridSpan w:val="2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на вычисление площадей фигур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26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Теорема Пифагора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теорему Пифагора и обратную ей теорему, область применения, пифагоровы тройки. </w:t>
            </w: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доказывать теоремы и применять их при решении задач типа 483 – 499 (находить неизвестную величину в прямоугольном треугольнике).</w:t>
            </w:r>
          </w:p>
        </w:tc>
        <w:tc>
          <w:tcPr>
            <w:tcW w:w="241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26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Теорема, обратная теореме Пифагора.</w:t>
            </w: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26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126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  Решение задач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2126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№2 по теме: «Площади»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241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26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16301" w:type="dxa"/>
            <w:gridSpan w:val="13"/>
            <w:vAlign w:val="center"/>
          </w:tcPr>
          <w:p w:rsidR="00A50C62" w:rsidRPr="0035322B" w:rsidRDefault="00A50C62" w:rsidP="00E13E2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VII. Подобные треугольники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подобных     треугольников.</w:t>
            </w: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A50C62" w:rsidRPr="00460A2B" w:rsidRDefault="00A50C62" w:rsidP="00E13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определения пропорциональных отрезков и подобных треугольников, теорему об отношении подобных треугольников</w:t>
            </w: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и свойство биссектрисы треугольника (задача535).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определять подобные треугольники, находить неизвестные величины из пропорциональных отношений, применять теорию при решении задач типа 535 – 538, 541.</w:t>
            </w:r>
          </w:p>
        </w:tc>
        <w:tc>
          <w:tcPr>
            <w:tcW w:w="241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2126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площадей подобных треугольников. 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2126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Верно используют в устной и письменной речи математические термины. 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Первый признак подобия треугольников.</w:t>
            </w:r>
          </w:p>
          <w:p w:rsidR="00A50C62" w:rsidRPr="00460A2B" w:rsidRDefault="00A50C62" w:rsidP="00E13E20">
            <w:pPr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признаки подобия треугольников, определение пропорциональных отрезков.</w:t>
            </w: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доказывать признаки подобия и применять их при р/з550 – 555, 559 – 562</w:t>
            </w:r>
          </w:p>
        </w:tc>
        <w:tc>
          <w:tcPr>
            <w:tcW w:w="241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126" w:type="dxa"/>
            <w:gridSpan w:val="2"/>
            <w:vAlign w:val="center"/>
          </w:tcPr>
          <w:p w:rsidR="00A50C62" w:rsidRPr="00460A2B" w:rsidRDefault="00A50C62" w:rsidP="00E13E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первого признака подобия треугольников.</w:t>
            </w:r>
          </w:p>
          <w:p w:rsidR="00A50C62" w:rsidRPr="00460A2B" w:rsidRDefault="00A50C62" w:rsidP="00E13E20">
            <w:pPr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26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spacing w:after="0" w:line="240" w:lineRule="auto"/>
              <w:ind w:left="46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Второй и третий признаки подобия треугольников</w:t>
            </w:r>
            <w:r w:rsidRPr="00460A2B">
              <w:rPr>
                <w:rFonts w:ascii="Times New Roman" w:hAnsi="Times New Roman" w:cs="Times New Roman"/>
              </w:rPr>
              <w:t>.</w:t>
            </w: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26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применение признаков подобия треугольников. 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26" w:type="dxa"/>
            <w:gridSpan w:val="2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признаков подобия треугольников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045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 3 по теме «Подобные треугольники»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формулы и теоремы при решении задач</w:t>
            </w: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045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A50C62" w:rsidRDefault="00A50C62" w:rsidP="00E13E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теоремы о средней линии треугольника, точке пересечения медиан треугольника и пропорциональных отрезках в прямоугольном треугольнике. </w:t>
            </w: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эти теоремы и применять при решении задач типа 567, 568, 570, 572 – 577, а также</w:t>
            </w: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циркуля и линейки делить отрезок в данном отношении и решать задачи на построение типа 586 – 590</w:t>
            </w:r>
            <w:r w:rsidRPr="00460A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1" w:type="dxa"/>
            <w:gridSpan w:val="2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2045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045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Свойство медиан треугольника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045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Пропорциональные отрезки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045" w:type="dxa"/>
            <w:vAlign w:val="center"/>
          </w:tcPr>
          <w:p w:rsidR="00A50C62" w:rsidRPr="00460A2B" w:rsidRDefault="00A50C62" w:rsidP="00E13E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Пропорциональные отрезки в прямоугольном треугольнике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045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Измерительные работы на местности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045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Задачи на построение методом подобия.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045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синуса, косинуса и тангенса острого угла прямоугольного треугольника, значения синуса, косинуса и тангенса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углов 30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и 60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, метрические соотношения. </w:t>
            </w: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Создают образ целостного мировоззрения при решении математических задач</w:t>
            </w:r>
          </w:p>
        </w:tc>
        <w:tc>
          <w:tcPr>
            <w:tcW w:w="2045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Значения синуса, косинуса и тангенса для углов 30</w:t>
            </w:r>
            <w:r w:rsidRPr="00460A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  <w:r w:rsidRPr="00460A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  <w:r w:rsidRPr="00460A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045" w:type="dxa"/>
            <w:vAlign w:val="center"/>
          </w:tcPr>
          <w:p w:rsidR="00A50C62" w:rsidRPr="00460A2B" w:rsidRDefault="00A50C62" w:rsidP="00E13E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274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сторонами и углами прямоугольного треугольника. Решение задач.</w:t>
            </w: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основное тригонометрическое тождество, решать задачи типа 591 – 602.</w:t>
            </w:r>
          </w:p>
        </w:tc>
        <w:tc>
          <w:tcPr>
            <w:tcW w:w="2491" w:type="dxa"/>
            <w:gridSpan w:val="2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045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Контрольная работа №4 по теме: </w:t>
            </w:r>
            <w:r w:rsidRPr="00460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«Соотношения между сторонами и углами прямоугольного треугольника»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формулы, значения синуса, косинуса, тангенса, метрические отношения при решении задач</w:t>
            </w:r>
          </w:p>
        </w:tc>
        <w:tc>
          <w:tcPr>
            <w:tcW w:w="2491" w:type="dxa"/>
            <w:gridSpan w:val="2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045" w:type="dxa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125" w:type="dxa"/>
            <w:gridSpan w:val="2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16301" w:type="dxa"/>
            <w:gridSpan w:val="13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VIII. Окружность (1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60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Взаимное расположение прямой и окружности.</w:t>
            </w: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A50C62" w:rsidRDefault="00A50C62" w:rsidP="00E13E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Знать,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какой угол называется центральным и какой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      </w: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эти теоремы и применять при решении задач типа 651 – 657, 659, 666</w:t>
            </w: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Знать,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какой угол называется центральным и какой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эти теоремы и применять при решении задач типа 651 – 657, 659, 666</w:t>
            </w:r>
          </w:p>
        </w:tc>
        <w:tc>
          <w:tcPr>
            <w:tcW w:w="2491" w:type="dxa"/>
            <w:gridSpan w:val="2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045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351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044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Касательная к окружности.</w:t>
            </w: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045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351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044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Касательная к окружности. Решение задач.      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045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351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044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Градусная мера дуги окружности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045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1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044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Теорема о вписанном угле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045" w:type="dxa"/>
            <w:vAlign w:val="center"/>
          </w:tcPr>
          <w:p w:rsidR="00A50C62" w:rsidRPr="00460A2B" w:rsidRDefault="00A50C62" w:rsidP="00E13E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351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44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Теорема об отрезках пересекающихся хорд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045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351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044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«Центральные и вписанные углы»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045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351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044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Свойство биссектрисы угла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A50C62" w:rsidRDefault="00A50C62" w:rsidP="00E13E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0C62" w:rsidRDefault="00A50C62" w:rsidP="00E13E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 эти теоремы и применять их при решении задач типа 674 – 679, 682 – 686.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выполнять построение замечательных точек треугольника.</w:t>
            </w: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 эти теоремы и применять их при решении задач типа 674 – 679, 682 – 686.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выполнять построение замечательных точек треугольника.</w:t>
            </w: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2045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351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044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Серединный перпендикуляр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045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1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044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Теорема о точке пересечения высот треугольника. 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045" w:type="dxa"/>
            <w:vAlign w:val="center"/>
          </w:tcPr>
          <w:p w:rsidR="00A50C62" w:rsidRPr="00460A2B" w:rsidRDefault="00A50C62" w:rsidP="00E13E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351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44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Свойство биссектрисы угла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2045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2351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44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Серединный перпендикуляр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2045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351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044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Верно используют в устной и письменной речи математические термины. 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Теорема о точке пересечения высот треугольника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045" w:type="dxa"/>
            <w:vAlign w:val="center"/>
          </w:tcPr>
          <w:p w:rsidR="00A50C62" w:rsidRPr="00460A2B" w:rsidRDefault="00A50C62" w:rsidP="00E13E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351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2044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Вписанная окружность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 w:val="restart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Знать,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какая окружность называется вписанной в многоугольник и какая описанной около многоугольника, теоремы об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окружности, вписанной в треугольник, и об окружности, описанной около треугольника, свойства вписанного и описанного четырехугольников. </w:t>
            </w: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доказывать эти теоремы и применять при решении задач типа 689 – 696, 701 – 711.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  <w:gridSpan w:val="2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045" w:type="dxa"/>
            <w:vAlign w:val="center"/>
          </w:tcPr>
          <w:p w:rsidR="00A50C62" w:rsidRPr="00460A2B" w:rsidRDefault="00A50C62" w:rsidP="00E13E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351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2044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i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Свойство описанного четырехугольника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045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351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044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«Окружность».</w:t>
            </w: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Merge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045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1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2044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«Окружность».</w:t>
            </w: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045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1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2044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1134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 5 по теме: «Окружность»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теоремы при решении задач.</w:t>
            </w:r>
          </w:p>
        </w:tc>
        <w:tc>
          <w:tcPr>
            <w:tcW w:w="2491" w:type="dxa"/>
            <w:gridSpan w:val="2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045" w:type="dxa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1" w:type="dxa"/>
            <w:gridSpan w:val="2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2044" w:type="dxa"/>
            <w:vAlign w:val="center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2220"/>
        </w:trPr>
        <w:tc>
          <w:tcPr>
            <w:tcW w:w="540" w:type="dxa"/>
            <w:vAlign w:val="center"/>
          </w:tcPr>
          <w:p w:rsidR="00A50C62" w:rsidRPr="00460A2B" w:rsidRDefault="00A50C62" w:rsidP="00E13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Систематизируют и обобщают изученный материал</w:t>
            </w:r>
          </w:p>
        </w:tc>
        <w:tc>
          <w:tcPr>
            <w:tcW w:w="2491" w:type="dxa"/>
            <w:gridSpan w:val="2"/>
          </w:tcPr>
          <w:p w:rsidR="00A50C62" w:rsidRPr="00460A2B" w:rsidRDefault="00A50C62" w:rsidP="00E13E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045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1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44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62" w:rsidRPr="00460A2B" w:rsidTr="00E13E20">
        <w:trPr>
          <w:cantSplit/>
          <w:trHeight w:val="2220"/>
        </w:trPr>
        <w:tc>
          <w:tcPr>
            <w:tcW w:w="540" w:type="dxa"/>
            <w:vAlign w:val="center"/>
          </w:tcPr>
          <w:p w:rsidR="00A50C62" w:rsidRPr="006646BD" w:rsidRDefault="00A50C62" w:rsidP="00E13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540" w:type="dxa"/>
            <w:textDirection w:val="btLr"/>
          </w:tcPr>
          <w:p w:rsidR="00A50C62" w:rsidRPr="00460A2B" w:rsidRDefault="00A50C62" w:rsidP="00E13E2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50C62" w:rsidRPr="00460A2B" w:rsidRDefault="00A50C62" w:rsidP="00E13E2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</w:p>
        </w:tc>
        <w:tc>
          <w:tcPr>
            <w:tcW w:w="637" w:type="dxa"/>
          </w:tcPr>
          <w:p w:rsidR="00A50C62" w:rsidRDefault="00A50C62" w:rsidP="00E13E20">
            <w:r w:rsidRPr="00A6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:rsidR="00A50C62" w:rsidRPr="00460A2B" w:rsidRDefault="00A50C62" w:rsidP="00E1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Систематизируют и обобщают изученный материал</w:t>
            </w:r>
          </w:p>
        </w:tc>
        <w:tc>
          <w:tcPr>
            <w:tcW w:w="2491" w:type="dxa"/>
            <w:gridSpan w:val="2"/>
          </w:tcPr>
          <w:p w:rsidR="00A50C62" w:rsidRPr="00460A2B" w:rsidRDefault="00A50C62" w:rsidP="00E13E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62" w:rsidRPr="00460A2B" w:rsidRDefault="00A50C62" w:rsidP="00E13E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045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1" w:type="dxa"/>
            <w:gridSpan w:val="2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44" w:type="dxa"/>
            <w:vAlign w:val="center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707" w:type="dxa"/>
          </w:tcPr>
          <w:p w:rsidR="00A50C62" w:rsidRPr="00460A2B" w:rsidRDefault="00A50C62" w:rsidP="00E13E2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0C62" w:rsidRPr="00460A2B" w:rsidRDefault="00A50C62" w:rsidP="00A50C62">
      <w:pPr>
        <w:rPr>
          <w:rFonts w:ascii="Times New Roman" w:hAnsi="Times New Roman" w:cs="Times New Roman"/>
        </w:rPr>
      </w:pPr>
      <w:r w:rsidRPr="00460A2B">
        <w:rPr>
          <w:rFonts w:ascii="Times New Roman" w:hAnsi="Times New Roman" w:cs="Times New Roman"/>
        </w:rPr>
        <w:t xml:space="preserve"> </w:t>
      </w:r>
    </w:p>
    <w:p w:rsidR="009D5090" w:rsidRDefault="009D5090"/>
    <w:sectPr w:rsidR="009D5090" w:rsidSect="00174B8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9F8" w:rsidRDefault="008959F8" w:rsidP="00D65A25">
      <w:pPr>
        <w:spacing w:after="0" w:line="240" w:lineRule="auto"/>
      </w:pPr>
      <w:r>
        <w:separator/>
      </w:r>
    </w:p>
  </w:endnote>
  <w:endnote w:type="continuationSeparator" w:id="1">
    <w:p w:rsidR="008959F8" w:rsidRDefault="008959F8" w:rsidP="00D6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A6" w:rsidRDefault="00D65A25">
    <w:pPr>
      <w:pStyle w:val="a5"/>
    </w:pPr>
    <w:r>
      <w:fldChar w:fldCharType="begin"/>
    </w:r>
    <w:r w:rsidR="00A50C62">
      <w:instrText xml:space="preserve"> PAGE   \* MERGEFORMAT </w:instrText>
    </w:r>
    <w:r>
      <w:fldChar w:fldCharType="separate"/>
    </w:r>
    <w:r w:rsidR="00A50C62">
      <w:rPr>
        <w:noProof/>
      </w:rPr>
      <w:t>22</w:t>
    </w:r>
    <w:r>
      <w:fldChar w:fldCharType="end"/>
    </w:r>
  </w:p>
  <w:p w:rsidR="00BD72A6" w:rsidRDefault="008959F8" w:rsidP="001E2BC6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A6" w:rsidRDefault="00D65A25">
    <w:pPr>
      <w:pStyle w:val="a5"/>
    </w:pPr>
    <w:r>
      <w:fldChar w:fldCharType="begin"/>
    </w:r>
    <w:r w:rsidR="00A50C62">
      <w:instrText xml:space="preserve"> PAGE   \* MERGEFORMAT </w:instrText>
    </w:r>
    <w:r>
      <w:fldChar w:fldCharType="separate"/>
    </w:r>
    <w:r w:rsidR="00CF55D0">
      <w:rPr>
        <w:noProof/>
      </w:rPr>
      <w:t>23</w:t>
    </w:r>
    <w:r>
      <w:fldChar w:fldCharType="end"/>
    </w:r>
  </w:p>
  <w:p w:rsidR="00BD72A6" w:rsidRDefault="008959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9F8" w:rsidRDefault="008959F8" w:rsidP="00D65A25">
      <w:pPr>
        <w:spacing w:after="0" w:line="240" w:lineRule="auto"/>
      </w:pPr>
      <w:r>
        <w:separator/>
      </w:r>
    </w:p>
  </w:footnote>
  <w:footnote w:type="continuationSeparator" w:id="1">
    <w:p w:rsidR="008959F8" w:rsidRDefault="008959F8" w:rsidP="00D65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BF6267"/>
    <w:multiLevelType w:val="hybridMultilevel"/>
    <w:tmpl w:val="B0BE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4A84"/>
    <w:multiLevelType w:val="hybridMultilevel"/>
    <w:tmpl w:val="0B681994"/>
    <w:lvl w:ilvl="0" w:tplc="F1306E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76729E"/>
    <w:multiLevelType w:val="hybridMultilevel"/>
    <w:tmpl w:val="C716158C"/>
    <w:lvl w:ilvl="0" w:tplc="C6B24454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  <w:color w:val="000000"/>
        <w:w w:val="95"/>
        <w:sz w:val="2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40E1A"/>
    <w:multiLevelType w:val="hybridMultilevel"/>
    <w:tmpl w:val="6234EB78"/>
    <w:lvl w:ilvl="0" w:tplc="5F36F0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03150B"/>
    <w:multiLevelType w:val="hybridMultilevel"/>
    <w:tmpl w:val="1656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8726D"/>
    <w:multiLevelType w:val="hybridMultilevel"/>
    <w:tmpl w:val="1A78CE10"/>
    <w:lvl w:ilvl="0" w:tplc="947005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396E6614"/>
    <w:multiLevelType w:val="hybridMultilevel"/>
    <w:tmpl w:val="D6704872"/>
    <w:lvl w:ilvl="0" w:tplc="3120137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378F1"/>
    <w:multiLevelType w:val="hybridMultilevel"/>
    <w:tmpl w:val="1812DFF8"/>
    <w:lvl w:ilvl="0" w:tplc="9470055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C2F71E6"/>
    <w:multiLevelType w:val="hybridMultilevel"/>
    <w:tmpl w:val="4F6A0CD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4EBF32BB"/>
    <w:multiLevelType w:val="hybridMultilevel"/>
    <w:tmpl w:val="ECE4A4AE"/>
    <w:lvl w:ilvl="0" w:tplc="947005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554282"/>
    <w:multiLevelType w:val="hybridMultilevel"/>
    <w:tmpl w:val="FAAE8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917AF1"/>
    <w:multiLevelType w:val="hybridMultilevel"/>
    <w:tmpl w:val="7DB63FAE"/>
    <w:lvl w:ilvl="0" w:tplc="6F604E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56DF62BB"/>
    <w:multiLevelType w:val="hybridMultilevel"/>
    <w:tmpl w:val="5CFCC20E"/>
    <w:lvl w:ilvl="0" w:tplc="2018C0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8452074"/>
    <w:multiLevelType w:val="hybridMultilevel"/>
    <w:tmpl w:val="0B681994"/>
    <w:lvl w:ilvl="0" w:tplc="F1306E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9A31BF8"/>
    <w:multiLevelType w:val="hybridMultilevel"/>
    <w:tmpl w:val="5CFCC20E"/>
    <w:lvl w:ilvl="0" w:tplc="2018C0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5A995CBA"/>
    <w:multiLevelType w:val="hybridMultilevel"/>
    <w:tmpl w:val="7852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0F13788"/>
    <w:multiLevelType w:val="hybridMultilevel"/>
    <w:tmpl w:val="11DA5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23224"/>
    <w:multiLevelType w:val="hybridMultilevel"/>
    <w:tmpl w:val="6234EB78"/>
    <w:lvl w:ilvl="0" w:tplc="5F36F0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7B943FC8"/>
    <w:multiLevelType w:val="hybridMultilevel"/>
    <w:tmpl w:val="267C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1"/>
  </w:num>
  <w:num w:numId="4">
    <w:abstractNumId w:val="19"/>
  </w:num>
  <w:num w:numId="5">
    <w:abstractNumId w:val="10"/>
  </w:num>
  <w:num w:numId="6">
    <w:abstractNumId w:val="37"/>
  </w:num>
  <w:num w:numId="7">
    <w:abstractNumId w:val="16"/>
  </w:num>
  <w:num w:numId="8">
    <w:abstractNumId w:val="13"/>
  </w:num>
  <w:num w:numId="9">
    <w:abstractNumId w:val="34"/>
  </w:num>
  <w:num w:numId="10">
    <w:abstractNumId w:val="21"/>
  </w:num>
  <w:num w:numId="11">
    <w:abstractNumId w:val="4"/>
  </w:num>
  <w:num w:numId="12">
    <w:abstractNumId w:val="1"/>
  </w:num>
  <w:num w:numId="13">
    <w:abstractNumId w:val="35"/>
  </w:num>
  <w:num w:numId="14">
    <w:abstractNumId w:val="17"/>
  </w:num>
  <w:num w:numId="15">
    <w:abstractNumId w:val="24"/>
  </w:num>
  <w:num w:numId="16">
    <w:abstractNumId w:val="11"/>
  </w:num>
  <w:num w:numId="17">
    <w:abstractNumId w:val="0"/>
  </w:num>
  <w:num w:numId="18">
    <w:abstractNumId w:val="33"/>
  </w:num>
  <w:num w:numId="19">
    <w:abstractNumId w:val="18"/>
  </w:num>
  <w:num w:numId="20">
    <w:abstractNumId w:val="32"/>
  </w:num>
  <w:num w:numId="21">
    <w:abstractNumId w:val="3"/>
  </w:num>
  <w:num w:numId="22">
    <w:abstractNumId w:val="7"/>
  </w:num>
  <w:num w:numId="23">
    <w:abstractNumId w:val="26"/>
  </w:num>
  <w:num w:numId="24">
    <w:abstractNumId w:val="30"/>
  </w:num>
  <w:num w:numId="25">
    <w:abstractNumId w:val="8"/>
  </w:num>
  <w:num w:numId="26">
    <w:abstractNumId w:val="20"/>
  </w:num>
  <w:num w:numId="27">
    <w:abstractNumId w:val="6"/>
  </w:num>
  <w:num w:numId="28">
    <w:abstractNumId w:val="15"/>
  </w:num>
  <w:num w:numId="29">
    <w:abstractNumId w:val="25"/>
  </w:num>
  <w:num w:numId="30">
    <w:abstractNumId w:val="28"/>
  </w:num>
  <w:num w:numId="31">
    <w:abstractNumId w:val="14"/>
  </w:num>
  <w:num w:numId="32">
    <w:abstractNumId w:val="23"/>
  </w:num>
  <w:num w:numId="33">
    <w:abstractNumId w:val="27"/>
  </w:num>
  <w:num w:numId="34">
    <w:abstractNumId w:val="2"/>
  </w:num>
  <w:num w:numId="35">
    <w:abstractNumId w:val="22"/>
  </w:num>
  <w:num w:numId="36">
    <w:abstractNumId w:val="36"/>
  </w:num>
  <w:num w:numId="37">
    <w:abstractNumId w:val="5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C62"/>
    <w:rsid w:val="008959F8"/>
    <w:rsid w:val="009D1479"/>
    <w:rsid w:val="009D5090"/>
    <w:rsid w:val="00A50C62"/>
    <w:rsid w:val="00CF55D0"/>
    <w:rsid w:val="00D6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62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A50C62"/>
    <w:pPr>
      <w:keepNext/>
      <w:spacing w:before="240" w:after="60" w:line="259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A50C62"/>
    <w:pPr>
      <w:spacing w:after="180" w:line="240" w:lineRule="auto"/>
      <w:outlineLvl w:val="2"/>
    </w:pPr>
    <w:rPr>
      <w:rFonts w:ascii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C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A50C62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Block Text"/>
    <w:basedOn w:val="a"/>
    <w:semiHidden/>
    <w:rsid w:val="00A50C62"/>
    <w:pPr>
      <w:spacing w:after="0" w:line="240" w:lineRule="auto"/>
      <w:ind w:left="57" w:right="57"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50C62"/>
    <w:pPr>
      <w:ind w:left="720"/>
    </w:pPr>
  </w:style>
  <w:style w:type="paragraph" w:customStyle="1" w:styleId="12">
    <w:name w:val="Без интервала1"/>
    <w:rsid w:val="00A50C6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4">
    <w:name w:val="Hyperlink"/>
    <w:basedOn w:val="a0"/>
    <w:rsid w:val="00A50C62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A50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0C62"/>
    <w:rPr>
      <w:rFonts w:ascii="Calibri" w:eastAsia="Times New Roman" w:hAnsi="Calibri" w:cs="Calibri"/>
    </w:rPr>
  </w:style>
  <w:style w:type="character" w:styleId="a7">
    <w:name w:val="page number"/>
    <w:basedOn w:val="a0"/>
    <w:uiPriority w:val="99"/>
    <w:rsid w:val="00A50C62"/>
  </w:style>
  <w:style w:type="paragraph" w:styleId="a8">
    <w:name w:val="header"/>
    <w:basedOn w:val="a"/>
    <w:link w:val="a9"/>
    <w:uiPriority w:val="99"/>
    <w:rsid w:val="00A50C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0C62"/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A50C62"/>
    <w:pPr>
      <w:spacing w:after="160" w:line="259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A50C62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50C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rsid w:val="00A50C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A50C62"/>
    <w:rPr>
      <w:b/>
      <w:bCs/>
    </w:rPr>
  </w:style>
  <w:style w:type="paragraph" w:styleId="ad">
    <w:name w:val="Balloon Text"/>
    <w:basedOn w:val="a"/>
    <w:link w:val="ae"/>
    <w:uiPriority w:val="99"/>
    <w:rsid w:val="00A50C6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A50C62"/>
    <w:rPr>
      <w:rFonts w:ascii="Tahoma" w:eastAsia="Calibri" w:hAnsi="Tahoma" w:cs="Tahoma"/>
      <w:sz w:val="16"/>
      <w:szCs w:val="16"/>
    </w:rPr>
  </w:style>
  <w:style w:type="paragraph" w:styleId="af">
    <w:name w:val="No Spacing"/>
    <w:aliases w:val="основа"/>
    <w:link w:val="af0"/>
    <w:uiPriority w:val="1"/>
    <w:qFormat/>
    <w:rsid w:val="00A50C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aliases w:val="основа Знак"/>
    <w:link w:val="af"/>
    <w:uiPriority w:val="1"/>
    <w:rsid w:val="00A50C62"/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A50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50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61">
    <w:name w:val="Style261"/>
    <w:basedOn w:val="a"/>
    <w:rsid w:val="00A50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0"/>
    <w:rsid w:val="00A50C62"/>
    <w:rPr>
      <w:rFonts w:ascii="Segoe UI" w:hAnsi="Segoe UI" w:cs="Segoe UI" w:hint="default"/>
      <w:b/>
      <w:bCs/>
      <w:color w:val="000000"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6324</Words>
  <Characters>36052</Characters>
  <Application>Microsoft Office Word</Application>
  <DocSecurity>0</DocSecurity>
  <Lines>300</Lines>
  <Paragraphs>84</Paragraphs>
  <ScaleCrop>false</ScaleCrop>
  <Company/>
  <LinksUpToDate>false</LinksUpToDate>
  <CharactersWithSpaces>42292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ПК_Учительская</cp:lastModifiedBy>
  <cp:revision>2</cp:revision>
  <dcterms:created xsi:type="dcterms:W3CDTF">2018-09-27T19:04:00Z</dcterms:created>
  <dcterms:modified xsi:type="dcterms:W3CDTF">2020-09-14T08:35:00Z</dcterms:modified>
</cp:coreProperties>
</file>