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84" w:rsidRDefault="00BF6E84" w:rsidP="00BF6E84">
      <w:pPr>
        <w:tabs>
          <w:tab w:val="left" w:pos="6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tabs>
          <w:tab w:val="left" w:pos="6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tabs>
          <w:tab w:val="left" w:pos="372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F6E84" w:rsidRDefault="00BF6E84" w:rsidP="00BF6E8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геометрии</w:t>
      </w:r>
    </w:p>
    <w:p w:rsidR="00BF6E84" w:rsidRDefault="00BF6E84" w:rsidP="00BF6E8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   основное  общее  7  класс</w:t>
      </w:r>
    </w:p>
    <w:p w:rsidR="00BF6E84" w:rsidRDefault="00BF6E84" w:rsidP="00BF6E84">
      <w:pPr>
        <w:tabs>
          <w:tab w:val="left" w:pos="9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Количество часов 68</w:t>
      </w:r>
    </w:p>
    <w:p w:rsidR="00BF6E84" w:rsidRDefault="00BF6E84" w:rsidP="00BF6E84">
      <w:pPr>
        <w:tabs>
          <w:tab w:val="left" w:pos="9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Учитель  Лебедева Л.Ю.</w:t>
      </w:r>
    </w:p>
    <w:p w:rsidR="00BF6E84" w:rsidRDefault="00BF6E84" w:rsidP="00BF6E84">
      <w:pPr>
        <w:tabs>
          <w:tab w:val="left" w:pos="2807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6E84" w:rsidRDefault="00BF6E84" w:rsidP="00BF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Программа разработана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учебным предметам.  Математика. 5–9 классы: проект.- 3-е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 М.: Просвещение, 20</w:t>
      </w:r>
      <w:r w:rsidR="00450D0C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-64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- (Стандарты второго поколения).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6E84" w:rsidRDefault="00BF6E84" w:rsidP="00BF6E84">
      <w:pPr>
        <w:tabs>
          <w:tab w:val="left" w:pos="13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tabs>
          <w:tab w:val="left" w:pos="13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0D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50D0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pStyle w:val="a3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BF6E84" w:rsidRDefault="00BF6E84" w:rsidP="00BF6E84">
      <w:pPr>
        <w:pStyle w:val="ae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Настоящая программа по геометрии для основной общеобразовательной школы 7 класса составлена на основе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по учебным предметам.  Математика. 5–9 классы: проект.- 3-е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М.: Просвещение, 20</w:t>
      </w:r>
      <w:r w:rsidR="00450D0C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.-64 с. - (Стандарты второго поколения)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учебному комплексу для 7-9 классов (авторы Л.С.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В.Ф. Бутузов, С.В. Кадомцев и др.,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М: «Просвещение», 201</w:t>
      </w:r>
      <w:r w:rsidR="00450D0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– с. 19-21). Так как в 7 классе учащиеся начинают знакомство с геометрией с темы «Начальные геометрические сведения» и плохо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ориентируются в записи и решении задач в своей программе я увеличиваю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количество часов с 10 до 12 часов. На изучение главы «Треугольники» тоже увеличиваю количество часов с 17 до 18, так как учащиеся плохо усваивают доказательства признаков равенства треугольников и применение их к решению задач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также на изучение главы «Соотношения между сторонами и углами треугольника» увеличиваю количество часов с 18 часов до 21 часов, так как учащиеся плохо владеют инструментами при построении треугольника по трём элементам.</w:t>
      </w:r>
    </w:p>
    <w:p w:rsidR="00BF6E84" w:rsidRDefault="00BF6E84" w:rsidP="00BF6E84">
      <w:pPr>
        <w:pStyle w:val="ad"/>
        <w:spacing w:line="276" w:lineRule="auto"/>
        <w:ind w:right="-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pStyle w:val="ad"/>
        <w:spacing w:line="276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курса геометрии в 7 классе</w:t>
      </w:r>
    </w:p>
    <w:p w:rsidR="00BF6E84" w:rsidRDefault="00BF6E84" w:rsidP="00BF6E84">
      <w:pPr>
        <w:widowControl w:val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ЕГЭ. </w:t>
      </w: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Решаются следующие задачи:</w:t>
      </w: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BF6E84" w:rsidRDefault="00BF6E84" w:rsidP="00BF6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уроки выпадают на праздничные дни: 8 марта, 2, 9 мая, программу по геометрии в 7 классе  выдам не за 70 часов, а за 67  часов.</w:t>
      </w: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0D0C" w:rsidRDefault="00450D0C" w:rsidP="00BF6E84">
      <w:pPr>
        <w:spacing w:before="20" w:after="20"/>
        <w:ind w:left="360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BF6E84" w:rsidRDefault="00BF6E84" w:rsidP="00BF6E84">
      <w:pPr>
        <w:spacing w:before="20" w:after="20"/>
        <w:ind w:left="360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BF6E84" w:rsidRDefault="00BF6E84" w:rsidP="00BF6E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 При реализации рабочей  программы по учебному предмету геометрия учитывается   объем домашних заданий (по всем учебным предметам), чтобы затраты времени на его выполнение в 7 классе не превышали 2,5 часа.</w:t>
      </w:r>
    </w:p>
    <w:p w:rsidR="00BF6E84" w:rsidRDefault="00BF6E84" w:rsidP="00BF6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Составленная рабочая программа обеспечивает развитие учебной деятельности учащихся, реализует цели и задачи МОУ ОШ №41</w:t>
      </w:r>
    </w:p>
    <w:p w:rsidR="00BF6E84" w:rsidRDefault="00BF6E84" w:rsidP="00BF6E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Геометрия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од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 из важнейших компонентов математического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образования, необходимый для приобретения конкретных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пространстве и практически значимых умений, формирования язы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 описания объектов окружающего мира, для развития пространст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венного воображения и интуиции, математической культуры, для эс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тельства.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BF6E84" w:rsidRDefault="00BF6E84" w:rsidP="00BF6E8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геометрии в 7 классе основной школы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BF6E84" w:rsidRDefault="00BF6E84" w:rsidP="00BF6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 пространственное воображение и логическое  мышление путём систематического изучения свойств геометрических фигур на плоскости и применения этих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решении задач вычислительного и конструктивного характера; существенная роль при этом отводится развитию геометрической интуиции.</w:t>
      </w:r>
    </w:p>
    <w:p w:rsidR="00BF6E84" w:rsidRDefault="00BF6E84" w:rsidP="00BF6E84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F6E84" w:rsidRDefault="00BF6E84" w:rsidP="00BF6E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прогресса;</w:t>
      </w:r>
    </w:p>
    <w:p w:rsidR="00BF6E84" w:rsidRDefault="00BF6E84" w:rsidP="00BF6E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</w:r>
    </w:p>
    <w:p w:rsidR="00BF6E84" w:rsidRDefault="00BF6E84" w:rsidP="00BF6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направлении</w:t>
      </w:r>
    </w:p>
    <w:p w:rsidR="00BF6E84" w:rsidRDefault="00BF6E84" w:rsidP="00BF6E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вычленять геометрические факты, формы и отношения в предметах и явлениях действительности, использовать язык геометрии для их описания, приобрести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F6E84" w:rsidRDefault="00BF6E84" w:rsidP="00BF6E84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BF6E84" w:rsidRDefault="00BF6E84" w:rsidP="00BF6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</w:t>
      </w:r>
    </w:p>
    <w:p w:rsidR="00BF6E84" w:rsidRDefault="00BF6E84" w:rsidP="00BF6E8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Курс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характеризуетсяповышением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D0C" w:rsidRDefault="00450D0C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D0C" w:rsidRDefault="00450D0C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BF6E84" w:rsidRDefault="00BF6E84" w:rsidP="00BF6E84">
      <w:pPr>
        <w:pStyle w:val="ListParagraph1"/>
        <w:numPr>
          <w:ilvl w:val="0"/>
          <w:numId w:val="6"/>
        </w:numPr>
        <w:ind w:left="1134"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Начальные геометрические сведения (12 часов)</w:t>
      </w:r>
    </w:p>
    <w:p w:rsidR="00BF6E84" w:rsidRDefault="00BF6E84" w:rsidP="00BF6E84">
      <w:pPr>
        <w:pStyle w:val="ListParagraph1"/>
        <w:ind w:left="1134" w:right="567"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F6E84" w:rsidRDefault="00BF6E84" w:rsidP="00BF6E84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BF6E84" w:rsidRDefault="00BF6E84" w:rsidP="00BF6E84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 наглядного понятия наложения. Определенное внимание должно уделяться практическим приложениям геометрических понятий.</w:t>
      </w:r>
    </w:p>
    <w:p w:rsidR="00BF6E84" w:rsidRDefault="00BF6E84" w:rsidP="00BF6E84">
      <w:pPr>
        <w:pStyle w:val="ListParagraph1"/>
        <w:ind w:left="1134" w:right="567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Треугольники (18 часов)</w:t>
      </w:r>
    </w:p>
    <w:p w:rsidR="00BF6E84" w:rsidRDefault="00BF6E84" w:rsidP="00BF6E84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BF6E84" w:rsidRDefault="00BF6E84" w:rsidP="00BF6E84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BF6E84" w:rsidRDefault="00BF6E84" w:rsidP="00BF6E84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BF6E84" w:rsidRDefault="00BF6E84" w:rsidP="00BF6E84">
      <w:pPr>
        <w:pStyle w:val="ListParagraph1"/>
        <w:ind w:left="1134" w:right="567" w:hanging="3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Параллельные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прямые (13 часов)</w:t>
      </w:r>
    </w:p>
    <w:p w:rsidR="00BF6E84" w:rsidRDefault="00BF6E84" w:rsidP="00BF6E84">
      <w:pPr>
        <w:pStyle w:val="ListParagraph1"/>
        <w:ind w:left="1134" w:right="567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</w:t>
      </w:r>
    </w:p>
    <w:p w:rsidR="00BF6E84" w:rsidRDefault="00BF6E84" w:rsidP="00BF6E84">
      <w:pPr>
        <w:pStyle w:val="ListParagraph1"/>
        <w:ind w:left="1134" w:right="567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BF6E84" w:rsidRDefault="00BF6E84" w:rsidP="00BF6E84">
      <w:pPr>
        <w:pStyle w:val="ListParagraph1"/>
        <w:ind w:left="1134" w:right="567" w:firstLine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BF6E84" w:rsidRDefault="00BF6E84" w:rsidP="00BF6E84">
      <w:pPr>
        <w:pStyle w:val="ListParagraph1"/>
        <w:ind w:left="1134" w:right="567" w:hanging="3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Соотношения между сторонами и углами треугольника (21 часов)</w:t>
      </w:r>
    </w:p>
    <w:p w:rsidR="00BF6E84" w:rsidRDefault="00BF6E84" w:rsidP="00BF6E84">
      <w:pPr>
        <w:pStyle w:val="ListParagraph1"/>
        <w:ind w:left="1134" w:righ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 </w:t>
      </w:r>
    </w:p>
    <w:p w:rsidR="00BF6E84" w:rsidRDefault="00BF6E84" w:rsidP="00BF6E84">
      <w:pPr>
        <w:pStyle w:val="ListParagraph1"/>
        <w:ind w:left="1134" w:righ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BF6E84" w:rsidRDefault="00BF6E84" w:rsidP="00BF6E84">
      <w:pPr>
        <w:pStyle w:val="ListParagraph1"/>
        <w:ind w:left="1134" w:righ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расстояния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BF6E84" w:rsidRDefault="00BF6E84" w:rsidP="00BF6E84">
      <w:pPr>
        <w:pStyle w:val="ListParagraph1"/>
        <w:ind w:left="1134" w:righ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BF6E84" w:rsidRDefault="00BF6E84" w:rsidP="00BF6E84">
      <w:pPr>
        <w:pStyle w:val="ListParagraph1"/>
        <w:ind w:left="1134" w:right="567" w:hanging="3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Повторение.  Решение задач (</w:t>
      </w:r>
      <w:r w:rsidR="00E87BD4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>час</w:t>
      </w:r>
      <w:r w:rsidR="00E87BD4">
        <w:rPr>
          <w:rFonts w:ascii="Times New Roman" w:hAnsi="Times New Roman" w:cs="Times New Roman"/>
          <w:b/>
          <w:bCs/>
          <w:sz w:val="24"/>
          <w:szCs w:val="24"/>
        </w:rPr>
        <w:t>а)</w:t>
      </w:r>
    </w:p>
    <w:p w:rsidR="00BF6E84" w:rsidRDefault="00BF6E84" w:rsidP="00BF6E84">
      <w:pPr>
        <w:pStyle w:val="ListParagraph1"/>
        <w:ind w:left="1134" w:right="567" w:hanging="304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pStyle w:val="ListParagraph1"/>
        <w:ind w:left="1134" w:right="567" w:hanging="304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pStyle w:val="ListParagraph1"/>
        <w:ind w:left="1134" w:right="567" w:hanging="304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геометрия в учебном плане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1672"/>
        <w:gridCol w:w="1649"/>
        <w:gridCol w:w="1491"/>
        <w:gridCol w:w="1491"/>
        <w:gridCol w:w="1187"/>
      </w:tblGrid>
      <w:tr w:rsidR="00BF6E84" w:rsidTr="00BF6E84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 курс, дисциплина (модуль)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F6E84" w:rsidRDefault="00BF6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в год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BF6E84" w:rsidTr="00BF6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E84" w:rsidTr="00BF6E8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pPr w:leftFromText="180" w:rightFromText="180" w:bottomFromText="200" w:vertAnchor="text" w:horzAnchor="margin" w:tblpXSpec="center" w:tblpY="182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69"/>
        <w:gridCol w:w="1277"/>
        <w:gridCol w:w="1986"/>
        <w:gridCol w:w="3044"/>
      </w:tblGrid>
      <w:tr w:rsidR="00BF6E84" w:rsidTr="00BF6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(глава)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часов в рабочей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работы, дата</w:t>
            </w:r>
          </w:p>
        </w:tc>
      </w:tr>
      <w:tr w:rsidR="00BF6E84" w:rsidTr="00BF6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I. Начальные геометрические 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№1 по теме «Начальные геометрические сведения» </w:t>
            </w:r>
          </w:p>
          <w:p w:rsidR="00BF6E84" w:rsidRDefault="00BF6E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II. Треугольники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 </w:t>
            </w:r>
          </w:p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 по теме «Треугольники»</w:t>
            </w:r>
          </w:p>
          <w:p w:rsidR="00BF6E84" w:rsidRDefault="00BF6E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6E84" w:rsidTr="00BF6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III. Параллельные прямые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  </w:t>
            </w:r>
          </w:p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3 по теме «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прямые» </w:t>
            </w:r>
          </w:p>
        </w:tc>
      </w:tr>
      <w:tr w:rsidR="00BF6E84" w:rsidTr="00BF6E84">
        <w:trPr>
          <w:trHeight w:val="3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IV. 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</w:p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№4 по теме «Соотношения между сторонами и углами треугольника» </w:t>
            </w:r>
          </w:p>
          <w:p w:rsidR="00BF6E84" w:rsidRDefault="00BF6E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6E84" w:rsidRDefault="00BF6E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№5 по теме «Прямоугольные треугольники» </w:t>
            </w:r>
          </w:p>
        </w:tc>
      </w:tr>
      <w:tr w:rsidR="00BF6E84" w:rsidTr="00BF6E84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6E84" w:rsidRDefault="00BF6E84" w:rsidP="00BF6E84">
      <w:pPr>
        <w:pStyle w:val="ListParagraph1"/>
        <w:ind w:left="1134" w:right="567" w:firstLine="850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pStyle w:val="ListParagraph1"/>
        <w:ind w:left="709" w:hanging="304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pStyle w:val="ListParagraph1"/>
        <w:ind w:left="709" w:hanging="304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E84" w:rsidRDefault="00BF6E84" w:rsidP="00BF6E84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  <w:sectPr w:rsidR="00BF6E84">
          <w:pgSz w:w="11906" w:h="16838"/>
          <w:pgMar w:top="851" w:right="851" w:bottom="851" w:left="1134" w:header="708" w:footer="708" w:gutter="0"/>
          <w:cols w:space="720"/>
        </w:sectPr>
      </w:pPr>
    </w:p>
    <w:p w:rsidR="00BF6E84" w:rsidRDefault="00BF6E84" w:rsidP="00BF6E8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учебного материала по геометрии для 7 класса</w:t>
      </w:r>
    </w:p>
    <w:tbl>
      <w:tblPr>
        <w:tblpPr w:leftFromText="180" w:rightFromText="180" w:bottomFromText="200" w:vertAnchor="text" w:horzAnchor="margin" w:tblpXSpec="center" w:tblpY="45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40"/>
        <w:gridCol w:w="3598"/>
        <w:gridCol w:w="629"/>
        <w:gridCol w:w="850"/>
        <w:gridCol w:w="789"/>
        <w:gridCol w:w="629"/>
        <w:gridCol w:w="2915"/>
        <w:gridCol w:w="3402"/>
        <w:gridCol w:w="1080"/>
        <w:gridCol w:w="720"/>
        <w:gridCol w:w="610"/>
      </w:tblGrid>
      <w:tr w:rsidR="00BF6E84" w:rsidTr="00BF6E8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E84" w:rsidRDefault="00BF6E84">
            <w:pPr>
              <w:pStyle w:val="ad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№раздела /</w:t>
            </w:r>
          </w:p>
          <w:p w:rsidR="00BF6E84" w:rsidRDefault="00BF6E84">
            <w:pPr>
              <w:pStyle w:val="ad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E84" w:rsidRDefault="00BF6E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 / вид урока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  <w:tr w:rsidR="00BF6E84" w:rsidTr="00BF6E84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 УУД</w:t>
            </w:r>
          </w:p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(знать, уметь, владеть)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личностные  УУД</w:t>
            </w:r>
          </w:p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егулятивные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«Начальные геометрические сведения»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Знание: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– основных понятий темы: прямая, отрезок, граничная точка отрезка,  длина отрезка, луч, начало луча угол, вершина 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      </w:r>
            <w:proofErr w:type="gramEnd"/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– построения с помощью чертежной линейки прямых и отрезков, измерения их длины, записи измерения с помощью принятых условных обозначений; геометрической фигуры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луч,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способы построения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прямых на местности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построения с помощью чертежного угольника перпендикулярных прямых углов, записи факта перпендикулярности прямых с помощью условных обозначений</w:t>
            </w:r>
          </w:p>
          <w:p w:rsidR="00BF6E84" w:rsidRDefault="00BF6E8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построения с помощью чертежной линейки углов, измерения их величины с помощью транспортира, записи измерения с помощью принятых условных обозначений, построения углов заданной величины, определения вида угла, применения свойств смежных и вертикальных углов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измерительные работы, классификацию по выделенному признаку (на примере определения вида углов), сравнивать объект наблюдения (угол) с эталоном (прямым углом).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независимость и критичность мышления; </w:t>
            </w:r>
          </w:p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воля и настойчивость в достижении цели.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проводить сравнение и классификацию по заданным критериям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общим приемом решения задач.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осуществлять деятельность,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направленную на решение задач исследовательского характера;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 контроле способа решения.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BF6E84" w:rsidRDefault="00BF6E84">
            <w:pPr>
              <w:spacing w:after="0" w:line="240" w:lineRule="auto"/>
              <w:ind w:left="-69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E84" w:rsidRDefault="00BF6E84">
            <w:pPr>
              <w:spacing w:after="0" w:line="18" w:lineRule="atLeast"/>
              <w:ind w:hanging="108"/>
            </w:pP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BF6E84" w:rsidRDefault="00BF6E84">
            <w:pPr>
              <w:spacing w:after="0" w:line="18" w:lineRule="atLeast"/>
              <w:ind w:hanging="108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BF6E84" w:rsidRDefault="00BF6E84">
            <w:pPr>
              <w:spacing w:after="0" w:line="240" w:lineRule="auto"/>
              <w:ind w:left="-68" w:hanging="1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4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tabs>
                <w:tab w:val="left" w:pos="-81"/>
              </w:tabs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</w:t>
            </w:r>
          </w:p>
        </w:tc>
      </w:tr>
      <w:tr w:rsidR="00BF6E84" w:rsidTr="00BF6E84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tabs>
                <w:tab w:val="left" w:pos="-81"/>
              </w:tabs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углов,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1.2</w:t>
            </w:r>
          </w:p>
        </w:tc>
      </w:tr>
      <w:tr w:rsidR="00BF6E84" w:rsidTr="00BF6E84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1.3</w:t>
            </w:r>
          </w:p>
        </w:tc>
      </w:tr>
      <w:tr w:rsidR="00BF6E84" w:rsidTr="00BF6E84">
        <w:trPr>
          <w:trHeight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п.1.4</w:t>
            </w:r>
          </w:p>
        </w:tc>
      </w:tr>
      <w:tr w:rsidR="00BF6E84" w:rsidTr="00BF6E84">
        <w:trPr>
          <w:trHeight w:val="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п.1.5</w:t>
            </w:r>
          </w:p>
        </w:tc>
      </w:tr>
      <w:tr w:rsidR="00BF6E84" w:rsidTr="00BF6E84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Подготовка к контрольной работе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«Начальные геометрические сведения»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 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«Треугольники»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Знание: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признак равенства треугольников  медиана, высота, биссектриса, равнобедренный треугольник, основание, боковые стороны, равносторонний треугольник</w:t>
            </w:r>
            <w:proofErr w:type="gramEnd"/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построения с помощью чертежного угольника и транспортира медианы, высоты, биссектрисы,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построения треугольников проведения измерений его элементов, записи результатов измерений,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доказательства и применения при решении теоремы о свойствах равнобедренного треугольника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Умение: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проводить доказательные рассуждения, понимать специфику математического языка.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грамотно выполнять алгоритмические предписания и инструкции (на примере построения медиан, высот, биссектрис треугольника), овладевать азами графической культуры.</w:t>
            </w:r>
          </w:p>
          <w:p w:rsidR="00BF6E84" w:rsidRDefault="00BF6E84">
            <w:pPr>
              <w:suppressAutoHyphens w:val="0"/>
              <w:spacing w:after="0" w:line="1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независимость и критичность мышления; </w:t>
            </w:r>
          </w:p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воля и настойчивость в достижении цели.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проводить сравнение и классификацию по заданным критериям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общим приемом решения задач.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уметь планировать и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деятельность, направленную на решение задач исследовательского характера;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 контроле способа решения.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BF6E84" w:rsidRDefault="00BF6E84">
            <w:pPr>
              <w:spacing w:after="0" w:line="240" w:lineRule="auto"/>
              <w:ind w:left="-69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E84" w:rsidRDefault="00BF6E84">
            <w:pPr>
              <w:spacing w:after="0" w:line="18" w:lineRule="atLeast"/>
              <w:ind w:hanging="108"/>
            </w:pP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BF6E84" w:rsidRDefault="00BF6E84">
            <w:pPr>
              <w:spacing w:after="0" w:line="18" w:lineRule="atLeast"/>
              <w:ind w:hanging="108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договариваться и приходить к общему решению в совместной деятельности, в том числе в ситуации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столкновения интересов</w:t>
            </w:r>
          </w:p>
          <w:p w:rsidR="00BF6E84" w:rsidRDefault="00BF6E84">
            <w:pPr>
              <w:spacing w:after="0" w:line="240" w:lineRule="auto"/>
              <w:ind w:left="-68" w:hanging="1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2.1</w:t>
            </w:r>
          </w:p>
        </w:tc>
      </w:tr>
      <w:tr w:rsidR="00BF6E84" w:rsidTr="00BF6E84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2.2</w:t>
            </w:r>
          </w:p>
        </w:tc>
      </w:tr>
      <w:tr w:rsidR="00BF6E84" w:rsidTr="00BF6E84">
        <w:trPr>
          <w:trHeight w:val="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п.2.3</w:t>
            </w:r>
          </w:p>
        </w:tc>
      </w:tr>
      <w:tr w:rsidR="00BF6E84" w:rsidTr="00BF6E84">
        <w:trPr>
          <w:trHeight w:val="2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2.4</w:t>
            </w:r>
          </w:p>
        </w:tc>
      </w:tr>
      <w:tr w:rsidR="00BF6E84" w:rsidTr="00BF6E8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tabs>
                <w:tab w:val="left" w:pos="-81"/>
              </w:tabs>
              <w:spacing w:after="0" w:line="240" w:lineRule="auto"/>
              <w:ind w:left="-81" w:right="-1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 Медианы, биссектрисы и высоты треугольника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2.6</w:t>
            </w:r>
          </w:p>
        </w:tc>
      </w:tr>
      <w:tr w:rsidR="00BF6E84" w:rsidTr="00BF6E84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2.7</w:t>
            </w:r>
          </w:p>
        </w:tc>
      </w:tr>
      <w:tr w:rsidR="00BF6E84" w:rsidTr="00BF6E84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Знание:</w:t>
            </w:r>
          </w:p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основных понятий темы: соответственные элементы, второй  и третий признаки  равенства треугольников</w:t>
            </w:r>
          </w:p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перевода текста (формулировки) второго и третьего  признаков равенства треугольников в графический образ, короткой записи, доказательства, применения для решения задач на выявление равных треугольников </w:t>
            </w:r>
          </w:p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Умение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ереводить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текстовую информацию в графический образ и математическую модель, </w:t>
            </w:r>
          </w:p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- представлять информацию в сжатом виде – схематичной записи формулировки теоремы, </w:t>
            </w:r>
          </w:p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проводить доказательные рассуждения,</w:t>
            </w:r>
          </w:p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понимать специфику математического языка.</w:t>
            </w:r>
          </w:p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решать комбинированные задачи с использованием 1–2 алгоритмов, записывать решения с помощью принятых условных</w:t>
            </w:r>
          </w:p>
          <w:p w:rsidR="00BF6E84" w:rsidRDefault="00BF6E8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обозначений.</w:t>
            </w:r>
          </w:p>
          <w:p w:rsidR="00BF6E84" w:rsidRDefault="00BF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независимость и критичность мышления; </w:t>
            </w:r>
          </w:p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воля и настойчивость в достижении цели.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проводить сравнение и классификацию по заданным критериям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общим приемом решения задач.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осуществлять деятельность, направленную на решение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задач исследовательского характера;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 контроле способа решения.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BF6E84" w:rsidRDefault="00BF6E84">
            <w:pPr>
              <w:spacing w:after="0" w:line="240" w:lineRule="auto"/>
              <w:ind w:left="-69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E84" w:rsidRDefault="00BF6E84">
            <w:pPr>
              <w:spacing w:after="0" w:line="18" w:lineRule="atLeast"/>
              <w:ind w:hanging="108"/>
            </w:pP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BF6E84" w:rsidRDefault="00BF6E84">
            <w:pPr>
              <w:spacing w:after="0" w:line="18" w:lineRule="atLeast"/>
              <w:ind w:hanging="108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BF6E84" w:rsidRDefault="00BF6E84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5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нанийумений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циркулем и линейкой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заадач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left="-81" w:right="-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нанийумений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мений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проверка знаний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 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Знание: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основных понятий темы: параллельные прямые, секущая, названия углов, образованных при пересечении двух прямых секущей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образ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параллельности прямых на основе признаков параллельности, записи решения с помощью принятых обозначений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Умение: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– передавать содержание прослушанного материала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  <w:t>в сжатом виде (конспект);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структурировать материал, понимать специфику математического языка и работы с математической символикой.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независимость и критичность мышления; </w:t>
            </w:r>
          </w:p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воля и настойчивость в достижении цели.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проводить сравнение и классификацию по заданным критериям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общим приемом решения задач.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Знание: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– общего способа действий по построению параллельных прямых–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строения параллельных прямых по выработанному алгоритму, записи выполняемых действий с помощью принятых обозначений, доказательства параллельности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построенных прямых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содержания ключевых понятий: аксиома, аксиоматический подход в геометрии, теорема, обратная 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к данной, теорема-следствие–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фо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рмулировки аксиомы параллельных прямых, следствий из аксиомы параллельных прямых, определения параллельности прямых на основе нового признака параллельности, записи решения с помощью принятых обозначений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Умение: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– работать с готовыми предметными, знаковыми и графическими моделями для описания свойств и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lastRenderedPageBreak/>
              <w:t>качеств изучаемых объектов;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– проводить классификацию объектов (параллельные, непараллельные прямые) по заданным признака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углов, полученных при пересечении двух прямых) по заданным признакам использовать соответствующие инструменты для решения практических задач, точно выполнять инструкции.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учитывать правило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планировании и контроле способа решения.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BF6E84" w:rsidRDefault="00BF6E84">
            <w:pPr>
              <w:spacing w:after="0" w:line="240" w:lineRule="auto"/>
              <w:ind w:left="-69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E84" w:rsidRDefault="00BF6E84">
            <w:pPr>
              <w:spacing w:after="0" w:line="18" w:lineRule="atLeast"/>
              <w:ind w:hanging="108"/>
            </w:pP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двух прямых»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совершзнаний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умений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№3 </w:t>
            </w:r>
          </w:p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7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left="-81" w:right="-162" w:hanging="2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Соотношения между сторонами и углами треугольника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left="-81" w:right="-162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Знание: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содержания ключевых понятий: внутренний угол треугольника, внешний угол треугольника, сумма углов треугольника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теорем о сумме углов треугольника и свойстве внешнего угла треугольника, неравенство треугольников прямоугольный треугольник, катет,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гипотенуза, свойств прямоугольного треугольник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ризнаков равенства прямоугольных треугольников способов их доказательства, алгоритмов решения задач на нахождение углов треугольника, записи решения с помощью принятых обозначений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Умение: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проводить исследования несложных ситуаций 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(измерение углов треугольника и вычисление их суммы),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формулировать гипотезу исследования, понимать необходимость ее проверки, </w:t>
            </w:r>
          </w:p>
          <w:p w:rsidR="00BF6E84" w:rsidRDefault="00BF6E8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составлять конспект математического текста, выделять главное, формулировать определения по описанию математических объектов; приводить примеры, подбирать аргументы</w:t>
            </w:r>
          </w:p>
          <w:p w:rsidR="00BF6E84" w:rsidRDefault="00BF6E8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осуществлять перевод понятий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(текст) в графический образ</w:t>
            </w:r>
          </w:p>
          <w:p w:rsidR="00BF6E84" w:rsidRDefault="00BF6E84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основных понятий темы: треугольника с углом в 30°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BF6E84" w:rsidRDefault="00BF6E8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доказатель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ойств прямоугольного треугольника, признаков равенства прямоугольных треугольников; применения их при решении поисковых задач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независимость и критичность мышления; </w:t>
            </w:r>
          </w:p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воля и настойчивость в достижении цели.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проводить сравнение и классификацию по заданным критериям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общим приемом решения задач.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 контроле способа решения.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BF6E84" w:rsidRDefault="00BF6E84">
            <w:pPr>
              <w:spacing w:after="0" w:line="240" w:lineRule="auto"/>
              <w:ind w:left="-69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E84" w:rsidRDefault="00BF6E84">
            <w:pPr>
              <w:spacing w:after="0" w:line="18" w:lineRule="atLeast"/>
              <w:ind w:hanging="108"/>
            </w:pP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слушать партнера; формулировать,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и отстаивать свое мнение</w:t>
            </w:r>
          </w:p>
          <w:p w:rsidR="00BF6E84" w:rsidRDefault="00BF6E84">
            <w:pPr>
              <w:spacing w:after="0" w:line="18" w:lineRule="atLeast"/>
              <w:ind w:hanging="108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BF6E84" w:rsidRDefault="00BF6E84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алгоритма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5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</w:p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проверка знаний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13"/>
        </w:trPr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прямоугольныхтреугольников</w:t>
            </w:r>
            <w:proofErr w:type="spellEnd"/>
          </w:p>
        </w:tc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5.04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85"/>
        </w:trPr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33"/>
        </w:trPr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Знание: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основных понятий темы: перпендикуляр, расстояние от данной точки до прямой, расстояние между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прямыми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основных понятий темы: треугольник, равный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признаки равенства треугольников, задача на построение;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обозначений;</w:t>
            </w:r>
            <w:proofErr w:type="gramEnd"/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построения с помощью циркуля и линейки треугольника по трем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заданным элементам, называния их с помощью принятых условных обозначений, доказательства, что построен треугольник, равный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Умение: </w:t>
            </w:r>
            <w:r>
              <w:rPr>
                <w:rFonts w:ascii="Times New Roman" w:hAnsi="Times New Roman" w:cs="Times New Roman"/>
                <w:lang w:eastAsia="ru-RU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составлять конспект математического текста, выделять главное, формулировать определения по описанию математических объектов;</w:t>
            </w:r>
          </w:p>
          <w:p w:rsidR="00BF6E84" w:rsidRDefault="00BF6E84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осуществлять перевод понятий из текстовой формы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графическую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F6E84" w:rsidRDefault="00BF6E84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независимость и критичность мышления; </w:t>
            </w:r>
          </w:p>
          <w:p w:rsidR="00BF6E84" w:rsidRDefault="00BF6E84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воля и настойчивость в достижении цели.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проводить сравнение и классификацию по заданным критериям</w:t>
            </w:r>
          </w:p>
          <w:p w:rsidR="00BF6E84" w:rsidRDefault="00BF6E84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общим приемом решения задач.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 контроле способа решения.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действия.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BF6E84" w:rsidRDefault="00BF6E84">
            <w:pPr>
              <w:spacing w:after="0" w:line="240" w:lineRule="auto"/>
              <w:ind w:left="-69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E84" w:rsidRDefault="00BF6E84">
            <w:pPr>
              <w:spacing w:after="0" w:line="18" w:lineRule="atLeast"/>
              <w:ind w:hanging="108"/>
            </w:pP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</w:t>
            </w:r>
          </w:p>
          <w:p w:rsidR="00BF6E84" w:rsidRDefault="00BF6E84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BF6E84" w:rsidRDefault="00BF6E84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15"/>
        </w:trPr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1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№5</w:t>
            </w:r>
          </w:p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проверка знаний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4" w:rsidRDefault="00BF6E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84" w:rsidTr="00BF6E84">
        <w:trPr>
          <w:trHeight w:val="223"/>
        </w:trPr>
        <w:tc>
          <w:tcPr>
            <w:tcW w:w="16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Итог: 68 часов</w:t>
            </w:r>
          </w:p>
        </w:tc>
      </w:tr>
    </w:tbl>
    <w:p w:rsidR="00BF6E84" w:rsidRDefault="00BF6E84" w:rsidP="00BF6E84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  <w:sectPr w:rsidR="00BF6E84">
          <w:pgSz w:w="16838" w:h="11906" w:orient="landscape"/>
          <w:pgMar w:top="851" w:right="851" w:bottom="851" w:left="1134" w:header="708" w:footer="708" w:gutter="0"/>
          <w:cols w:space="720"/>
        </w:sectPr>
      </w:pPr>
    </w:p>
    <w:p w:rsidR="00BF6E84" w:rsidRDefault="00BF6E84" w:rsidP="00BF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9304"/>
      </w:tblGrid>
      <w:tr w:rsidR="00BF6E84" w:rsidTr="00BF6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программ. 7 – 9 классы: пособие для учителей общеобразовательных организаций / [автор-составитель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2014</w:t>
            </w:r>
          </w:p>
        </w:tc>
      </w:tr>
      <w:tr w:rsidR="00BF6E84" w:rsidTr="00BF6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Геометрия: 7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Ф. Бутузов, С. Б. Кадомцев и др. – М.: Просвещение, 2014.</w:t>
            </w:r>
          </w:p>
        </w:tc>
      </w:tr>
      <w:tr w:rsidR="00BF6E84" w:rsidTr="00BF6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 xml:space="preserve">Рабочая тетрадь по геометрии: 7 класс: к учебнику Л.С. </w:t>
            </w:r>
            <w:proofErr w:type="spellStart"/>
            <w:r>
              <w:rPr>
                <w:rStyle w:val="af"/>
                <w:b w:val="0"/>
                <w:sz w:val="24"/>
                <w:szCs w:val="24"/>
              </w:rPr>
              <w:t>Атанасяна</w:t>
            </w:r>
            <w:proofErr w:type="spellEnd"/>
            <w:r>
              <w:rPr>
                <w:rStyle w:val="af"/>
                <w:b w:val="0"/>
                <w:sz w:val="24"/>
                <w:szCs w:val="24"/>
              </w:rPr>
              <w:t xml:space="preserve"> и др. «Геометрия 7 – 9 классы» / Ю.А. Глазков, П.М. </w:t>
            </w:r>
            <w:proofErr w:type="spellStart"/>
            <w:r>
              <w:rPr>
                <w:rStyle w:val="af"/>
                <w:b w:val="0"/>
                <w:sz w:val="24"/>
                <w:szCs w:val="24"/>
              </w:rPr>
              <w:t>Камаев</w:t>
            </w:r>
            <w:proofErr w:type="spellEnd"/>
            <w:r>
              <w:rPr>
                <w:rStyle w:val="af"/>
                <w:b w:val="0"/>
                <w:sz w:val="24"/>
                <w:szCs w:val="24"/>
              </w:rPr>
              <w:t>. – М.: Издательство «Экзамен», 2014</w:t>
            </w:r>
          </w:p>
        </w:tc>
      </w:tr>
      <w:tr w:rsidR="00BF6E84" w:rsidTr="00BF6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ind w:left="87"/>
              <w:rPr>
                <w:rStyle w:val="af"/>
                <w:b w:val="0"/>
                <w:bCs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 xml:space="preserve">Контрольные </w:t>
            </w:r>
            <w:proofErr w:type="spellStart"/>
            <w:r>
              <w:rPr>
                <w:rStyle w:val="af"/>
                <w:b w:val="0"/>
                <w:sz w:val="24"/>
                <w:szCs w:val="24"/>
              </w:rPr>
              <w:t>работыпо</w:t>
            </w:r>
            <w:proofErr w:type="spellEnd"/>
            <w:r>
              <w:rPr>
                <w:rStyle w:val="af"/>
                <w:b w:val="0"/>
                <w:sz w:val="24"/>
                <w:szCs w:val="24"/>
              </w:rPr>
              <w:t xml:space="preserve"> геометрии: 7 класс: к учебнику Л.С. </w:t>
            </w:r>
            <w:proofErr w:type="spellStart"/>
            <w:r>
              <w:rPr>
                <w:rStyle w:val="af"/>
                <w:b w:val="0"/>
                <w:sz w:val="24"/>
                <w:szCs w:val="24"/>
              </w:rPr>
              <w:t>Атанасяна</w:t>
            </w:r>
            <w:proofErr w:type="spellEnd"/>
            <w:r>
              <w:rPr>
                <w:rStyle w:val="af"/>
                <w:b w:val="0"/>
                <w:sz w:val="24"/>
                <w:szCs w:val="24"/>
              </w:rPr>
              <w:t xml:space="preserve"> и др. «Геометрия 7 – 9 классы» / Н.Б. Мельникова. – М.: Издательство «Экзамен», 2014</w:t>
            </w:r>
          </w:p>
        </w:tc>
      </w:tr>
      <w:tr w:rsidR="00BF6E84" w:rsidTr="00BF6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ind w:left="87"/>
              <w:rPr>
                <w:rStyle w:val="af"/>
                <w:b w:val="0"/>
                <w:bCs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 xml:space="preserve">Тесты по геометрии: 7 класс: к учебнику Л.С. </w:t>
            </w:r>
            <w:proofErr w:type="spellStart"/>
            <w:r>
              <w:rPr>
                <w:rStyle w:val="af"/>
                <w:b w:val="0"/>
                <w:sz w:val="24"/>
                <w:szCs w:val="24"/>
              </w:rPr>
              <w:t>Атанасяна</w:t>
            </w:r>
            <w:proofErr w:type="spellEnd"/>
            <w:r>
              <w:rPr>
                <w:rStyle w:val="af"/>
                <w:b w:val="0"/>
                <w:sz w:val="24"/>
                <w:szCs w:val="24"/>
              </w:rPr>
              <w:t xml:space="preserve"> и др. «Геометрия 7 – 9 классы» / А.В. </w:t>
            </w:r>
            <w:proofErr w:type="spellStart"/>
            <w:r>
              <w:rPr>
                <w:rStyle w:val="af"/>
                <w:b w:val="0"/>
                <w:sz w:val="24"/>
                <w:szCs w:val="24"/>
              </w:rPr>
              <w:t>Фарков</w:t>
            </w:r>
            <w:proofErr w:type="spellEnd"/>
            <w:r>
              <w:rPr>
                <w:rStyle w:val="af"/>
                <w:b w:val="0"/>
                <w:sz w:val="24"/>
                <w:szCs w:val="24"/>
              </w:rPr>
              <w:t>. – М.: Издательство «Экзамен», 2014</w:t>
            </w:r>
          </w:p>
        </w:tc>
      </w:tr>
      <w:tr w:rsidR="00BF6E84" w:rsidTr="00BF6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ind w:left="87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 xml:space="preserve">Дидактические материалы по геометрии: 7 класс: к учебнику Л.С. </w:t>
            </w:r>
            <w:proofErr w:type="spellStart"/>
            <w:r>
              <w:rPr>
                <w:rStyle w:val="af"/>
                <w:b w:val="0"/>
                <w:sz w:val="24"/>
                <w:szCs w:val="24"/>
              </w:rPr>
              <w:t>Атанасяна</w:t>
            </w:r>
            <w:proofErr w:type="spellEnd"/>
            <w:r>
              <w:rPr>
                <w:rStyle w:val="af"/>
                <w:b w:val="0"/>
                <w:sz w:val="24"/>
                <w:szCs w:val="24"/>
              </w:rPr>
              <w:t xml:space="preserve"> и др. «Геометрия 7 – 9 классы» / Н.Б. Мельникова, Г.А. Захарова. – М.: Издательство «Экзамен», 2014</w:t>
            </w:r>
          </w:p>
        </w:tc>
      </w:tr>
    </w:tbl>
    <w:p w:rsidR="00BF6E84" w:rsidRDefault="00BF6E84" w:rsidP="00BF6E84">
      <w:pPr>
        <w:pStyle w:val="ae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</w:p>
    <w:p w:rsidR="00BF6E84" w:rsidRDefault="00BF6E84" w:rsidP="00BF6E84">
      <w:pPr>
        <w:tabs>
          <w:tab w:val="left" w:pos="11160"/>
        </w:tabs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Материально-техническое обеспечение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731"/>
      </w:tblGrid>
      <w:tr w:rsidR="00BF6E84" w:rsidTr="00BF6E84">
        <w:trPr>
          <w:trHeight w:val="82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«Математика. Геометрия. 7-11 класс». Наглядное пособие / М.: Спектр-М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Диск «Уроки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Диск «Геометрия 7 класс»  / Издательство «1С», серия: «Школа»</w:t>
            </w:r>
          </w:p>
        </w:tc>
      </w:tr>
      <w:tr w:rsidR="00BF6E84" w:rsidTr="00BF6E84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Информационные источники 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http://urokimatematiki.ru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http://intergu.ru/</w:t>
            </w:r>
          </w:p>
        </w:tc>
      </w:tr>
      <w:tr w:rsidR="00BF6E84" w:rsidTr="00BF6E84">
        <w:trPr>
          <w:trHeight w:val="47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http://karmanform.ucoz.ru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http://polyakova.ucoz.ru/</w:t>
            </w:r>
          </w:p>
        </w:tc>
      </w:tr>
      <w:tr w:rsidR="00BF6E84" w:rsidRPr="00450D0C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http://le-savchen.ucoz.ru/</w:t>
            </w:r>
          </w:p>
        </w:tc>
      </w:tr>
      <w:tr w:rsidR="00BF6E84" w:rsidRPr="00450D0C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http://www.it-n.ru/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http://www.openclass.ru/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http://festival.1september.ru/</w:t>
            </w:r>
          </w:p>
        </w:tc>
      </w:tr>
      <w:tr w:rsidR="00BF6E84" w:rsidTr="00BF6E84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Учебно-лабораторное оборудование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F6E84" w:rsidTr="00BF6E84">
        <w:trPr>
          <w:trHeight w:val="5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угольник (45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циркуль</w:t>
            </w:r>
          </w:p>
        </w:tc>
      </w:tr>
    </w:tbl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ookmark17"/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учебного курса геометрия и система их оценки</w:t>
      </w:r>
    </w:p>
    <w:p w:rsidR="00BF6E84" w:rsidRDefault="00BF6E84" w:rsidP="00BF6E84">
      <w:pPr>
        <w:spacing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BF6E84" w:rsidRDefault="00BF6E84" w:rsidP="00BF6E84">
      <w:pPr>
        <w:spacing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bookmarkEnd w:id="0"/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учащихся будут сформированы: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отношение к учению;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к эмоциональному восприятию математических объ</w:t>
      </w:r>
      <w:r>
        <w:rPr>
          <w:rFonts w:ascii="Times New Roman" w:hAnsi="Times New Roman" w:cs="Times New Roman"/>
          <w:sz w:val="24"/>
          <w:szCs w:val="24"/>
        </w:rPr>
        <w:softHyphen/>
        <w:t>ектов, задач, решений, рассуждений;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</w:t>
      </w:r>
      <w:r>
        <w:rPr>
          <w:rFonts w:ascii="Times New Roman" w:hAnsi="Times New Roman" w:cs="Times New Roman"/>
          <w:sz w:val="24"/>
          <w:szCs w:val="24"/>
        </w:rPr>
        <w:softHyphen/>
        <w:t>вания, отличать гипотезу от факта;</w:t>
      </w:r>
    </w:p>
    <w:p w:rsidR="00BF6E84" w:rsidRDefault="00BF6E84" w:rsidP="00BF6E84">
      <w:pPr>
        <w:pStyle w:val="ad"/>
        <w:numPr>
          <w:ilvl w:val="0"/>
          <w:numId w:val="1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задач.</w:t>
      </w:r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8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9"/>
      <w:r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bookmarkEnd w:id="2"/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BF6E84" w:rsidRDefault="00BF6E84" w:rsidP="00BF6E84">
      <w:pPr>
        <w:pStyle w:val="ad"/>
        <w:numPr>
          <w:ilvl w:val="0"/>
          <w:numId w:val="1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BF6E84" w:rsidRDefault="00BF6E84" w:rsidP="00BF6E84">
      <w:pPr>
        <w:pStyle w:val="ad"/>
        <w:numPr>
          <w:ilvl w:val="0"/>
          <w:numId w:val="1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действия в соответствии с поставленной задачей и условиями её ре</w:t>
      </w:r>
      <w:r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BF6E84" w:rsidRDefault="00BF6E84" w:rsidP="00BF6E84">
      <w:pPr>
        <w:pStyle w:val="ad"/>
        <w:numPr>
          <w:ilvl w:val="0"/>
          <w:numId w:val="1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F6E84" w:rsidRDefault="00BF6E84" w:rsidP="00BF6E84">
      <w:pPr>
        <w:pStyle w:val="ad"/>
        <w:numPr>
          <w:ilvl w:val="0"/>
          <w:numId w:val="1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предвидеть уровень усвоения знаний, его временных характеристик;</w:t>
      </w:r>
    </w:p>
    <w:p w:rsidR="00BF6E84" w:rsidRDefault="00BF6E84" w:rsidP="00BF6E84">
      <w:pPr>
        <w:pStyle w:val="ad"/>
        <w:numPr>
          <w:ilvl w:val="0"/>
          <w:numId w:val="1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BF6E84" w:rsidRDefault="00BF6E84" w:rsidP="00BF6E84">
      <w:pPr>
        <w:pStyle w:val="ad"/>
        <w:numPr>
          <w:ilvl w:val="0"/>
          <w:numId w:val="1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BF6E84" w:rsidRDefault="00BF6E84" w:rsidP="00BF6E84">
      <w:pPr>
        <w:pStyle w:val="ad"/>
        <w:numPr>
          <w:ilvl w:val="0"/>
          <w:numId w:val="1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оценивать правильность или ошибочность выполнения учебной зада</w:t>
      </w:r>
      <w:r>
        <w:rPr>
          <w:rFonts w:ascii="Times New Roman" w:hAnsi="Times New Roman" w:cs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BF6E84" w:rsidRDefault="00BF6E84" w:rsidP="00BF6E84">
      <w:pPr>
        <w:pStyle w:val="ad"/>
        <w:numPr>
          <w:ilvl w:val="0"/>
          <w:numId w:val="1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сличать способ действия и его результат с заданным эталоном с целью обнару</w:t>
      </w:r>
      <w:r>
        <w:rPr>
          <w:rFonts w:ascii="Times New Roman" w:hAnsi="Times New Roman" w:cs="Times New Roman"/>
          <w:sz w:val="24"/>
          <w:szCs w:val="24"/>
        </w:rPr>
        <w:softHyphen/>
        <w:t>жения отклонений и отличий от эталона;</w:t>
      </w:r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BF6E84" w:rsidRDefault="00BF6E84" w:rsidP="00BF6E84">
      <w:pPr>
        <w:pStyle w:val="ad"/>
        <w:numPr>
          <w:ilvl w:val="0"/>
          <w:numId w:val="14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BF6E84" w:rsidRDefault="00BF6E84" w:rsidP="00BF6E84">
      <w:pPr>
        <w:pStyle w:val="ad"/>
        <w:numPr>
          <w:ilvl w:val="0"/>
          <w:numId w:val="14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BF6E84" w:rsidRDefault="00BF6E84" w:rsidP="00BF6E84">
      <w:pPr>
        <w:pStyle w:val="ad"/>
        <w:numPr>
          <w:ilvl w:val="0"/>
          <w:numId w:val="14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BF6E84" w:rsidRDefault="00BF6E84" w:rsidP="00BF6E84">
      <w:pPr>
        <w:pStyle w:val="ad"/>
        <w:numPr>
          <w:ilvl w:val="0"/>
          <w:numId w:val="14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определять ка</w:t>
      </w:r>
      <w:r>
        <w:rPr>
          <w:rFonts w:ascii="Times New Roman" w:hAnsi="Times New Roman" w:cs="Times New Roman"/>
          <w:sz w:val="24"/>
          <w:szCs w:val="24"/>
        </w:rPr>
        <w:softHyphen/>
        <w:t>чество и уровень усвоения;</w:t>
      </w:r>
    </w:p>
    <w:p w:rsidR="00BF6E84" w:rsidRDefault="00BF6E84" w:rsidP="00BF6E84">
      <w:pPr>
        <w:pStyle w:val="ad"/>
        <w:numPr>
          <w:ilvl w:val="0"/>
          <w:numId w:val="14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</w:t>
      </w:r>
      <w:r>
        <w:rPr>
          <w:rFonts w:ascii="Times New Roman" w:hAnsi="Times New Roman" w:cs="Times New Roman"/>
          <w:sz w:val="24"/>
          <w:szCs w:val="24"/>
        </w:rPr>
        <w:softHyphen/>
        <w:t>ческих препятствий;</w:t>
      </w:r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0"/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bookmarkEnd w:id="3"/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общие приёмы решения задач;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>
        <w:rPr>
          <w:rFonts w:ascii="Times New Roman" w:hAnsi="Times New Roman" w:cs="Times New Roman"/>
          <w:sz w:val="24"/>
          <w:szCs w:val="24"/>
        </w:rPr>
        <w:softHyphen/>
        <w:t>ли и схемы для решения задач;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предложенным алгоритмом;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>
        <w:rPr>
          <w:rFonts w:ascii="Times New Roman" w:hAnsi="Times New Roman" w:cs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ма</w:t>
      </w:r>
      <w:r>
        <w:rPr>
          <w:rFonts w:ascii="Times New Roman" w:hAnsi="Times New Roman" w:cs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>
        <w:rPr>
          <w:rFonts w:ascii="Times New Roman" w:hAnsi="Times New Roman" w:cs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в области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</w:t>
      </w:r>
      <w:r>
        <w:rPr>
          <w:rFonts w:ascii="Times New Roman" w:hAnsi="Times New Roman" w:cs="Times New Roman"/>
          <w:sz w:val="24"/>
          <w:szCs w:val="24"/>
        </w:rPr>
        <w:softHyphen/>
        <w:t>следовательского характера;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BF6E84" w:rsidRDefault="00BF6E84" w:rsidP="00BF6E84">
      <w:pPr>
        <w:pStyle w:val="ad"/>
        <w:numPr>
          <w:ilvl w:val="0"/>
          <w:numId w:val="1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BF6E84" w:rsidRDefault="00BF6E84" w:rsidP="00BF6E84">
      <w:pPr>
        <w:pStyle w:val="ad"/>
        <w:numPr>
          <w:ilvl w:val="0"/>
          <w:numId w:val="1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21"/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bookmarkEnd w:id="4"/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BF6E84" w:rsidRDefault="00BF6E84" w:rsidP="00BF6E84">
      <w:pPr>
        <w:pStyle w:val="ad"/>
        <w:numPr>
          <w:ilvl w:val="0"/>
          <w:numId w:val="2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F6E84" w:rsidRDefault="00BF6E84" w:rsidP="00BF6E84">
      <w:pPr>
        <w:pStyle w:val="ad"/>
        <w:numPr>
          <w:ilvl w:val="0"/>
          <w:numId w:val="2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группе: нахо</w:t>
      </w:r>
      <w:r>
        <w:rPr>
          <w:rFonts w:ascii="Times New Roman" w:hAnsi="Times New Roman" w:cs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BF6E84" w:rsidRDefault="00BF6E84" w:rsidP="00BF6E84">
      <w:pPr>
        <w:pStyle w:val="ad"/>
        <w:numPr>
          <w:ilvl w:val="0"/>
          <w:numId w:val="2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BF6E84" w:rsidRDefault="00BF6E84" w:rsidP="00BF6E84">
      <w:pPr>
        <w:pStyle w:val="ad"/>
        <w:numPr>
          <w:ilvl w:val="0"/>
          <w:numId w:val="2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BF6E84" w:rsidRDefault="00BF6E84" w:rsidP="00BF6E84">
      <w:pPr>
        <w:pStyle w:val="ad"/>
        <w:numPr>
          <w:ilvl w:val="0"/>
          <w:numId w:val="2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BF6E84" w:rsidRDefault="00BF6E84" w:rsidP="00BF6E84">
      <w:pPr>
        <w:pStyle w:val="ad"/>
        <w:numPr>
          <w:ilvl w:val="0"/>
          <w:numId w:val="2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22"/>
      <w:r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bookmarkEnd w:id="5"/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BF6E84" w:rsidRDefault="00BF6E84" w:rsidP="00BF6E84">
      <w:pPr>
        <w:pStyle w:val="ad"/>
        <w:numPr>
          <w:ilvl w:val="0"/>
          <w:numId w:val="2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>
        <w:rPr>
          <w:rFonts w:ascii="Times New Roman" w:hAnsi="Times New Roman" w:cs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>
        <w:rPr>
          <w:rFonts w:ascii="Times New Roman" w:hAnsi="Times New Roman" w:cs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BF6E84" w:rsidRDefault="00BF6E84" w:rsidP="00BF6E84">
      <w:pPr>
        <w:pStyle w:val="ad"/>
        <w:numPr>
          <w:ilvl w:val="0"/>
          <w:numId w:val="2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BF6E84" w:rsidRDefault="00BF6E84" w:rsidP="00BF6E84">
      <w:pPr>
        <w:pStyle w:val="ad"/>
        <w:numPr>
          <w:ilvl w:val="0"/>
          <w:numId w:val="2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измерять</w:t>
      </w:r>
      <w:r>
        <w:rPr>
          <w:rFonts w:ascii="Times New Roman" w:hAnsi="Times New Roman" w:cs="Times New Roman"/>
          <w:sz w:val="24"/>
          <w:szCs w:val="24"/>
        </w:rPr>
        <w:tab/>
        <w:t>длины отрезков, величины углов;</w:t>
      </w:r>
    </w:p>
    <w:p w:rsidR="00BF6E84" w:rsidRDefault="00BF6E84" w:rsidP="00BF6E84">
      <w:pPr>
        <w:pStyle w:val="ad"/>
        <w:numPr>
          <w:ilvl w:val="0"/>
          <w:numId w:val="2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BF6E84" w:rsidRDefault="00BF6E84" w:rsidP="00BF6E84">
      <w:pPr>
        <w:pStyle w:val="ad"/>
        <w:numPr>
          <w:ilvl w:val="0"/>
          <w:numId w:val="2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изученными геометрическими формулами;</w:t>
      </w:r>
    </w:p>
    <w:p w:rsidR="00BF6E84" w:rsidRDefault="00BF6E84" w:rsidP="00BF6E84">
      <w:pPr>
        <w:pStyle w:val="ad"/>
        <w:numPr>
          <w:ilvl w:val="0"/>
          <w:numId w:val="2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</w:t>
      </w:r>
      <w:r>
        <w:rPr>
          <w:rFonts w:ascii="Times New Roman" w:hAnsi="Times New Roman" w:cs="Times New Roman"/>
          <w:sz w:val="24"/>
          <w:szCs w:val="24"/>
        </w:rPr>
        <w:softHyphen/>
        <w:t>дения информации;</w:t>
      </w:r>
    </w:p>
    <w:p w:rsidR="00BF6E84" w:rsidRDefault="00BF6E84" w:rsidP="00BF6E84">
      <w:pPr>
        <w:pStyle w:val="ad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BF6E84" w:rsidRDefault="00BF6E84" w:rsidP="00BF6E84">
      <w:pPr>
        <w:pStyle w:val="ad"/>
        <w:numPr>
          <w:ilvl w:val="0"/>
          <w:numId w:val="24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</w:t>
      </w:r>
      <w:r>
        <w:rPr>
          <w:rFonts w:ascii="Times New Roman" w:hAnsi="Times New Roman" w:cs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BF6E84" w:rsidRDefault="00BF6E84" w:rsidP="00BF6E84">
      <w:pPr>
        <w:pStyle w:val="ad"/>
        <w:numPr>
          <w:ilvl w:val="0"/>
          <w:numId w:val="24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</w:t>
      </w:r>
      <w:r>
        <w:rPr>
          <w:rFonts w:ascii="Times New Roman" w:hAnsi="Times New Roman" w:cs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>
        <w:rPr>
          <w:rFonts w:ascii="Times New Roman" w:hAnsi="Times New Roman" w:cs="Times New Roman"/>
          <w:sz w:val="24"/>
          <w:szCs w:val="24"/>
        </w:rPr>
        <w:softHyphen/>
        <w:t>нию известных алгоритмов.</w:t>
      </w:r>
    </w:p>
    <w:p w:rsidR="00BF6E84" w:rsidRDefault="00BF6E84" w:rsidP="00BF6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письменных контрольных работ обучающихся по математике.</w:t>
      </w: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 оценивается отметкой «5», если: 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логических рассуждениях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F6E84" w:rsidRDefault="00BF6E84" w:rsidP="00BF6E84">
      <w:pPr>
        <w:pStyle w:val="a8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«4» ставится в следующих случаях:</w:t>
      </w:r>
    </w:p>
    <w:p w:rsidR="00BF6E84" w:rsidRDefault="00BF6E84" w:rsidP="00BF6E84">
      <w:pPr>
        <w:pStyle w:val="a8"/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F6E84" w:rsidRDefault="00BF6E84" w:rsidP="00BF6E84">
      <w:pPr>
        <w:pStyle w:val="a8"/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F6E84" w:rsidRDefault="00BF6E84" w:rsidP="00BF6E84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«3» ставится, если:</w:t>
      </w:r>
    </w:p>
    <w:p w:rsidR="00BF6E84" w:rsidRDefault="00BF6E84" w:rsidP="00BF6E84">
      <w:pPr>
        <w:pStyle w:val="a8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BF6E84" w:rsidRDefault="00BF6E84" w:rsidP="00BF6E84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 «2» ставится, если:</w:t>
      </w:r>
    </w:p>
    <w:p w:rsidR="00BF6E84" w:rsidRDefault="00BF6E84" w:rsidP="00BF6E84">
      <w:pPr>
        <w:pStyle w:val="a8"/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BF6E84" w:rsidRDefault="00BF6E84" w:rsidP="00BF6E84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«1» ставится, если:</w:t>
      </w:r>
    </w:p>
    <w:p w:rsidR="00BF6E84" w:rsidRDefault="00BF6E84" w:rsidP="00BF6E84">
      <w:pPr>
        <w:pStyle w:val="a8"/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работа показала полное отсутствие у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BF6E84" w:rsidRDefault="00BF6E84" w:rsidP="00BF6E84">
      <w:pPr>
        <w:pStyle w:val="a8"/>
        <w:spacing w:after="0" w:line="360" w:lineRule="auto"/>
        <w:ind w:firstLine="5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BF6E84" w:rsidRDefault="00BF6E84" w:rsidP="00BF6E84">
      <w:pPr>
        <w:pStyle w:val="1"/>
        <w:spacing w:line="360" w:lineRule="auto"/>
        <w:rPr>
          <w:i w:val="0"/>
          <w:color w:val="000000"/>
          <w:sz w:val="24"/>
          <w:u w:val="none"/>
        </w:rPr>
      </w:pPr>
      <w:r>
        <w:rPr>
          <w:i w:val="0"/>
          <w:color w:val="000000"/>
          <w:sz w:val="24"/>
          <w:u w:val="none"/>
        </w:rPr>
        <w:t>2.</w:t>
      </w:r>
      <w:r>
        <w:rPr>
          <w:i w:val="0"/>
          <w:color w:val="000000"/>
          <w:sz w:val="24"/>
        </w:rPr>
        <w:t>Оценка устных ответов обучающихся по математике</w:t>
      </w: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 оценивается отметкой «5», если ученик: 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BF6E84" w:rsidRDefault="00BF6E84" w:rsidP="00BF6E8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возможны одна – две  неточности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BF6E84" w:rsidRDefault="00BF6E84" w:rsidP="00BF6E84">
      <w:pPr>
        <w:pStyle w:val="a8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BF6E84" w:rsidRDefault="00BF6E84" w:rsidP="00BF6E84">
      <w:pPr>
        <w:pStyle w:val="a8"/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BF6E84" w:rsidRDefault="00BF6E84" w:rsidP="00BF6E84">
      <w:pPr>
        <w:pStyle w:val="a8"/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F6E84" w:rsidRDefault="00BF6E84" w:rsidP="00BF6E84">
      <w:pPr>
        <w:pStyle w:val="a8"/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F6E84" w:rsidRDefault="00BF6E84" w:rsidP="00BF6E84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«3» ставится в следующих случаях:</w:t>
      </w:r>
    </w:p>
    <w:p w:rsidR="00BF6E84" w:rsidRDefault="00BF6E84" w:rsidP="00BF6E84">
      <w:pPr>
        <w:pStyle w:val="a8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в настоящей программе по математике);</w:t>
      </w:r>
    </w:p>
    <w:p w:rsidR="00BF6E84" w:rsidRDefault="00BF6E84" w:rsidP="00BF6E84">
      <w:pPr>
        <w:pStyle w:val="a8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вопросов учителя;</w:t>
      </w:r>
    </w:p>
    <w:p w:rsidR="00BF6E84" w:rsidRDefault="00BF6E84" w:rsidP="00BF6E84">
      <w:pPr>
        <w:pStyle w:val="a8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F6E84" w:rsidRDefault="00BF6E84" w:rsidP="00BF6E84">
      <w:pPr>
        <w:pStyle w:val="a8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выявлена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недостаточная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основных умений и навыков.</w:t>
      </w:r>
    </w:p>
    <w:p w:rsidR="00BF6E84" w:rsidRDefault="00BF6E84" w:rsidP="00BF6E84">
      <w:pPr>
        <w:pStyle w:val="a8"/>
        <w:spacing w:after="0" w:line="360" w:lineRule="auto"/>
        <w:ind w:left="2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F6E84" w:rsidRDefault="00BF6E84" w:rsidP="00BF6E84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 «2» ставится в следующих случаях:</w:t>
      </w:r>
    </w:p>
    <w:p w:rsidR="00BF6E84" w:rsidRDefault="00BF6E84" w:rsidP="00BF6E84">
      <w:pPr>
        <w:pStyle w:val="a8"/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раскрыто основное содержание учебного материала;</w:t>
      </w:r>
    </w:p>
    <w:p w:rsidR="00BF6E84" w:rsidRDefault="00BF6E84" w:rsidP="00BF6E84">
      <w:pPr>
        <w:pStyle w:val="a8"/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BF6E84" w:rsidRDefault="00BF6E84" w:rsidP="00BF6E84">
      <w:pPr>
        <w:pStyle w:val="a8"/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F6E84" w:rsidRDefault="00BF6E84" w:rsidP="00BF6E84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«1» ставится, если:</w:t>
      </w:r>
    </w:p>
    <w:p w:rsidR="00BF6E84" w:rsidRDefault="00BF6E84" w:rsidP="00BF6E84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F6E84" w:rsidRDefault="00BF6E84" w:rsidP="00BF6E8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Общая классификация ошибок.</w:t>
      </w: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Грубыми считаются ошибки: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незнание наименований единиц измерения;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неумение выделить в ответе главное;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неумение применять знания, алгоритмы для решения задач;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неумение делать выводы и обобщения;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неумение читать и строить графики;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неумение пользоваться первоисточниками, учебником и справочниками;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потеря корня или сохранение постороннего корня;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отбрасывание без объяснений одного из них;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равнозначные им ошибки;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вычислительные ошибки, если они не являются опиской;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логические ошибки.</w:t>
      </w: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негрубым ошибкам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отнести: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второстепенными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неточность графика;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второстепенными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нерациональные методы работы со справочной и другой литературой;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неумение решать задачи, выполнять задания в общем виде.</w:t>
      </w:r>
    </w:p>
    <w:p w:rsidR="00BF6E84" w:rsidRDefault="00BF6E84" w:rsidP="00BF6E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Недочетами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нерациональные приемы вычислений и преобразований;</w:t>
      </w:r>
    </w:p>
    <w:p w:rsidR="00BF6E84" w:rsidRDefault="00BF6E84" w:rsidP="00BF6E84">
      <w:pPr>
        <w:widowControl w:val="0"/>
        <w:numPr>
          <w:ilvl w:val="2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небрежное выполнение записей, чертежей, схем, графиков.</w:t>
      </w:r>
    </w:p>
    <w:p w:rsidR="00BF6E84" w:rsidRDefault="00BF6E84" w:rsidP="00BF6E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</w:p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 1 по теме «Начальные понятия геометрии. Смежные и вертикальные углы».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1"/>
      </w:tblGrid>
      <w:tr w:rsidR="00BF6E84" w:rsidTr="00BF6E84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вариант</w:t>
            </w:r>
          </w:p>
        </w:tc>
      </w:tr>
      <w:tr w:rsidR="00BF6E84" w:rsidTr="00BF6E84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1.</w:t>
            </w:r>
          </w:p>
          <w:p w:rsidR="00BF6E84" w:rsidRDefault="00BF6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делит отрезок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два отрезка так, что длина одного из них в 3 раза больше длины другого. Найдите длину отрезков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2.</w:t>
            </w:r>
          </w:p>
          <w:p w:rsidR="00BF6E84" w:rsidRDefault="00BF6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Градусные меры двух смежных углов относятся друг к другу как 3:5. Найдите эти углы.</w:t>
            </w:r>
          </w:p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3.</w:t>
            </w:r>
          </w:p>
          <w:p w:rsidR="00BF6E84" w:rsidRDefault="00BF6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двух углов, полученных при пересечении двух прямых, равна 144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Найдите градусную меру всех четырёх углов, получившихся при пересечении этих двух прямых.</w:t>
            </w:r>
          </w:p>
        </w:tc>
      </w:tr>
    </w:tbl>
    <w:p w:rsidR="00BF6E84" w:rsidRDefault="00BF6E84" w:rsidP="00BF6E8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 2 по теме «Треугольник».</w:t>
      </w:r>
    </w:p>
    <w:p w:rsidR="00BF6E84" w:rsidRDefault="00BF6E84" w:rsidP="00BF6E8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1"/>
      </w:tblGrid>
      <w:tr w:rsidR="00BF6E84" w:rsidTr="00BF6E84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вариант</w:t>
            </w:r>
          </w:p>
        </w:tc>
      </w:tr>
      <w:tr w:rsidR="00BF6E84" w:rsidTr="00BF6E84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1.</w:t>
            </w:r>
          </w:p>
          <w:p w:rsidR="00BF6E84" w:rsidRDefault="00BF6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Отрезки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пересекаются в точке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так, что </w:t>
            </w:r>
            <w:r w:rsidRPr="00677D3B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5.75pt" o:ole="">
                  <v:imagedata r:id="rId5" o:title=""/>
                </v:shape>
                <o:OLEObject Type="Embed" ProgID="Equation.3" ShapeID="_x0000_i1025" DrawAspect="Content" ObjectID="_1661588683" r:id="rId6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=9 см. Найти длину отрезка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2.</w:t>
            </w:r>
          </w:p>
          <w:p w:rsidR="00BF6E84" w:rsidRDefault="00BF6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равнобедренном треугольнике с периметром </w:t>
            </w:r>
            <w:smartTag w:uri="urn:schemas-microsoft-com:office:smarttags" w:element="metricconverter">
              <w:smartTagPr>
                <w:attr w:name="ProductID" w:val="84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84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боковая сторона относится к основанию как 5:2. Найдите стороны треугольника.</w:t>
            </w:r>
          </w:p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3.</w:t>
            </w:r>
          </w:p>
          <w:p w:rsidR="00BF6E84" w:rsidRDefault="00BF6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биссектриса угла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сторонах угла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отмечены точки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так, что </w:t>
            </w:r>
            <w:r w:rsidRPr="00677D3B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59" w:dyaOrig="280">
                <v:shape id="_x0000_i1026" type="#_x0000_t75" style="width:83.25pt;height:14.25pt" o:ole="">
                  <v:imagedata r:id="rId7" o:title=""/>
                </v:shape>
                <o:OLEObject Type="Embed" ProgID="Equation.3" ShapeID="_x0000_i1026" DrawAspect="Content" ObjectID="_1661588684" r:id="rId8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Докажите, что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 № 3 по теме «Параллельные прямые».</w:t>
      </w:r>
    </w:p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1"/>
      </w:tblGrid>
      <w:tr w:rsidR="00BF6E84" w:rsidTr="00BF6E84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вариант</w:t>
            </w:r>
          </w:p>
        </w:tc>
      </w:tr>
      <w:tr w:rsidR="00BF6E84" w:rsidTr="00BF6E84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1.</w:t>
            </w:r>
          </w:p>
          <w:p w:rsidR="00BF6E84" w:rsidRDefault="005E5B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A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7.55pt;margin-top:6.6pt;width:155pt;height:71.8pt;z-index:251660288" stroked="f">
                  <v:textbox>
                    <w:txbxContent>
                      <w:p w:rsidR="00BF6E84" w:rsidRDefault="00BF6E84" w:rsidP="00BF6E84">
                        <w:pPr>
                          <w:jc w:val="both"/>
                        </w:pPr>
                        <w:r>
                          <w:rPr>
                            <w:u w:val="single"/>
                          </w:rPr>
                          <w:t>Дано</w:t>
                        </w:r>
                        <w:r>
                          <w:t xml:space="preserve">: </w:t>
                        </w:r>
                        <w:r w:rsidRPr="00677D3B">
                          <w:rPr>
                            <w:position w:val="-6"/>
                          </w:rPr>
                          <w:object w:dxaOrig="520" w:dyaOrig="280">
                            <v:shape id="_x0000_i1035" type="#_x0000_t75" style="width:26.25pt;height:14.25pt" o:ole="">
                              <v:imagedata r:id="rId9" o:title=""/>
                            </v:shape>
                            <o:OLEObject Type="Embed" ProgID="Equation.3" ShapeID="_x0000_i1035" DrawAspect="Content" ObjectID="_1661588693" r:id="rId10"/>
                          </w:object>
                        </w:r>
                        <w:r>
                          <w:t xml:space="preserve">, </w:t>
                        </w:r>
                        <w:r w:rsidRPr="00677D3B">
                          <w:rPr>
                            <w:position w:val="-6"/>
                          </w:rPr>
                          <w:object w:dxaOrig="180" w:dyaOrig="220">
                            <v:shape id="_x0000_i1036" type="#_x0000_t75" style="width:9pt;height:11.25pt" o:ole="">
                              <v:imagedata r:id="rId11" o:title=""/>
                            </v:shape>
                            <o:OLEObject Type="Embed" ProgID="Equation.3" ShapeID="_x0000_i1036" DrawAspect="Content" ObjectID="_1661588694" r:id="rId12"/>
                          </w:object>
                        </w:r>
                        <w:r>
                          <w:t xml:space="preserve"> – секущая, </w:t>
                        </w:r>
                        <w:r w:rsidRPr="00677D3B">
                          <w:rPr>
                            <w:position w:val="-6"/>
                          </w:rPr>
                          <w:object w:dxaOrig="360" w:dyaOrig="280">
                            <v:shape id="_x0000_i1037" type="#_x0000_t75" style="width:18pt;height:14.25pt" o:ole="">
                              <v:imagedata r:id="rId13" o:title=""/>
                            </v:shape>
                            <o:OLEObject Type="Embed" ProgID="Equation.3" ShapeID="_x0000_i1037" DrawAspect="Content" ObjectID="_1661588695" r:id="rId14"/>
                          </w:object>
                        </w:r>
                        <w:r>
                          <w:t xml:space="preserve"> больше </w:t>
                        </w:r>
                        <w:r w:rsidRPr="00677D3B">
                          <w:rPr>
                            <w:position w:val="-6"/>
                          </w:rPr>
                          <w:object w:dxaOrig="360" w:dyaOrig="280">
                            <v:shape id="_x0000_i1038" type="#_x0000_t75" style="width:18pt;height:14.25pt" o:ole="">
                              <v:imagedata r:id="rId15" o:title=""/>
                            </v:shape>
                            <o:OLEObject Type="Embed" ProgID="Equation.3" ShapeID="_x0000_i1038" DrawAspect="Content" ObjectID="_1661588696" r:id="rId16"/>
                          </w:object>
                        </w:r>
                        <w:r>
                          <w:t xml:space="preserve"> в два раза.</w:t>
                        </w:r>
                      </w:p>
                      <w:p w:rsidR="00BF6E84" w:rsidRDefault="00BF6E84" w:rsidP="00BF6E84">
                        <w:pPr>
                          <w:jc w:val="both"/>
                        </w:pPr>
                        <w:r>
                          <w:rPr>
                            <w:u w:val="single"/>
                          </w:rPr>
                          <w:t>Найти</w:t>
                        </w:r>
                        <w:r>
                          <w:t>: все обозначенные углы.</w:t>
                        </w:r>
                      </w:p>
                    </w:txbxContent>
                  </v:textbox>
                </v:shape>
              </w:pict>
            </w:r>
            <w:r w:rsidR="00BF6E84" w:rsidRPr="0067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3375" w:dyaOrig="2670">
                <v:shape id="_x0000_i1027" type="#_x0000_t75" style="width:122.25pt;height:96pt" o:ole="">
                  <v:imagedata r:id="rId17" o:title=""/>
                </v:shape>
                <o:OLEObject Type="Embed" ProgID="PBrush" ShapeID="_x0000_i1027" DrawAspect="Content" ObjectID="_1661588685" r:id="rId18"/>
              </w:object>
            </w:r>
            <w:r w:rsidR="00BF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BF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2.</w:t>
            </w:r>
          </w:p>
          <w:p w:rsidR="00BF6E84" w:rsidRDefault="00BF6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Отрезки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пересекаются в точке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делятся точкой пересечения пополам. Докажите, что </w:t>
            </w:r>
            <w:r w:rsidRPr="00677D3B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960" w:dyaOrig="280">
                <v:shape id="_x0000_i1028" type="#_x0000_t75" style="width:48pt;height:14.25pt" o:ole="">
                  <v:imagedata r:id="rId19" o:title=""/>
                </v:shape>
                <o:OLEObject Type="Embed" ProgID="Equation.3" ShapeID="_x0000_i1028" DrawAspect="Content" ObjectID="_1661588686" r:id="rId20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3.</w:t>
            </w:r>
          </w:p>
          <w:p w:rsidR="00BF6E84" w:rsidRDefault="00BF6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сторонах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треугольника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отмечены точки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соответственно. </w:t>
            </w:r>
            <w:r w:rsidRPr="00677D3B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319" w:dyaOrig="320">
                <v:shape id="_x0000_i1029" type="#_x0000_t75" style="width:66pt;height:15.75pt" o:ole="">
                  <v:imagedata r:id="rId21" o:title=""/>
                </v:shape>
                <o:OLEObject Type="Embed" ProgID="Equation.3" ShapeID="_x0000_i1029" DrawAspect="Content" ObjectID="_1661588687" r:id="rId22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7D3B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279" w:dyaOrig="320">
                <v:shape id="_x0000_i1030" type="#_x0000_t75" style="width:63.75pt;height:15.75pt" o:ole="">
                  <v:imagedata r:id="rId23" o:title=""/>
                </v:shape>
                <o:OLEObject Type="Embed" ProgID="Equation.3" ShapeID="_x0000_i1030" DrawAspect="Content" ObjectID="_1661588688" r:id="rId24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7D3B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319" w:dyaOrig="320">
                <v:shape id="_x0000_i1031" type="#_x0000_t75" style="width:66pt;height:15.75pt" o:ole="">
                  <v:imagedata r:id="rId25" o:title=""/>
                </v:shape>
                <o:OLEObject Type="Embed" ProgID="Equation.3" ShapeID="_x0000_i1031" DrawAspect="Content" ObjectID="_1661588689" r:id="rId26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Докажите, что прямые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 общую точку (пересекаются).</w:t>
            </w:r>
          </w:p>
        </w:tc>
      </w:tr>
    </w:tbl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84" w:rsidRDefault="00BF6E84" w:rsidP="00BF6E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 4 по теме «Соотношение между сторонами и углами треугольника. Прямоугольный треугольник».</w:t>
      </w:r>
    </w:p>
    <w:p w:rsidR="00BF6E84" w:rsidRDefault="00BF6E84" w:rsidP="00BF6E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1"/>
      </w:tblGrid>
      <w:tr w:rsidR="00BF6E84" w:rsidTr="00BF6E84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вариант</w:t>
            </w:r>
          </w:p>
        </w:tc>
      </w:tr>
      <w:tr w:rsidR="00BF6E84" w:rsidTr="00BF6E84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1.</w:t>
            </w:r>
          </w:p>
          <w:p w:rsidR="00BF6E84" w:rsidRDefault="00BF6E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 прямоугольного треугольника, прилежащий к углу </w:t>
            </w:r>
            <w:r w:rsidRPr="00677D3B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80" w:dyaOrig="320">
                <v:shape id="_x0000_i1032" type="#_x0000_t75" style="width:18.75pt;height:15.75pt" o:ole="">
                  <v:imagedata r:id="rId27" o:title=""/>
                </v:shape>
                <o:OLEObject Type="Embed" ProgID="Equation.3" ShapeID="_x0000_i1032" DrawAspect="Content" ObjectID="_1661588690" r:id="rId28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гипотенуза в сумме составляют </w:t>
            </w:r>
            <w:smartTag w:uri="urn:schemas-microsoft-com:office:smarttags" w:element="metricconverter">
              <w:smartTagPr>
                <w:attr w:name="ProductID" w:val="37,8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37,8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Найдите наибольшую сторону этого треугольника.</w:t>
            </w:r>
          </w:p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2.</w:t>
            </w:r>
          </w:p>
          <w:p w:rsidR="00BF6E84" w:rsidRDefault="00BF6E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треугольнике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D3B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000" w:dyaOrig="360">
                <v:shape id="_x0000_i1033" type="#_x0000_t75" style="width:99.75pt;height:18pt" o:ole="">
                  <v:imagedata r:id="rId29" o:title=""/>
                </v:shape>
                <o:OLEObject Type="Embed" ProgID="Equation.3" ShapeID="_x0000_i1033" DrawAspect="Content" ObjectID="_1661588691" r:id="rId30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Сравните отрезки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6E84" w:rsidRDefault="00BF6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3.</w:t>
            </w:r>
          </w:p>
          <w:p w:rsidR="00BF6E84" w:rsidRDefault="00BF6E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треугольнике АВС </w:t>
            </w:r>
            <w:r w:rsidRPr="00677D3B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579" w:dyaOrig="320">
                <v:shape id="_x0000_i1034" type="#_x0000_t75" style="width:78.75pt;height:15.75pt" o:ole="">
                  <v:imagedata r:id="rId31" o:title=""/>
                </v:shape>
                <o:OLEObject Type="Embed" ProgID="Equation.3" ShapeID="_x0000_i1034" DrawAspect="Content" ObjectID="_1661588692" r:id="rId32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F6E84" w:rsidRDefault="00BF6E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Установите вид треугольника АВС. </w:t>
            </w:r>
          </w:p>
          <w:p w:rsidR="00BF6E84" w:rsidRDefault="00BF6E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Постройте этот треугольник на стороне АВ.</w:t>
            </w:r>
          </w:p>
        </w:tc>
      </w:tr>
    </w:tbl>
    <w:p w:rsidR="00BF6E84" w:rsidRDefault="00BF6E84" w:rsidP="00BF6E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равнобедренном треугольнике АВС с основанием АС на медиане ВД отмечена точка К, а на сторонах АВ и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тоски 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 Известно, что угол ВКМ равен углу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угол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BMK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=110.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найдите угол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BNK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Докажите, что прямые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 перпендикулярны.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сторонах 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СА треугольника АВС отмечены точки Д,Е,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соответственно. Известно, что угол равен 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угол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угол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 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Найдите угол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DFE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докажите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прямые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пересекаются.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3.В прямоугольном треугольнике АВС катет АВ равен 3 см., а угол с равен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катете АВ отмечена точка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 угол СВД равен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0 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найдите длину отрезка ВД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Докажите,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12 см.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треугольнике АВС угол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Внутри треугольника отмечена точка о так, что угол АОВ равен углу СОВ и АО равен ОС.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угол АСВ.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Докажите,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является серединным перпендикуляром к стороне АС.</w:t>
      </w:r>
    </w:p>
    <w:p w:rsidR="00BF6E84" w:rsidRDefault="00BF6E84" w:rsidP="00BF6E84">
      <w:pPr>
        <w:tabs>
          <w:tab w:val="left" w:pos="2700"/>
        </w:tabs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 прямой последовательно отложены отрезки 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,СД. Точки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расположены по разные стороны от этой прямой, причем угол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равен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равен   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, угол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FBD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равен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,угол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 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tabs>
          <w:tab w:val="left" w:pos="6390"/>
        </w:tabs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F6E84" w:rsidRDefault="00BF6E84" w:rsidP="00BF6E84">
      <w:pPr>
        <w:tabs>
          <w:tab w:val="left" w:pos="6390"/>
        </w:tabs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tabs>
          <w:tab w:val="left" w:pos="6390"/>
        </w:tabs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E84" w:rsidRDefault="00BF6E84" w:rsidP="00BF6E84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9D5090" w:rsidRDefault="009D5090"/>
    <w:sectPr w:rsidR="009D5090" w:rsidSect="009D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4"/>
  </w:num>
  <w:num w:numId="16">
    <w:abstractNumId w:val="4"/>
  </w:num>
  <w:num w:numId="17">
    <w:abstractNumId w:val="16"/>
  </w:num>
  <w:num w:numId="18">
    <w:abstractNumId w:val="16"/>
  </w:num>
  <w:num w:numId="19">
    <w:abstractNumId w:val="5"/>
  </w:num>
  <w:num w:numId="20">
    <w:abstractNumId w:val="5"/>
  </w:num>
  <w:num w:numId="21">
    <w:abstractNumId w:val="12"/>
  </w:num>
  <w:num w:numId="22">
    <w:abstractNumId w:val="12"/>
  </w:num>
  <w:num w:numId="23">
    <w:abstractNumId w:val="11"/>
  </w:num>
  <w:num w:numId="24">
    <w:abstractNumId w:val="11"/>
  </w:num>
  <w:num w:numId="25">
    <w:abstractNumId w:val="14"/>
  </w:num>
  <w:num w:numId="26">
    <w:abstractNumId w:val="14"/>
  </w:num>
  <w:num w:numId="27">
    <w:abstractNumId w:val="3"/>
  </w:num>
  <w:num w:numId="28">
    <w:abstractNumId w:val="3"/>
  </w:num>
  <w:num w:numId="29">
    <w:abstractNumId w:val="8"/>
  </w:num>
  <w:num w:numId="30">
    <w:abstractNumId w:val="8"/>
  </w:num>
  <w:num w:numId="31">
    <w:abstractNumId w:val="17"/>
  </w:num>
  <w:num w:numId="32">
    <w:abstractNumId w:val="17"/>
  </w:num>
  <w:num w:numId="33">
    <w:abstractNumId w:val="9"/>
  </w:num>
  <w:num w:numId="34">
    <w:abstractNumId w:val="9"/>
  </w:num>
  <w:num w:numId="35">
    <w:abstractNumId w:val="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84"/>
    <w:rsid w:val="000A0F6E"/>
    <w:rsid w:val="001C6E40"/>
    <w:rsid w:val="00450D0C"/>
    <w:rsid w:val="00451D46"/>
    <w:rsid w:val="005E5BAA"/>
    <w:rsid w:val="00677D3B"/>
    <w:rsid w:val="008355AC"/>
    <w:rsid w:val="009D5090"/>
    <w:rsid w:val="00BF6E84"/>
    <w:rsid w:val="00E8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84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BF6E84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8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semiHidden/>
    <w:unhideWhenUsed/>
    <w:rsid w:val="00BF6E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E84"/>
    <w:rPr>
      <w:rFonts w:ascii="Calibri" w:eastAsia="SimSun" w:hAnsi="Calibri" w:cs="Calibri"/>
      <w:kern w:val="2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F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E84"/>
    <w:rPr>
      <w:rFonts w:ascii="Calibri" w:eastAsia="SimSun" w:hAnsi="Calibri" w:cs="Calibri"/>
      <w:kern w:val="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F6E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6E84"/>
    <w:rPr>
      <w:rFonts w:ascii="Calibri" w:eastAsia="SimSun" w:hAnsi="Calibri" w:cs="Calibri"/>
      <w:kern w:val="2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BF6E84"/>
    <w:pPr>
      <w:suppressAutoHyphens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F6E84"/>
    <w:rPr>
      <w:rFonts w:ascii="Calibri" w:eastAsia="SimSun" w:hAnsi="Calibri" w:cs="Calibri"/>
      <w:kern w:val="2"/>
      <w:lang w:eastAsia="ar-SA"/>
    </w:rPr>
  </w:style>
  <w:style w:type="character" w:customStyle="1" w:styleId="ac">
    <w:name w:val="Без интервала Знак"/>
    <w:link w:val="ad"/>
    <w:uiPriority w:val="99"/>
    <w:locked/>
    <w:rsid w:val="00BF6E84"/>
    <w:rPr>
      <w:rFonts w:ascii="Calibri" w:eastAsia="Calibri" w:hAnsi="Calibri" w:cs="Calibri"/>
    </w:rPr>
  </w:style>
  <w:style w:type="paragraph" w:styleId="ad">
    <w:name w:val="No Spacing"/>
    <w:link w:val="ac"/>
    <w:uiPriority w:val="99"/>
    <w:qFormat/>
    <w:rsid w:val="00BF6E84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BF6E84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ListParagraph1">
    <w:name w:val="List Paragraph1"/>
    <w:basedOn w:val="a"/>
    <w:uiPriority w:val="99"/>
    <w:rsid w:val="00BF6E84"/>
  </w:style>
  <w:style w:type="paragraph" w:customStyle="1" w:styleId="ParagraphStyle">
    <w:name w:val="Paragraph Style"/>
    <w:uiPriority w:val="99"/>
    <w:rsid w:val="00BF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0">
    <w:name w:val="c0"/>
    <w:basedOn w:val="a0"/>
    <w:uiPriority w:val="99"/>
    <w:rsid w:val="00BF6E84"/>
  </w:style>
  <w:style w:type="character" w:styleId="af">
    <w:name w:val="Strong"/>
    <w:basedOn w:val="a0"/>
    <w:qFormat/>
    <w:rsid w:val="00BF6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7717</Words>
  <Characters>43993</Characters>
  <Application>Microsoft Office Word</Application>
  <DocSecurity>0</DocSecurity>
  <Lines>366</Lines>
  <Paragraphs>103</Paragraphs>
  <ScaleCrop>false</ScaleCrop>
  <Company/>
  <LinksUpToDate>false</LinksUpToDate>
  <CharactersWithSpaces>51607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ПК_Учительская</cp:lastModifiedBy>
  <cp:revision>5</cp:revision>
  <dcterms:created xsi:type="dcterms:W3CDTF">2018-09-27T19:36:00Z</dcterms:created>
  <dcterms:modified xsi:type="dcterms:W3CDTF">2020-09-14T08:38:00Z</dcterms:modified>
</cp:coreProperties>
</file>