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«Основная   школа № 41»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  <w:gridCol w:w="4394"/>
      </w:tblGrid>
      <w:tr w:rsidR="00A3118C" w:rsidTr="00A3118C">
        <w:tc>
          <w:tcPr>
            <w:tcW w:w="3687" w:type="dxa"/>
          </w:tcPr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заседания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методического объединения учителей</w:t>
            </w:r>
          </w:p>
          <w:p w:rsidR="00A3118C" w:rsidRDefault="00CE526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A3118C" w:rsidRDefault="009E6260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</w:p>
          <w:p w:rsidR="00A3118C" w:rsidRDefault="00A311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3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     01-02/ 48.3</w:t>
            </w:r>
          </w:p>
          <w:p w:rsidR="00A3118C" w:rsidRDefault="009E62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ОШ № 41 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В.А.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   года 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1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118C" w:rsidRDefault="00A3118C" w:rsidP="00A3118C">
      <w:pPr>
        <w:shd w:val="clear" w:color="auto" w:fill="FFFFFF"/>
        <w:ind w:left="5387"/>
        <w:jc w:val="center"/>
        <w:rPr>
          <w:color w:val="000000"/>
          <w:sz w:val="20"/>
          <w:szCs w:val="2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p w:rsidR="00A3118C" w:rsidRDefault="00A3118C" w:rsidP="00A3118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3118C" w:rsidRDefault="00A3118C" w:rsidP="00A3118C">
      <w:pPr>
        <w:keepNext/>
        <w:snapToGrid w:val="0"/>
        <w:outlineLvl w:val="2"/>
        <w:rPr>
          <w:b/>
        </w:rPr>
      </w:pP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РАБОЧАЯ  ПРОГРАММА</w:t>
      </w:r>
      <w:proofErr w:type="gramEnd"/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</w:p>
    <w:p w:rsidR="00A3118C" w:rsidRDefault="00A3118C" w:rsidP="00A3118C"/>
    <w:p w:rsidR="00A3118C" w:rsidRDefault="00A3118C" w:rsidP="00A3118C">
      <w:pPr>
        <w:shd w:val="clear" w:color="auto" w:fill="FFFFFF"/>
        <w:jc w:val="center"/>
        <w:rPr>
          <w:bCs/>
          <w:color w:val="000000"/>
        </w:rPr>
      </w:pPr>
    </w:p>
    <w:p w:rsidR="00A3118C" w:rsidRDefault="008572DA" w:rsidP="00A3118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______</w:t>
      </w:r>
      <w:r>
        <w:rPr>
          <w:bCs/>
          <w:color w:val="000000"/>
          <w:u w:val="single"/>
        </w:rPr>
        <w:t>английскому языку</w:t>
      </w:r>
      <w:r w:rsidR="00A3118C">
        <w:rPr>
          <w:bCs/>
          <w:color w:val="000000"/>
        </w:rPr>
        <w:t>___________</w:t>
      </w:r>
    </w:p>
    <w:p w:rsidR="00A3118C" w:rsidRDefault="00A3118C" w:rsidP="00A3118C"/>
    <w:p w:rsidR="002F743F" w:rsidRDefault="002F743F" w:rsidP="00A3118C"/>
    <w:p w:rsidR="00A3118C" w:rsidRDefault="00A3118C" w:rsidP="00A3118C">
      <w:r>
        <w:t>Уровень образования (класс) _</w:t>
      </w:r>
      <w:r w:rsidR="002F743F">
        <w:rPr>
          <w:u w:val="single"/>
        </w:rPr>
        <w:t>начальное общее (</w:t>
      </w:r>
      <w:r w:rsidR="008572DA">
        <w:rPr>
          <w:u w:val="single"/>
        </w:rPr>
        <w:t>2</w:t>
      </w:r>
      <w:r w:rsidR="002F743F">
        <w:rPr>
          <w:u w:val="single"/>
        </w:rPr>
        <w:t xml:space="preserve"> </w:t>
      </w:r>
      <w:proofErr w:type="gramStart"/>
      <w:r w:rsidR="002F743F">
        <w:rPr>
          <w:u w:val="single"/>
        </w:rPr>
        <w:t>класс)</w:t>
      </w:r>
      <w:r>
        <w:t>_</w:t>
      </w:r>
      <w:proofErr w:type="gramEnd"/>
      <w:r>
        <w:t xml:space="preserve">______     </w:t>
      </w:r>
    </w:p>
    <w:p w:rsidR="00A3118C" w:rsidRDefault="00A3118C" w:rsidP="00A3118C">
      <w:pPr>
        <w:rPr>
          <w:sz w:val="20"/>
          <w:szCs w:val="20"/>
        </w:rPr>
      </w:pPr>
    </w:p>
    <w:p w:rsidR="00A3118C" w:rsidRDefault="00A3118C" w:rsidP="00A3118C">
      <w:r>
        <w:t>Количество часов __</w:t>
      </w:r>
      <w:r w:rsidR="008572DA">
        <w:rPr>
          <w:u w:val="single"/>
        </w:rPr>
        <w:t>68</w:t>
      </w:r>
      <w:r>
        <w:t xml:space="preserve">______               </w:t>
      </w:r>
    </w:p>
    <w:p w:rsidR="00A3118C" w:rsidRDefault="00A3118C" w:rsidP="00A3118C"/>
    <w:p w:rsidR="00A3118C" w:rsidRDefault="00A3118C" w:rsidP="00A3118C">
      <w:pPr>
        <w:shd w:val="clear" w:color="auto" w:fill="FFFFFF"/>
      </w:pPr>
      <w:r>
        <w:rPr>
          <w:color w:val="000000"/>
        </w:rPr>
        <w:t>Учитель    ___</w:t>
      </w:r>
      <w:r w:rsidR="008572DA">
        <w:rPr>
          <w:color w:val="000000"/>
          <w:u w:val="single"/>
        </w:rPr>
        <w:t>Кабанова Мария Сергеевна</w:t>
      </w:r>
      <w:r>
        <w:rPr>
          <w:color w:val="000000"/>
        </w:rPr>
        <w:t xml:space="preserve">__________________________________________ </w:t>
      </w:r>
    </w:p>
    <w:p w:rsidR="00A3118C" w:rsidRDefault="00A3118C" w:rsidP="00A3118C">
      <w:pPr>
        <w:shd w:val="clear" w:color="auto" w:fill="FFFFFF"/>
        <w:rPr>
          <w:color w:val="000000"/>
        </w:rPr>
      </w:pPr>
    </w:p>
    <w:p w:rsidR="00A3118C" w:rsidRPr="008572DA" w:rsidRDefault="00A3118C" w:rsidP="008572DA">
      <w:pPr>
        <w:shd w:val="clear" w:color="auto" w:fill="FFFFFF"/>
        <w:ind w:right="-100"/>
        <w:rPr>
          <w:u w:val="single"/>
        </w:rPr>
      </w:pPr>
      <w:r>
        <w:rPr>
          <w:color w:val="000000"/>
        </w:rPr>
        <w:t xml:space="preserve">Программа разработана на основе </w:t>
      </w:r>
      <w:r w:rsidR="008572DA" w:rsidRPr="008572DA">
        <w:rPr>
          <w:color w:val="000000"/>
          <w:u w:val="single"/>
        </w:rPr>
        <w:t xml:space="preserve">линии УМК «Мир английского языка» авторов </w:t>
      </w:r>
      <w:proofErr w:type="spellStart"/>
      <w:r w:rsidR="008572DA" w:rsidRPr="008572DA">
        <w:rPr>
          <w:color w:val="000000"/>
          <w:u w:val="single"/>
        </w:rPr>
        <w:t>Кузовлева</w:t>
      </w:r>
      <w:proofErr w:type="spellEnd"/>
      <w:r w:rsidR="008572DA" w:rsidRPr="008572DA">
        <w:rPr>
          <w:color w:val="000000"/>
          <w:u w:val="single"/>
        </w:rPr>
        <w:t xml:space="preserve"> В. </w:t>
      </w:r>
      <w:proofErr w:type="gramStart"/>
      <w:r w:rsidR="008572DA" w:rsidRPr="008572DA">
        <w:rPr>
          <w:color w:val="000000"/>
          <w:u w:val="single"/>
        </w:rPr>
        <w:t>П. ,</w:t>
      </w:r>
      <w:proofErr w:type="gramEnd"/>
      <w:r w:rsidR="008572DA" w:rsidRPr="008572DA">
        <w:rPr>
          <w:color w:val="000000"/>
          <w:u w:val="single"/>
        </w:rPr>
        <w:t xml:space="preserve"> Лапа Н. М., </w:t>
      </w:r>
      <w:proofErr w:type="spellStart"/>
      <w:r w:rsidR="008572DA" w:rsidRPr="008572DA">
        <w:rPr>
          <w:color w:val="000000"/>
          <w:u w:val="single"/>
        </w:rPr>
        <w:t>Перегудовой</w:t>
      </w:r>
      <w:proofErr w:type="spellEnd"/>
      <w:r w:rsidR="008572DA" w:rsidRPr="008572DA">
        <w:rPr>
          <w:color w:val="000000"/>
          <w:u w:val="single"/>
        </w:rPr>
        <w:t xml:space="preserve"> Э. Ш.     Учебник «Английский язык 2», авторы </w:t>
      </w:r>
      <w:proofErr w:type="spellStart"/>
      <w:r w:rsidR="008572DA" w:rsidRPr="008572DA">
        <w:rPr>
          <w:color w:val="000000"/>
          <w:u w:val="single"/>
        </w:rPr>
        <w:t>Кузовлев</w:t>
      </w:r>
      <w:proofErr w:type="spellEnd"/>
      <w:r w:rsidR="008572DA" w:rsidRPr="008572DA">
        <w:rPr>
          <w:color w:val="000000"/>
          <w:u w:val="single"/>
        </w:rPr>
        <w:t xml:space="preserve"> В. П., </w:t>
      </w:r>
      <w:proofErr w:type="spellStart"/>
      <w:r w:rsidR="008572DA" w:rsidRPr="008572DA">
        <w:rPr>
          <w:color w:val="000000"/>
          <w:u w:val="single"/>
        </w:rPr>
        <w:t>Перегудова</w:t>
      </w:r>
      <w:proofErr w:type="spellEnd"/>
      <w:r w:rsidR="008572DA" w:rsidRPr="008572DA">
        <w:rPr>
          <w:color w:val="000000"/>
          <w:u w:val="single"/>
        </w:rPr>
        <w:t xml:space="preserve"> Э. </w:t>
      </w:r>
      <w:proofErr w:type="gramStart"/>
      <w:r w:rsidR="008572DA" w:rsidRPr="008572DA">
        <w:rPr>
          <w:color w:val="000000"/>
          <w:u w:val="single"/>
        </w:rPr>
        <w:t>Ш. ,</w:t>
      </w:r>
      <w:proofErr w:type="gramEnd"/>
      <w:r w:rsidR="008572DA" w:rsidRPr="008572DA">
        <w:rPr>
          <w:color w:val="000000"/>
          <w:u w:val="single"/>
        </w:rPr>
        <w:t xml:space="preserve"> 2012г.</w:t>
      </w:r>
    </w:p>
    <w:p w:rsidR="008572DA" w:rsidRDefault="008572DA" w:rsidP="008572DA">
      <w:pPr>
        <w:shd w:val="clear" w:color="auto" w:fill="FFFFFF"/>
        <w:ind w:right="-100"/>
        <w:rPr>
          <w:sz w:val="20"/>
          <w:szCs w:val="20"/>
        </w:rPr>
      </w:pPr>
    </w:p>
    <w:p w:rsidR="00A3118C" w:rsidRDefault="00A3118C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A3118C" w:rsidRDefault="009E6260" w:rsidP="00A31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2020</w:t>
      </w:r>
    </w:p>
    <w:p w:rsidR="00B02E5B" w:rsidRDefault="00B02E5B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B02E5B" w:rsidRPr="00CA0ED8" w:rsidRDefault="00B02E5B" w:rsidP="00B02E5B">
      <w:pPr>
        <w:jc w:val="center"/>
        <w:rPr>
          <w:b/>
          <w:sz w:val="32"/>
          <w:szCs w:val="32"/>
        </w:rPr>
      </w:pPr>
      <w:r w:rsidRPr="00CA0ED8">
        <w:rPr>
          <w:b/>
          <w:sz w:val="32"/>
          <w:szCs w:val="32"/>
        </w:rPr>
        <w:lastRenderedPageBreak/>
        <w:t>Пояснительная записка.</w:t>
      </w:r>
    </w:p>
    <w:p w:rsidR="00B02E5B" w:rsidRDefault="00B02E5B" w:rsidP="00B02E5B">
      <w:pPr>
        <w:autoSpaceDE w:val="0"/>
        <w:autoSpaceDN w:val="0"/>
        <w:adjustRightInd w:val="0"/>
        <w:ind w:firstLine="720"/>
        <w:rPr>
          <w:b/>
        </w:rPr>
      </w:pPr>
    </w:p>
    <w:p w:rsidR="00B02E5B" w:rsidRPr="00B02E5B" w:rsidRDefault="00B02E5B" w:rsidP="00B02E5B">
      <w:pPr>
        <w:autoSpaceDE w:val="0"/>
        <w:autoSpaceDN w:val="0"/>
        <w:adjustRightInd w:val="0"/>
        <w:ind w:firstLine="720"/>
        <w:jc w:val="both"/>
      </w:pPr>
      <w:r w:rsidRPr="00B02E5B">
        <w:rPr>
          <w:b/>
        </w:rPr>
        <w:t xml:space="preserve">Интегративной целью </w:t>
      </w:r>
      <w:r w:rsidRPr="00B02E5B">
        <w:t xml:space="preserve">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B02E5B">
        <w:t>аудировании</w:t>
      </w:r>
      <w:proofErr w:type="spellEnd"/>
      <w:r w:rsidRPr="00B02E5B">
        <w:t>, говорении, чтении и письме.</w:t>
      </w:r>
    </w:p>
    <w:p w:rsidR="00B02E5B" w:rsidRPr="00B02E5B" w:rsidRDefault="00B02E5B" w:rsidP="00B02E5B">
      <w:pPr>
        <w:autoSpaceDE w:val="0"/>
        <w:autoSpaceDN w:val="0"/>
        <w:adjustRightInd w:val="0"/>
        <w:ind w:firstLine="720"/>
        <w:jc w:val="both"/>
      </w:pPr>
      <w:r w:rsidRPr="00B02E5B"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B02E5B" w:rsidRPr="00B02E5B" w:rsidRDefault="00B02E5B" w:rsidP="00B02E5B">
      <w:pPr>
        <w:widowControl w:val="0"/>
        <w:ind w:left="567"/>
        <w:jc w:val="both"/>
      </w:pPr>
      <w:proofErr w:type="gramStart"/>
      <w:r w:rsidRPr="00B02E5B">
        <w:t>1)формирование</w:t>
      </w:r>
      <w:proofErr w:type="gramEnd"/>
      <w:r w:rsidRPr="00B02E5B">
        <w:t xml:space="preserve"> умений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B02E5B">
        <w:t>аудирование</w:t>
      </w:r>
      <w:proofErr w:type="spellEnd"/>
      <w:r w:rsidRPr="00B02E5B">
        <w:t xml:space="preserve"> и говорение) и письменной ( чтение и письмо) формах;</w:t>
      </w:r>
    </w:p>
    <w:p w:rsidR="00B02E5B" w:rsidRPr="00B02E5B" w:rsidRDefault="00B02E5B" w:rsidP="00B02E5B">
      <w:pPr>
        <w:widowControl w:val="0"/>
        <w:ind w:left="567"/>
        <w:jc w:val="both"/>
      </w:pPr>
      <w:proofErr w:type="gramStart"/>
      <w:r w:rsidRPr="00B02E5B">
        <w:t>2)развитие</w:t>
      </w:r>
      <w:proofErr w:type="gramEnd"/>
      <w:r w:rsidRPr="00B02E5B">
        <w:t xml:space="preserve"> речевых, интеллектуальных и познавательных  способностей, а также их учебных умений; развитие  мотивации к дальнейшему овладению английским языком; </w:t>
      </w:r>
    </w:p>
    <w:p w:rsidR="00B02E5B" w:rsidRPr="00B02E5B" w:rsidRDefault="00B02E5B" w:rsidP="00B02E5B">
      <w:pPr>
        <w:widowControl w:val="0"/>
        <w:ind w:left="567"/>
        <w:jc w:val="both"/>
      </w:pPr>
      <w:proofErr w:type="gramStart"/>
      <w:r w:rsidRPr="00B02E5B">
        <w:t>3)обеспечение</w:t>
      </w:r>
      <w:proofErr w:type="gramEnd"/>
      <w:r w:rsidRPr="00B02E5B">
        <w:t xml:space="preserve"> коммуникативно-психологической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02E5B" w:rsidRPr="00B02E5B" w:rsidRDefault="00B02E5B" w:rsidP="00B02E5B">
      <w:pPr>
        <w:widowControl w:val="0"/>
        <w:ind w:left="567"/>
        <w:jc w:val="both"/>
      </w:pPr>
      <w:proofErr w:type="gramStart"/>
      <w:r w:rsidRPr="00B02E5B">
        <w:t>4)освоение</w:t>
      </w:r>
      <w:proofErr w:type="gramEnd"/>
      <w:r w:rsidRPr="00B02E5B">
        <w:t xml:space="preserve"> элементарных лингвистических представлений, доступных школьникам данной ступени обучения и необходимых для овладения устной и письменной речью на английском языке;</w:t>
      </w:r>
    </w:p>
    <w:p w:rsidR="00B02E5B" w:rsidRPr="00B02E5B" w:rsidRDefault="00B02E5B" w:rsidP="00B02E5B">
      <w:pPr>
        <w:widowControl w:val="0"/>
        <w:ind w:left="567"/>
        <w:jc w:val="both"/>
      </w:pPr>
      <w:proofErr w:type="gramStart"/>
      <w:r w:rsidRPr="00B02E5B">
        <w:t>5)приобщение</w:t>
      </w:r>
      <w:proofErr w:type="gramEnd"/>
      <w:r w:rsidRPr="00B02E5B">
        <w:t xml:space="preserve"> детей к новому социальному опыту с использованием английского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B02E5B" w:rsidRPr="00B02E5B" w:rsidRDefault="00B02E5B" w:rsidP="00B02E5B">
      <w:pPr>
        <w:tabs>
          <w:tab w:val="left" w:pos="0"/>
        </w:tabs>
        <w:ind w:right="566"/>
        <w:jc w:val="both"/>
      </w:pPr>
    </w:p>
    <w:p w:rsidR="00B02E5B" w:rsidRPr="00B02E5B" w:rsidRDefault="00B02E5B" w:rsidP="00B02E5B">
      <w:pPr>
        <w:pStyle w:val="BodyText2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 w:rsidRPr="00B02E5B">
        <w:rPr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02E5B" w:rsidRPr="00B02E5B" w:rsidRDefault="00B02E5B" w:rsidP="00B02E5B">
      <w:pPr>
        <w:tabs>
          <w:tab w:val="left" w:pos="0"/>
        </w:tabs>
        <w:ind w:right="566"/>
        <w:jc w:val="both"/>
        <w:rPr>
          <w:b/>
          <w:i/>
        </w:rPr>
      </w:pPr>
    </w:p>
    <w:p w:rsidR="00B02E5B" w:rsidRPr="00B02E5B" w:rsidRDefault="00B02E5B" w:rsidP="00B02E5B">
      <w:pPr>
        <w:tabs>
          <w:tab w:val="left" w:pos="0"/>
        </w:tabs>
        <w:ind w:right="566"/>
        <w:jc w:val="both"/>
      </w:pPr>
      <w:r w:rsidRPr="00B02E5B">
        <w:t>Рабочая программа по английскому языку в 2 классе составлена на основе следующих нормативных документов:</w:t>
      </w:r>
    </w:p>
    <w:p w:rsidR="00B02E5B" w:rsidRPr="00B02E5B" w:rsidRDefault="00B02E5B" w:rsidP="00B02E5B">
      <w:pPr>
        <w:tabs>
          <w:tab w:val="left" w:pos="0"/>
        </w:tabs>
        <w:ind w:left="709" w:right="566"/>
        <w:jc w:val="both"/>
        <w:rPr>
          <w:u w:val="single"/>
        </w:rPr>
      </w:pPr>
      <w:proofErr w:type="gramStart"/>
      <w:r w:rsidRPr="00B02E5B">
        <w:t>1)Примерная</w:t>
      </w:r>
      <w:proofErr w:type="gramEnd"/>
      <w:r w:rsidRPr="00B02E5B">
        <w:t xml:space="preserve"> образовательная программа по английскому языку (2004г.)</w:t>
      </w:r>
    </w:p>
    <w:p w:rsidR="00B02E5B" w:rsidRPr="00B02E5B" w:rsidRDefault="00B02E5B" w:rsidP="00B02E5B">
      <w:pPr>
        <w:tabs>
          <w:tab w:val="left" w:pos="0"/>
        </w:tabs>
        <w:ind w:left="709" w:right="566"/>
        <w:jc w:val="both"/>
        <w:rPr>
          <w:u w:val="single"/>
        </w:rPr>
      </w:pPr>
      <w:proofErr w:type="gramStart"/>
      <w:r w:rsidRPr="00B02E5B">
        <w:t>2)УМК</w:t>
      </w:r>
      <w:proofErr w:type="gramEnd"/>
      <w:r w:rsidRPr="00B02E5B">
        <w:t xml:space="preserve"> по английскому языку для  2 класса под редакцией В.П. </w:t>
      </w:r>
      <w:proofErr w:type="spellStart"/>
      <w:r w:rsidRPr="00B02E5B">
        <w:t>Кузовлева</w:t>
      </w:r>
      <w:proofErr w:type="spellEnd"/>
      <w:r w:rsidRPr="00B02E5B">
        <w:t xml:space="preserve">, Э.Ш. </w:t>
      </w:r>
      <w:proofErr w:type="spellStart"/>
      <w:r w:rsidRPr="00B02E5B">
        <w:t>Перегудовой</w:t>
      </w:r>
      <w:proofErr w:type="spellEnd"/>
      <w:r w:rsidRPr="00B02E5B">
        <w:t>( Москва «Просвещение» 2013г.).</w:t>
      </w:r>
    </w:p>
    <w:p w:rsidR="00B02E5B" w:rsidRPr="00B02E5B" w:rsidRDefault="00B02E5B" w:rsidP="00B02E5B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E5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02E5B">
        <w:rPr>
          <w:rFonts w:ascii="Times New Roman" w:hAnsi="Times New Roman" w:cs="Times New Roman"/>
          <w:sz w:val="24"/>
          <w:szCs w:val="24"/>
        </w:rPr>
        <w:t>3)Основная</w:t>
      </w:r>
      <w:proofErr w:type="gramEnd"/>
      <w:r w:rsidRPr="00B02E5B">
        <w:rPr>
          <w:rFonts w:ascii="Times New Roman" w:hAnsi="Times New Roman" w:cs="Times New Roman"/>
          <w:sz w:val="24"/>
          <w:szCs w:val="24"/>
        </w:rPr>
        <w:t xml:space="preserve"> образовательная программа лицея.</w:t>
      </w:r>
    </w:p>
    <w:p w:rsidR="00B02E5B" w:rsidRPr="00B02E5B" w:rsidRDefault="00B02E5B" w:rsidP="00B02E5B">
      <w:pPr>
        <w:tabs>
          <w:tab w:val="left" w:pos="0"/>
        </w:tabs>
        <w:ind w:left="709" w:right="566"/>
        <w:jc w:val="both"/>
      </w:pPr>
      <w:proofErr w:type="gramStart"/>
      <w:r w:rsidRPr="00B02E5B">
        <w:t>4)Федеральный</w:t>
      </w:r>
      <w:proofErr w:type="gramEnd"/>
      <w:r w:rsidRPr="00B02E5B">
        <w:t xml:space="preserve"> государственный образовательный  стандарт начального общего образования. </w:t>
      </w:r>
    </w:p>
    <w:p w:rsidR="00B02E5B" w:rsidRPr="00B02E5B" w:rsidRDefault="00B02E5B" w:rsidP="00B02E5B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2E5B" w:rsidRPr="00B02E5B" w:rsidRDefault="00B02E5B" w:rsidP="00B02E5B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2E5B" w:rsidRPr="00B02E5B" w:rsidRDefault="00B02E5B" w:rsidP="00B02E5B">
      <w:pPr>
        <w:tabs>
          <w:tab w:val="left" w:pos="1035"/>
        </w:tabs>
        <w:jc w:val="both"/>
        <w:rPr>
          <w:b/>
        </w:rPr>
      </w:pPr>
      <w:r w:rsidRPr="00B02E5B">
        <w:rPr>
          <w:b/>
        </w:rPr>
        <w:t>Информация о количестве учебных часов:</w:t>
      </w:r>
    </w:p>
    <w:p w:rsidR="00B02E5B" w:rsidRPr="00B02E5B" w:rsidRDefault="00B02E5B" w:rsidP="00B02E5B">
      <w:pPr>
        <w:tabs>
          <w:tab w:val="left" w:pos="1035"/>
        </w:tabs>
        <w:jc w:val="both"/>
      </w:pPr>
      <w:r w:rsidRPr="00B02E5B">
        <w:lastRenderedPageBreak/>
        <w:t xml:space="preserve">Рабочая программа рассчитана во 2 классе на 2 часа в неделю, 68 часов в год согласно годовому календарному учебному графику МОУ ОШ №41 на 2020-2021 учебный год. </w:t>
      </w:r>
    </w:p>
    <w:p w:rsidR="00B02E5B" w:rsidRPr="00B02E5B" w:rsidRDefault="00B02E5B" w:rsidP="00B02E5B">
      <w:pPr>
        <w:ind w:firstLine="709"/>
        <w:jc w:val="center"/>
        <w:rPr>
          <w:b/>
        </w:rPr>
      </w:pPr>
      <w:r w:rsidRPr="00B02E5B">
        <w:rPr>
          <w:b/>
        </w:rPr>
        <w:t>Общая характеристика предмета.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Иностранный язык (ИЯ) наряду с русским языком и </w:t>
      </w:r>
      <w:proofErr w:type="spellStart"/>
      <w:r w:rsidRPr="00B02E5B">
        <w:t>литературнымчтением</w:t>
      </w:r>
      <w:proofErr w:type="spellEnd"/>
      <w:r w:rsidRPr="00B02E5B">
        <w:t xml:space="preserve">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</w:t>
      </w:r>
      <w:proofErr w:type="spellStart"/>
      <w:r w:rsidRPr="00B02E5B">
        <w:t>поликультурность</w:t>
      </w:r>
      <w:proofErr w:type="spellEnd"/>
      <w:r w:rsidRPr="00B02E5B"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B02E5B">
        <w:t>экономичеких</w:t>
      </w:r>
      <w:proofErr w:type="spellEnd"/>
      <w:r w:rsidRPr="00B02E5B"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B02E5B" w:rsidRPr="00B02E5B" w:rsidRDefault="00B02E5B" w:rsidP="00B02E5B">
      <w:pPr>
        <w:ind w:firstLine="709"/>
        <w:jc w:val="both"/>
      </w:pPr>
      <w:r w:rsidRPr="00B02E5B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B02E5B" w:rsidRPr="00B02E5B" w:rsidRDefault="00B02E5B" w:rsidP="00B02E5B">
      <w:pPr>
        <w:numPr>
          <w:ilvl w:val="0"/>
          <w:numId w:val="1"/>
        </w:numPr>
        <w:ind w:left="0" w:firstLine="709"/>
        <w:jc w:val="both"/>
      </w:pPr>
      <w:r w:rsidRPr="00B02E5B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B02E5B" w:rsidRPr="00B02E5B" w:rsidRDefault="00B02E5B" w:rsidP="00B02E5B">
      <w:pPr>
        <w:numPr>
          <w:ilvl w:val="0"/>
          <w:numId w:val="1"/>
        </w:numPr>
        <w:ind w:left="0" w:firstLine="709"/>
        <w:jc w:val="both"/>
      </w:pPr>
      <w:r w:rsidRPr="00B02E5B">
        <w:t>вхождению, интеграции государства в мировое экономическое и культурное сообщество;</w:t>
      </w:r>
    </w:p>
    <w:p w:rsidR="00B02E5B" w:rsidRPr="00B02E5B" w:rsidRDefault="00B02E5B" w:rsidP="00B02E5B">
      <w:pPr>
        <w:numPr>
          <w:ilvl w:val="0"/>
          <w:numId w:val="1"/>
        </w:numPr>
        <w:ind w:left="0" w:firstLine="709"/>
        <w:jc w:val="both"/>
      </w:pPr>
      <w:r w:rsidRPr="00B02E5B">
        <w:t>доступу к информационной «вселенной» и новейшим информационным технологиям.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B02E5B">
        <w:t>Интегрируясь</w:t>
      </w:r>
      <w:proofErr w:type="spellEnd"/>
      <w:r w:rsidRPr="00B02E5B"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B02E5B">
        <w:t>знаниевойпарадигмы</w:t>
      </w:r>
      <w:proofErr w:type="spellEnd"/>
      <w:r w:rsidRPr="00B02E5B">
        <w:t xml:space="preserve">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B02E5B" w:rsidRPr="00B02E5B" w:rsidRDefault="00B02E5B" w:rsidP="00B02E5B">
      <w:pPr>
        <w:ind w:firstLine="709"/>
        <w:jc w:val="both"/>
      </w:pPr>
      <w:r w:rsidRPr="00B02E5B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</w:t>
      </w:r>
      <w:r w:rsidRPr="00B02E5B">
        <w:lastRenderedPageBreak/>
        <w:t>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B02E5B" w:rsidRPr="00B02E5B" w:rsidRDefault="00B02E5B" w:rsidP="00B02E5B">
      <w:pPr>
        <w:ind w:firstLine="709"/>
        <w:jc w:val="both"/>
      </w:pPr>
      <w:r w:rsidRPr="00B02E5B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B02E5B" w:rsidRPr="00B02E5B" w:rsidRDefault="00B02E5B" w:rsidP="00B02E5B">
      <w:pPr>
        <w:contextualSpacing/>
        <w:jc w:val="center"/>
        <w:rPr>
          <w:b/>
        </w:rPr>
      </w:pPr>
      <w:r w:rsidRPr="00B02E5B">
        <w:rPr>
          <w:b/>
        </w:rPr>
        <w:t>Основные содержательные линии.</w:t>
      </w:r>
    </w:p>
    <w:p w:rsidR="00B02E5B" w:rsidRPr="00B02E5B" w:rsidRDefault="00B02E5B" w:rsidP="00B02E5B">
      <w:pPr>
        <w:contextualSpacing/>
        <w:jc w:val="both"/>
      </w:pPr>
      <w:r w:rsidRPr="00B02E5B">
        <w:t xml:space="preserve">Материал курса английского языка представлен в рабочей программе следующими содержательными линиями: </w:t>
      </w:r>
    </w:p>
    <w:p w:rsidR="00B02E5B" w:rsidRPr="00B02E5B" w:rsidRDefault="00B02E5B" w:rsidP="00B02E5B">
      <w:pPr>
        <w:contextualSpacing/>
        <w:jc w:val="both"/>
      </w:pPr>
      <w:r w:rsidRPr="00B02E5B">
        <w:t xml:space="preserve">- коммуникативные умения в основных видах речевой деятельности: </w:t>
      </w:r>
      <w:proofErr w:type="spellStart"/>
      <w:r w:rsidRPr="00B02E5B">
        <w:t>аудировании</w:t>
      </w:r>
      <w:proofErr w:type="spellEnd"/>
      <w:r w:rsidRPr="00B02E5B">
        <w:t>, говорении, чтении, письме;</w:t>
      </w:r>
    </w:p>
    <w:p w:rsidR="00B02E5B" w:rsidRPr="00B02E5B" w:rsidRDefault="00B02E5B" w:rsidP="00B02E5B">
      <w:pPr>
        <w:contextualSpacing/>
        <w:jc w:val="both"/>
      </w:pPr>
      <w:r w:rsidRPr="00B02E5B">
        <w:t>- языковые средства и навыки пользования ими;</w:t>
      </w:r>
    </w:p>
    <w:p w:rsidR="00B02E5B" w:rsidRPr="00B02E5B" w:rsidRDefault="00B02E5B" w:rsidP="00B02E5B">
      <w:pPr>
        <w:contextualSpacing/>
        <w:jc w:val="both"/>
      </w:pPr>
      <w:r w:rsidRPr="00B02E5B">
        <w:t>- социокультурная осведомленность;</w:t>
      </w:r>
    </w:p>
    <w:p w:rsidR="00B02E5B" w:rsidRPr="00B02E5B" w:rsidRDefault="00B02E5B" w:rsidP="00B02E5B">
      <w:pPr>
        <w:contextualSpacing/>
        <w:jc w:val="both"/>
      </w:pPr>
      <w:r w:rsidRPr="00B02E5B">
        <w:t xml:space="preserve">- </w:t>
      </w:r>
      <w:proofErr w:type="spellStart"/>
      <w:r w:rsidRPr="00B02E5B">
        <w:t>общеучебные</w:t>
      </w:r>
      <w:proofErr w:type="spellEnd"/>
      <w:r w:rsidRPr="00B02E5B">
        <w:t xml:space="preserve"> и специальные учебные умения.</w:t>
      </w:r>
    </w:p>
    <w:p w:rsidR="00B02E5B" w:rsidRPr="00B02E5B" w:rsidRDefault="00B02E5B" w:rsidP="00B02E5B">
      <w:pPr>
        <w:contextualSpacing/>
        <w:jc w:val="both"/>
      </w:pPr>
      <w:r w:rsidRPr="00B02E5B"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B02E5B" w:rsidRPr="00B02E5B" w:rsidRDefault="00B02E5B" w:rsidP="00B02E5B">
      <w:pPr>
        <w:contextualSpacing/>
        <w:jc w:val="both"/>
      </w:pPr>
    </w:p>
    <w:p w:rsidR="00B02E5B" w:rsidRPr="00B02E5B" w:rsidRDefault="00B02E5B" w:rsidP="00B02E5B">
      <w:pPr>
        <w:spacing w:line="240" w:lineRule="atLeast"/>
        <w:ind w:firstLine="709"/>
        <w:rPr>
          <w:b/>
          <w:i/>
        </w:rPr>
      </w:pPr>
      <w:r w:rsidRPr="00B02E5B">
        <w:rPr>
          <w:b/>
          <w:i/>
        </w:rPr>
        <w:t>Коммуникативные умения по видам речевой деятельности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b/>
          <w:bCs/>
          <w:i/>
        </w:rPr>
      </w:pPr>
      <w:r w:rsidRPr="00B02E5B">
        <w:rPr>
          <w:b/>
          <w:bCs/>
          <w:i/>
        </w:rPr>
        <w:t>Говорение.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Обучение </w:t>
      </w:r>
      <w:r w:rsidRPr="00B02E5B">
        <w:rPr>
          <w:b/>
          <w:i/>
        </w:rPr>
        <w:t xml:space="preserve">диалогической </w:t>
      </w:r>
      <w:proofErr w:type="spellStart"/>
      <w:r w:rsidRPr="00B02E5B">
        <w:rPr>
          <w:b/>
          <w:i/>
        </w:rPr>
        <w:t>формеречи</w:t>
      </w:r>
      <w:proofErr w:type="spellEnd"/>
      <w:r w:rsidRPr="00B02E5B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B02E5B">
        <w:rPr>
          <w:b/>
          <w:i/>
        </w:rPr>
        <w:t xml:space="preserve">монологической форме речи– </w:t>
      </w:r>
      <w:r w:rsidRPr="00B02E5B">
        <w:t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 Опоры для учащихся предлагаются в зависимости от уровня их подготовленности. В рубриках “</w:t>
      </w:r>
      <w:proofErr w:type="spellStart"/>
      <w:r w:rsidRPr="00B02E5B">
        <w:rPr>
          <w:lang w:val="en-US"/>
        </w:rPr>
        <w:t>Pairwork</w:t>
      </w:r>
      <w:proofErr w:type="spellEnd"/>
      <w:r w:rsidRPr="00B02E5B">
        <w:t>”, “</w:t>
      </w:r>
      <w:proofErr w:type="spellStart"/>
      <w:r w:rsidRPr="00B02E5B">
        <w:rPr>
          <w:lang w:val="en-US"/>
        </w:rPr>
        <w:t>Groupwork</w:t>
      </w:r>
      <w:proofErr w:type="spellEnd"/>
      <w:r w:rsidRPr="00B02E5B">
        <w:t>, “</w:t>
      </w:r>
      <w:proofErr w:type="spellStart"/>
      <w:proofErr w:type="gramStart"/>
      <w:r w:rsidRPr="00B02E5B">
        <w:rPr>
          <w:lang w:val="en-US"/>
        </w:rPr>
        <w:t>Roleplay</w:t>
      </w:r>
      <w:proofErr w:type="spellEnd"/>
      <w:r w:rsidRPr="00B02E5B">
        <w:t>”  учащиеся</w:t>
      </w:r>
      <w:proofErr w:type="gramEnd"/>
      <w:r w:rsidRPr="00B02E5B">
        <w:t xml:space="preserve"> учатся работать в парах и группах.  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b/>
          <w:bCs/>
          <w:i/>
        </w:rPr>
      </w:pP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В </w:t>
      </w:r>
      <w:proofErr w:type="spellStart"/>
      <w:r w:rsidRPr="00B02E5B">
        <w:rPr>
          <w:b/>
          <w:i/>
        </w:rPr>
        <w:t>аудировании</w:t>
      </w:r>
      <w:r w:rsidRPr="00B02E5B">
        <w:t>учащиеся</w:t>
      </w:r>
      <w:proofErr w:type="spellEnd"/>
      <w:r w:rsidRPr="00B02E5B">
        <w:t xml:space="preserve">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</w:t>
      </w:r>
      <w:proofErr w:type="gramStart"/>
      <w:r w:rsidRPr="00B02E5B">
        <w:t>основного содержания</w:t>
      </w:r>
      <w:proofErr w:type="gramEnd"/>
      <w:r w:rsidRPr="00B02E5B">
        <w:t xml:space="preserve"> услышанного; выбор и понимание необходимой информации из </w:t>
      </w:r>
      <w:proofErr w:type="spellStart"/>
      <w:r w:rsidRPr="00B02E5B">
        <w:t>аудиотекстов</w:t>
      </w:r>
      <w:proofErr w:type="spellEnd"/>
      <w:r w:rsidRPr="00B02E5B">
        <w:t xml:space="preserve">. </w:t>
      </w:r>
    </w:p>
    <w:p w:rsidR="00B02E5B" w:rsidRPr="00B02E5B" w:rsidRDefault="00B02E5B" w:rsidP="00B02E5B">
      <w:pPr>
        <w:spacing w:line="240" w:lineRule="atLeast"/>
        <w:ind w:firstLine="709"/>
      </w:pPr>
      <w:r w:rsidRPr="00B02E5B">
        <w:rPr>
          <w:b/>
          <w:i/>
        </w:rPr>
        <w:t>В чтении</w:t>
      </w:r>
      <w:r w:rsidRPr="00B02E5B">
        <w:t xml:space="preserve"> учащиеся овладеют техникой чтения, учатся читать</w:t>
      </w:r>
      <w:r w:rsidRPr="00B02E5B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B02E5B">
        <w:t xml:space="preserve"> и с целью </w:t>
      </w:r>
      <w:r w:rsidRPr="00B02E5B">
        <w:rPr>
          <w:bCs/>
        </w:rPr>
        <w:t>полного понимания содержания</w:t>
      </w:r>
      <w:r w:rsidRPr="00B02E5B">
        <w:t xml:space="preserve">. Выполняя упражнения под рубриками «Учись </w:t>
      </w:r>
      <w:r w:rsidRPr="00B02E5B">
        <w:lastRenderedPageBreak/>
        <w:t xml:space="preserve">читать», «Знаки и звуки», «Буквы и звуки», учащиеся 2-го класса учатся читать вслух по </w:t>
      </w:r>
      <w:proofErr w:type="gramStart"/>
      <w:r w:rsidRPr="00B02E5B">
        <w:t>транскрипции ,</w:t>
      </w:r>
      <w:proofErr w:type="gramEnd"/>
      <w:r w:rsidRPr="00B02E5B">
        <w:t xml:space="preserve"> знакомятся с правилами чтения согласных букв, развивают способность к зрительной дифференциации.. </w:t>
      </w:r>
    </w:p>
    <w:p w:rsidR="00B02E5B" w:rsidRPr="00B02E5B" w:rsidRDefault="00B02E5B" w:rsidP="00B02E5B">
      <w:pPr>
        <w:shd w:val="clear" w:color="auto" w:fill="FFFFFF"/>
        <w:spacing w:line="240" w:lineRule="atLeast"/>
        <w:ind w:firstLine="709"/>
        <w:jc w:val="both"/>
      </w:pPr>
      <w:proofErr w:type="spellStart"/>
      <w:r w:rsidRPr="00B02E5B">
        <w:t>В</w:t>
      </w:r>
      <w:r w:rsidRPr="00B02E5B">
        <w:rPr>
          <w:b/>
          <w:i/>
        </w:rPr>
        <w:t>письме</w:t>
      </w:r>
      <w:r w:rsidRPr="00B02E5B">
        <w:t>учащиеся</w:t>
      </w:r>
      <w:proofErr w:type="spellEnd"/>
      <w:r w:rsidRPr="00B02E5B">
        <w:t xml:space="preserve"> </w:t>
      </w:r>
      <w:proofErr w:type="spellStart"/>
      <w:r w:rsidRPr="00B02E5B">
        <w:t>овладеваюткаллиграфией</w:t>
      </w:r>
      <w:proofErr w:type="spellEnd"/>
      <w:r w:rsidRPr="00B02E5B">
        <w:t xml:space="preserve">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«Прописях», учащиеся 2-го класса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 Для развития воображения и обучения началам связного высказывания в Учебнике 2-го класса представлена рубрика «</w:t>
      </w:r>
      <w:proofErr w:type="spellStart"/>
      <w:r w:rsidRPr="00B02E5B">
        <w:rPr>
          <w:lang w:val="en-US"/>
        </w:rPr>
        <w:t>Myfriend</w:t>
      </w:r>
      <w:proofErr w:type="spellEnd"/>
      <w:r w:rsidRPr="00B02E5B">
        <w:t xml:space="preserve">”. </w:t>
      </w:r>
    </w:p>
    <w:p w:rsidR="00B02E5B" w:rsidRPr="00B02E5B" w:rsidRDefault="00B02E5B" w:rsidP="00B02E5B">
      <w:pPr>
        <w:spacing w:line="240" w:lineRule="atLeast"/>
        <w:rPr>
          <w:b/>
          <w:i/>
        </w:rPr>
      </w:pPr>
    </w:p>
    <w:p w:rsidR="00B02E5B" w:rsidRPr="00B02E5B" w:rsidRDefault="00B02E5B" w:rsidP="00B02E5B">
      <w:pPr>
        <w:spacing w:line="240" w:lineRule="atLeast"/>
        <w:jc w:val="center"/>
        <w:rPr>
          <w:b/>
          <w:i/>
        </w:rPr>
      </w:pPr>
      <w:r w:rsidRPr="00B02E5B">
        <w:rPr>
          <w:b/>
          <w:i/>
        </w:rPr>
        <w:t>Языковые средства и навыки пользования ими.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b/>
        </w:rPr>
      </w:pPr>
      <w:r w:rsidRPr="00B02E5B">
        <w:rPr>
          <w:b/>
        </w:rPr>
        <w:t>Графика, каллиграфия, орфография.</w:t>
      </w:r>
      <w:r w:rsidRPr="00B02E5B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B02E5B" w:rsidRPr="00B02E5B" w:rsidRDefault="00B02E5B" w:rsidP="00B02E5B">
      <w:pPr>
        <w:spacing w:line="240" w:lineRule="atLeast"/>
        <w:ind w:firstLine="709"/>
      </w:pPr>
      <w:r w:rsidRPr="00B02E5B">
        <w:rPr>
          <w:b/>
        </w:rPr>
        <w:t>Фонетическая сторона речи</w:t>
      </w:r>
      <w:r w:rsidRPr="00B02E5B">
        <w:rPr>
          <w:i/>
        </w:rPr>
        <w:t>.</w:t>
      </w:r>
    </w:p>
    <w:p w:rsidR="00B02E5B" w:rsidRPr="00B02E5B" w:rsidRDefault="00B02E5B" w:rsidP="00B02E5B">
      <w:pPr>
        <w:spacing w:line="240" w:lineRule="atLeast"/>
        <w:ind w:firstLine="709"/>
        <w:rPr>
          <w:b/>
        </w:rPr>
      </w:pPr>
      <w:r w:rsidRPr="00B02E5B">
        <w:t>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B02E5B">
        <w:rPr>
          <w:lang w:val="en-US"/>
        </w:rPr>
        <w:t>r</w:t>
      </w:r>
      <w:r w:rsidRPr="00B02E5B">
        <w:t>” (</w:t>
      </w:r>
      <w:proofErr w:type="spellStart"/>
      <w:r w:rsidRPr="00B02E5B">
        <w:rPr>
          <w:lang w:val="en-US"/>
        </w:rPr>
        <w:t>thereis</w:t>
      </w:r>
      <w:proofErr w:type="spellEnd"/>
      <w:r w:rsidRPr="00B02E5B">
        <w:t>/</w:t>
      </w:r>
      <w:proofErr w:type="spellStart"/>
      <w:r w:rsidRPr="00B02E5B">
        <w:rPr>
          <w:lang w:val="en-US"/>
        </w:rPr>
        <w:t>thereare</w:t>
      </w:r>
      <w:proofErr w:type="spellEnd"/>
      <w:r w:rsidRPr="00B02E5B">
        <w:t xml:space="preserve">). </w:t>
      </w:r>
      <w:proofErr w:type="gramStart"/>
      <w:r w:rsidRPr="00B02E5B">
        <w:t>Словесное  ударение</w:t>
      </w:r>
      <w:proofErr w:type="gramEnd"/>
      <w:r w:rsidRPr="00B02E5B">
        <w:t>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B02E5B" w:rsidRPr="00B02E5B" w:rsidRDefault="00B02E5B" w:rsidP="00B02E5B">
      <w:pPr>
        <w:spacing w:line="240" w:lineRule="atLeast"/>
        <w:ind w:firstLine="709"/>
        <w:rPr>
          <w:b/>
        </w:rPr>
      </w:pPr>
      <w:r w:rsidRPr="00B02E5B">
        <w:rPr>
          <w:b/>
        </w:rPr>
        <w:t>Лексическая сторона речи</w:t>
      </w:r>
    </w:p>
    <w:p w:rsidR="00B02E5B" w:rsidRPr="00B02E5B" w:rsidRDefault="00B02E5B" w:rsidP="00B02E5B">
      <w:pPr>
        <w:pStyle w:val="21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02E5B">
        <w:rPr>
          <w:rFonts w:ascii="Times New Roman" w:hAnsi="Times New Roman" w:cs="Times New Roman"/>
          <w:sz w:val="24"/>
          <w:szCs w:val="24"/>
        </w:rPr>
        <w:t>Лексический запас составляет 274 лексические единицы, предназначенные для рецептивного (29 ЛЕ) и продуктивного (245 ЛЕ) овладения и обслуживающие ситуации общения в пределах тематики 2 класса.</w:t>
      </w:r>
    </w:p>
    <w:p w:rsidR="00B02E5B" w:rsidRPr="00B02E5B" w:rsidRDefault="00B02E5B" w:rsidP="00B02E5B">
      <w:pPr>
        <w:pStyle w:val="21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02E5B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B02E5B" w:rsidRPr="00B02E5B" w:rsidRDefault="00B02E5B" w:rsidP="00B02E5B">
      <w:pPr>
        <w:numPr>
          <w:ilvl w:val="0"/>
          <w:numId w:val="9"/>
        </w:numPr>
        <w:spacing w:line="240" w:lineRule="atLeast"/>
        <w:ind w:left="0" w:firstLine="709"/>
        <w:jc w:val="both"/>
      </w:pPr>
      <w:r w:rsidRPr="00B02E5B">
        <w:t>отдельные лексические единицы, обслуживающие ситуации общения в пределах предметного содержания речи;</w:t>
      </w:r>
    </w:p>
    <w:p w:rsidR="00B02E5B" w:rsidRPr="00B02E5B" w:rsidRDefault="00B02E5B" w:rsidP="00B02E5B">
      <w:pPr>
        <w:numPr>
          <w:ilvl w:val="0"/>
          <w:numId w:val="9"/>
        </w:numPr>
        <w:spacing w:line="240" w:lineRule="atLeast"/>
        <w:ind w:left="0" w:firstLine="709"/>
        <w:jc w:val="both"/>
        <w:rPr>
          <w:lang w:val="en-US"/>
        </w:rPr>
      </w:pPr>
      <w:proofErr w:type="spellStart"/>
      <w:proofErr w:type="gramStart"/>
      <w:r w:rsidRPr="00B02E5B">
        <w:t>устойчивыесловосочетания</w:t>
      </w:r>
      <w:proofErr w:type="spellEnd"/>
      <w:r w:rsidRPr="00B02E5B">
        <w:rPr>
          <w:i/>
          <w:lang w:val="en-US"/>
        </w:rPr>
        <w:t>(</w:t>
      </w:r>
      <w:proofErr w:type="gramEnd"/>
      <w:r w:rsidRPr="00B02E5B">
        <w:rPr>
          <w:i/>
          <w:lang w:val="en-US"/>
        </w:rPr>
        <w:t>to play the piano, to be good at, etc.);</w:t>
      </w:r>
    </w:p>
    <w:p w:rsidR="00B02E5B" w:rsidRPr="00B02E5B" w:rsidRDefault="00B02E5B" w:rsidP="00B02E5B">
      <w:pPr>
        <w:pStyle w:val="21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5B">
        <w:rPr>
          <w:rFonts w:ascii="Times New Roman" w:hAnsi="Times New Roman" w:cs="Times New Roman"/>
          <w:sz w:val="24"/>
          <w:szCs w:val="24"/>
        </w:rPr>
        <w:t xml:space="preserve">интернациональная лексика </w:t>
      </w:r>
      <w:r w:rsidRPr="00B02E5B">
        <w:rPr>
          <w:rFonts w:ascii="Times New Roman" w:hAnsi="Times New Roman" w:cs="Times New Roman"/>
          <w:i/>
          <w:sz w:val="24"/>
          <w:szCs w:val="24"/>
        </w:rPr>
        <w:t>(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ballerina</w:t>
      </w:r>
      <w:r w:rsidRPr="00B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computer</w:t>
      </w:r>
      <w:r w:rsidRPr="00B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2E5B">
        <w:rPr>
          <w:rFonts w:ascii="Times New Roman" w:hAnsi="Times New Roman" w:cs="Times New Roman"/>
          <w:i/>
          <w:sz w:val="24"/>
          <w:szCs w:val="24"/>
          <w:lang w:val="fr-FR"/>
        </w:rPr>
        <w:t>etc</w:t>
      </w:r>
      <w:r w:rsidRPr="00B02E5B">
        <w:rPr>
          <w:rFonts w:ascii="Times New Roman" w:hAnsi="Times New Roman" w:cs="Times New Roman"/>
          <w:i/>
          <w:sz w:val="24"/>
          <w:szCs w:val="24"/>
        </w:rPr>
        <w:t>.);</w:t>
      </w:r>
    </w:p>
    <w:p w:rsidR="00B02E5B" w:rsidRPr="00B02E5B" w:rsidRDefault="00B02E5B" w:rsidP="00B02E5B">
      <w:pPr>
        <w:pStyle w:val="21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5B">
        <w:rPr>
          <w:rFonts w:ascii="Times New Roman" w:hAnsi="Times New Roman" w:cs="Times New Roman"/>
          <w:sz w:val="24"/>
          <w:szCs w:val="24"/>
        </w:rPr>
        <w:t xml:space="preserve">оценочная лексика </w:t>
      </w:r>
      <w:r w:rsidRPr="00B02E5B">
        <w:rPr>
          <w:rFonts w:ascii="Times New Roman" w:hAnsi="Times New Roman" w:cs="Times New Roman"/>
          <w:i/>
          <w:sz w:val="24"/>
          <w:szCs w:val="24"/>
        </w:rPr>
        <w:t>(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Great</w:t>
      </w:r>
      <w:r w:rsidRPr="00B02E5B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B02E5B">
        <w:rPr>
          <w:rFonts w:ascii="Times New Roman" w:hAnsi="Times New Roman" w:cs="Times New Roman"/>
          <w:i/>
          <w:sz w:val="24"/>
          <w:szCs w:val="24"/>
        </w:rPr>
        <w:t>.);</w:t>
      </w:r>
    </w:p>
    <w:p w:rsidR="00B02E5B" w:rsidRPr="00B02E5B" w:rsidRDefault="00B02E5B" w:rsidP="00B02E5B">
      <w:pPr>
        <w:pStyle w:val="21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2E5B">
        <w:rPr>
          <w:rFonts w:ascii="Times New Roman" w:hAnsi="Times New Roman" w:cs="Times New Roman"/>
          <w:sz w:val="24"/>
          <w:szCs w:val="24"/>
        </w:rPr>
        <w:t>лексикаклассногообихода</w:t>
      </w:r>
      <w:proofErr w:type="spell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(Read the </w:t>
      </w:r>
      <w:proofErr w:type="gramStart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text.,</w:t>
      </w:r>
      <w:proofErr w:type="gram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exercise 1., etc.);</w:t>
      </w:r>
    </w:p>
    <w:p w:rsidR="00B02E5B" w:rsidRPr="00B02E5B" w:rsidRDefault="00B02E5B" w:rsidP="00B02E5B">
      <w:pPr>
        <w:pStyle w:val="21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2E5B">
        <w:rPr>
          <w:rFonts w:ascii="Times New Roman" w:hAnsi="Times New Roman" w:cs="Times New Roman"/>
          <w:sz w:val="24"/>
          <w:szCs w:val="24"/>
        </w:rPr>
        <w:t>речевыефункции</w:t>
      </w:r>
      <w:proofErr w:type="spellEnd"/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: Greeting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(Hi!)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, Introducing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(I’m … This is…)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, Praising (You are nice. You are a nice hen.), Suggesting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Let’s</w:t>
      </w:r>
      <w:proofErr w:type="gram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Responding to a suggestion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(Why not? Great! OK! Let’s … Oh no.),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Expressing likes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(He / She likes ... We like ...),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Expressing agreement / disagreement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(You are (not) right.),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Asking about ability / inability to do </w:t>
      </w:r>
      <w:proofErr w:type="spellStart"/>
      <w:proofErr w:type="gramStart"/>
      <w:r w:rsidRPr="00B02E5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 you…?),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Expressing ability / inability to do </w:t>
      </w:r>
      <w:proofErr w:type="spellStart"/>
      <w:r w:rsidRPr="00B02E5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 can … I can’t …), 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Giving your opinion </w:t>
      </w:r>
      <w:r w:rsidRPr="00B02E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 think that ...) </w:t>
      </w:r>
      <w:proofErr w:type="spellStart"/>
      <w:r w:rsidRPr="00B02E5B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B02E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2E5B">
        <w:rPr>
          <w:rFonts w:ascii="Times New Roman" w:hAnsi="Times New Roman" w:cs="Times New Roman"/>
          <w:sz w:val="24"/>
          <w:szCs w:val="24"/>
        </w:rPr>
        <w:t>д</w:t>
      </w:r>
      <w:r w:rsidRPr="00B02E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02E5B" w:rsidRPr="00B02E5B" w:rsidRDefault="00B02E5B" w:rsidP="00B02E5B">
      <w:pPr>
        <w:pStyle w:val="21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E5B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лексической стороне речи во 2 классе происходит во взаимосвязи с обучением произносительной стороне речи, чтению по транскрипции и грамматической стороне речи. </w:t>
      </w:r>
    </w:p>
    <w:p w:rsidR="00B02E5B" w:rsidRPr="00B02E5B" w:rsidRDefault="00B02E5B" w:rsidP="00B02E5B">
      <w:pPr>
        <w:pStyle w:val="21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E5B" w:rsidRPr="00B02E5B" w:rsidRDefault="00B02E5B" w:rsidP="00B02E5B">
      <w:pPr>
        <w:spacing w:line="240" w:lineRule="atLeast"/>
        <w:jc w:val="center"/>
        <w:rPr>
          <w:b/>
          <w:i/>
        </w:rPr>
      </w:pPr>
      <w:r w:rsidRPr="00B02E5B">
        <w:rPr>
          <w:b/>
          <w:i/>
        </w:rPr>
        <w:t>Грамматическая сторона речи.</w:t>
      </w:r>
    </w:p>
    <w:p w:rsidR="00B02E5B" w:rsidRPr="00B02E5B" w:rsidRDefault="00B02E5B" w:rsidP="00B02E5B">
      <w:pPr>
        <w:spacing w:line="240" w:lineRule="atLeast"/>
      </w:pPr>
      <w:r w:rsidRPr="00B02E5B">
        <w:t>Во 2 классе учащиеся овладевают следующими грамматическими явлениями: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i/>
        </w:rPr>
      </w:pPr>
      <w:r w:rsidRPr="00B02E5B">
        <w:t xml:space="preserve">1. </w:t>
      </w:r>
      <w:r w:rsidRPr="00B02E5B">
        <w:rPr>
          <w:b/>
        </w:rPr>
        <w:t xml:space="preserve">Имя существительное: </w:t>
      </w:r>
      <w:r w:rsidRPr="00B02E5B">
        <w:t xml:space="preserve">имена существительные нарицательные и собственные; мужской, женский и средний род имен существительных; одушевленные и неодушевленные имена существительные; исчисляемые имена существительные; множественное число имен существительных; образование множественного числа при помощи окончания </w:t>
      </w:r>
      <w:r w:rsidRPr="00B02E5B">
        <w:rPr>
          <w:i/>
        </w:rPr>
        <w:t>-</w:t>
      </w:r>
      <w:r w:rsidRPr="00B02E5B">
        <w:rPr>
          <w:i/>
          <w:lang w:val="en-US"/>
        </w:rPr>
        <w:t>s</w:t>
      </w:r>
      <w:r w:rsidRPr="00B02E5B">
        <w:rPr>
          <w:i/>
        </w:rPr>
        <w:t>/-</w:t>
      </w:r>
      <w:proofErr w:type="spellStart"/>
      <w:r w:rsidRPr="00B02E5B">
        <w:rPr>
          <w:i/>
          <w:lang w:val="en-US"/>
        </w:rPr>
        <w:t>es</w:t>
      </w:r>
      <w:proofErr w:type="spellEnd"/>
      <w:r w:rsidRPr="00B02E5B">
        <w:t>; особые случаи образования множественного числа (</w:t>
      </w:r>
      <w:r w:rsidRPr="00B02E5B">
        <w:rPr>
          <w:i/>
          <w:lang w:val="en-US"/>
        </w:rPr>
        <w:t>mouse</w:t>
      </w:r>
      <w:r w:rsidRPr="00B02E5B">
        <w:rPr>
          <w:i/>
        </w:rPr>
        <w:t xml:space="preserve"> – </w:t>
      </w:r>
      <w:r w:rsidRPr="00B02E5B">
        <w:rPr>
          <w:i/>
          <w:lang w:val="en-US"/>
        </w:rPr>
        <w:t>mice</w:t>
      </w:r>
      <w:r w:rsidRPr="00B02E5B">
        <w:rPr>
          <w:i/>
        </w:rPr>
        <w:t xml:space="preserve">, </w:t>
      </w:r>
      <w:r w:rsidRPr="00B02E5B">
        <w:rPr>
          <w:i/>
          <w:lang w:val="en-US"/>
        </w:rPr>
        <w:t>child</w:t>
      </w:r>
      <w:r w:rsidRPr="00B02E5B">
        <w:rPr>
          <w:i/>
        </w:rPr>
        <w:t xml:space="preserve"> – </w:t>
      </w:r>
      <w:r w:rsidRPr="00B02E5B">
        <w:rPr>
          <w:i/>
          <w:lang w:val="en-US"/>
        </w:rPr>
        <w:t>children</w:t>
      </w:r>
      <w:r w:rsidRPr="00B02E5B">
        <w:t xml:space="preserve">); особенности правописания существительных во множественном числе </w:t>
      </w:r>
      <w:r w:rsidRPr="00B02E5B">
        <w:rPr>
          <w:i/>
        </w:rPr>
        <w:t>(</w:t>
      </w:r>
      <w:r w:rsidRPr="00B02E5B">
        <w:rPr>
          <w:i/>
          <w:lang w:val="en-US"/>
        </w:rPr>
        <w:t>wolf</w:t>
      </w:r>
      <w:r w:rsidRPr="00B02E5B">
        <w:rPr>
          <w:i/>
        </w:rPr>
        <w:t xml:space="preserve"> – </w:t>
      </w:r>
      <w:r w:rsidRPr="00B02E5B">
        <w:rPr>
          <w:i/>
          <w:lang w:val="en-US"/>
        </w:rPr>
        <w:t>wolves</w:t>
      </w:r>
      <w:r w:rsidRPr="00B02E5B">
        <w:rPr>
          <w:i/>
        </w:rPr>
        <w:t>,</w:t>
      </w:r>
      <w:r w:rsidRPr="00B02E5B">
        <w:t>);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2. </w:t>
      </w:r>
      <w:r w:rsidRPr="00B02E5B">
        <w:rPr>
          <w:b/>
        </w:rPr>
        <w:t xml:space="preserve">Артикль: </w:t>
      </w:r>
      <w:r w:rsidRPr="00B02E5B">
        <w:t>основные правила использования артиклей (</w:t>
      </w:r>
      <w:r w:rsidRPr="00B02E5B">
        <w:rPr>
          <w:i/>
          <w:lang w:val="en-US"/>
        </w:rPr>
        <w:t>a</w:t>
      </w:r>
      <w:r w:rsidRPr="00B02E5B">
        <w:rPr>
          <w:i/>
        </w:rPr>
        <w:t>/</w:t>
      </w:r>
      <w:r w:rsidRPr="00B02E5B">
        <w:rPr>
          <w:i/>
          <w:lang w:val="en-US"/>
        </w:rPr>
        <w:t>an</w:t>
      </w:r>
      <w:r w:rsidRPr="00B02E5B">
        <w:rPr>
          <w:i/>
        </w:rPr>
        <w:t xml:space="preserve">, </w:t>
      </w:r>
      <w:r w:rsidRPr="00B02E5B">
        <w:rPr>
          <w:i/>
          <w:lang w:val="en-US"/>
        </w:rPr>
        <w:t>the</w:t>
      </w:r>
      <w:r w:rsidRPr="00B02E5B">
        <w:t>) с именами существительными;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3. </w:t>
      </w:r>
      <w:r w:rsidRPr="00B02E5B">
        <w:rPr>
          <w:b/>
        </w:rPr>
        <w:t>Имя прилагательное:</w:t>
      </w:r>
      <w:r w:rsidRPr="00B02E5B">
        <w:t xml:space="preserve"> положительная степень имен прилагательных.</w:t>
      </w:r>
    </w:p>
    <w:p w:rsidR="00B02E5B" w:rsidRPr="00B02E5B" w:rsidRDefault="00B02E5B" w:rsidP="00B02E5B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 w:rsidRPr="00B02E5B">
        <w:t xml:space="preserve">4. </w:t>
      </w:r>
      <w:r w:rsidRPr="00B02E5B">
        <w:rPr>
          <w:b/>
        </w:rPr>
        <w:t>Имя числительное</w:t>
      </w:r>
      <w:r w:rsidRPr="00B02E5B">
        <w:t>: количественные числительные от 1 до 10.</w:t>
      </w:r>
    </w:p>
    <w:p w:rsidR="00B02E5B" w:rsidRPr="00B02E5B" w:rsidRDefault="00B02E5B" w:rsidP="00B02E5B">
      <w:pPr>
        <w:spacing w:line="240" w:lineRule="atLeast"/>
        <w:ind w:firstLine="709"/>
      </w:pPr>
      <w:r w:rsidRPr="00B02E5B">
        <w:t xml:space="preserve">5. </w:t>
      </w:r>
      <w:r w:rsidRPr="00B02E5B">
        <w:rPr>
          <w:b/>
        </w:rPr>
        <w:t>Местоимение</w:t>
      </w:r>
      <w:r w:rsidRPr="00B02E5B">
        <w:t>: личные местоимения в именительном падеже; притяжательные местоимения; указательные местоимения в единственном и множественном числе (</w:t>
      </w:r>
      <w:r w:rsidRPr="00B02E5B">
        <w:rPr>
          <w:i/>
          <w:lang w:val="en-US"/>
        </w:rPr>
        <w:t>this</w:t>
      </w:r>
      <w:r w:rsidRPr="00B02E5B">
        <w:rPr>
          <w:i/>
        </w:rPr>
        <w:t xml:space="preserve"> – </w:t>
      </w:r>
      <w:r w:rsidRPr="00B02E5B">
        <w:rPr>
          <w:i/>
          <w:lang w:val="en-US"/>
        </w:rPr>
        <w:t>these</w:t>
      </w:r>
      <w:r w:rsidRPr="00B02E5B">
        <w:rPr>
          <w:i/>
        </w:rPr>
        <w:t xml:space="preserve">, </w:t>
      </w:r>
      <w:r w:rsidRPr="00B02E5B">
        <w:rPr>
          <w:i/>
          <w:lang w:val="en-US"/>
        </w:rPr>
        <w:t>that</w:t>
      </w:r>
      <w:r w:rsidRPr="00B02E5B">
        <w:rPr>
          <w:i/>
        </w:rPr>
        <w:t xml:space="preserve"> – </w:t>
      </w:r>
      <w:r w:rsidRPr="00B02E5B">
        <w:rPr>
          <w:i/>
          <w:lang w:val="en-US"/>
        </w:rPr>
        <w:t>those</w:t>
      </w:r>
      <w:proofErr w:type="gramStart"/>
      <w:r w:rsidRPr="00B02E5B">
        <w:t>);неопределенные</w:t>
      </w:r>
      <w:proofErr w:type="gramEnd"/>
      <w:r w:rsidRPr="00B02E5B">
        <w:t xml:space="preserve"> местоимения (</w:t>
      </w:r>
      <w:r w:rsidRPr="00B02E5B">
        <w:rPr>
          <w:i/>
          <w:lang w:val="en-US"/>
        </w:rPr>
        <w:t>some</w:t>
      </w:r>
      <w:r w:rsidRPr="00B02E5B">
        <w:rPr>
          <w:i/>
        </w:rPr>
        <w:t>,</w:t>
      </w:r>
      <w:r w:rsidRPr="00B02E5B">
        <w:rPr>
          <w:i/>
          <w:lang w:val="en-US"/>
        </w:rPr>
        <w:t>any</w:t>
      </w:r>
      <w:r w:rsidRPr="00B02E5B">
        <w:t>).</w:t>
      </w:r>
    </w:p>
    <w:p w:rsidR="00B02E5B" w:rsidRPr="00B02E5B" w:rsidRDefault="00B02E5B" w:rsidP="00B02E5B">
      <w:pPr>
        <w:spacing w:line="240" w:lineRule="atLeast"/>
        <w:ind w:firstLine="709"/>
      </w:pPr>
      <w:r w:rsidRPr="00B02E5B">
        <w:t xml:space="preserve">6. </w:t>
      </w:r>
      <w:r w:rsidRPr="00B02E5B">
        <w:rPr>
          <w:b/>
        </w:rPr>
        <w:t xml:space="preserve">Глагол: </w:t>
      </w:r>
      <w:proofErr w:type="gramStart"/>
      <w:r w:rsidRPr="00B02E5B">
        <w:t xml:space="preserve">глагол  </w:t>
      </w:r>
      <w:proofErr w:type="spellStart"/>
      <w:r w:rsidRPr="00B02E5B">
        <w:rPr>
          <w:i/>
        </w:rPr>
        <w:t>tobe</w:t>
      </w:r>
      <w:proofErr w:type="spellEnd"/>
      <w:proofErr w:type="gramEnd"/>
      <w:r w:rsidRPr="00B02E5B">
        <w:t xml:space="preserve"> в настоящем простом времени; глагол </w:t>
      </w:r>
      <w:proofErr w:type="spellStart"/>
      <w:r w:rsidRPr="00B02E5B">
        <w:rPr>
          <w:i/>
          <w:lang w:val="en-US"/>
        </w:rPr>
        <w:t>havegot</w:t>
      </w:r>
      <w:proofErr w:type="spellEnd"/>
      <w:r w:rsidRPr="00B02E5B">
        <w:t xml:space="preserve">; оборот </w:t>
      </w:r>
      <w:proofErr w:type="spellStart"/>
      <w:r w:rsidRPr="00B02E5B">
        <w:rPr>
          <w:i/>
          <w:lang w:val="en-US"/>
        </w:rPr>
        <w:t>thereis</w:t>
      </w:r>
      <w:proofErr w:type="spellEnd"/>
      <w:r w:rsidRPr="00B02E5B">
        <w:rPr>
          <w:i/>
        </w:rPr>
        <w:t>/</w:t>
      </w:r>
      <w:proofErr w:type="spellStart"/>
      <w:r w:rsidRPr="00B02E5B">
        <w:rPr>
          <w:i/>
          <w:lang w:val="en-US"/>
        </w:rPr>
        <w:t>thereare</w:t>
      </w:r>
      <w:proofErr w:type="spellEnd"/>
      <w:r w:rsidRPr="00B02E5B">
        <w:t xml:space="preserve"> в утвердительных, отрицательных и вопросительных предложениях (общий вопрос);  видовременная форма </w:t>
      </w:r>
      <w:r w:rsidRPr="00B02E5B">
        <w:rPr>
          <w:i/>
        </w:rPr>
        <w:t>P</w:t>
      </w:r>
      <w:proofErr w:type="spellStart"/>
      <w:r w:rsidRPr="00B02E5B">
        <w:rPr>
          <w:i/>
          <w:lang w:val="en-US"/>
        </w:rPr>
        <w:t>resentSimple</w:t>
      </w:r>
      <w:proofErr w:type="spellEnd"/>
      <w:r w:rsidRPr="00B02E5B">
        <w:t xml:space="preserve"> в утвердительных, отрицательных и вопросительных предложениях (общий вопрос); модальный глагол </w:t>
      </w:r>
      <w:r w:rsidRPr="00B02E5B">
        <w:rPr>
          <w:i/>
          <w:lang w:val="en-US"/>
        </w:rPr>
        <w:t>can</w:t>
      </w:r>
      <w:r w:rsidRPr="00B02E5B">
        <w:t xml:space="preserve"> в утвердительных, отрицательных и вопросительных предложениях (общий вопрос); глагольные конструкции (</w:t>
      </w:r>
      <w:proofErr w:type="spellStart"/>
      <w:r w:rsidRPr="00B02E5B">
        <w:rPr>
          <w:i/>
          <w:lang w:val="en-US"/>
        </w:rPr>
        <w:t>Ilikedoing</w:t>
      </w:r>
      <w:proofErr w:type="spellEnd"/>
      <w:r w:rsidRPr="00B02E5B">
        <w:rPr>
          <w:i/>
        </w:rPr>
        <w:t>…)</w:t>
      </w:r>
      <w:r w:rsidRPr="00B02E5B">
        <w:t>;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b/>
        </w:rPr>
      </w:pPr>
      <w:r w:rsidRPr="00B02E5B">
        <w:t xml:space="preserve">7. </w:t>
      </w:r>
      <w:r w:rsidRPr="00B02E5B">
        <w:rPr>
          <w:b/>
        </w:rPr>
        <w:t xml:space="preserve">Наречие: </w:t>
      </w:r>
      <w:proofErr w:type="spellStart"/>
      <w:r w:rsidRPr="00B02E5B">
        <w:t>наречиестепени</w:t>
      </w:r>
      <w:proofErr w:type="spellEnd"/>
      <w:r w:rsidRPr="00B02E5B">
        <w:t xml:space="preserve"> (</w:t>
      </w:r>
      <w:r w:rsidRPr="00B02E5B">
        <w:rPr>
          <w:i/>
          <w:lang w:val="en-US"/>
        </w:rPr>
        <w:t>very</w:t>
      </w:r>
      <w:r w:rsidRPr="00B02E5B">
        <w:t>); наречие места (</w:t>
      </w:r>
      <w:r w:rsidRPr="00B02E5B">
        <w:rPr>
          <w:i/>
          <w:lang w:val="en-US"/>
        </w:rPr>
        <w:t>there</w:t>
      </w:r>
      <w:r w:rsidRPr="00B02E5B">
        <w:rPr>
          <w:i/>
        </w:rPr>
        <w:t xml:space="preserve">); </w:t>
      </w:r>
      <w:r w:rsidRPr="00B02E5B">
        <w:t>наречие образа действия (</w:t>
      </w:r>
      <w:r w:rsidRPr="00B02E5B">
        <w:rPr>
          <w:i/>
          <w:lang w:val="en-US"/>
        </w:rPr>
        <w:t>well</w:t>
      </w:r>
      <w:r w:rsidRPr="00B02E5B">
        <w:rPr>
          <w:i/>
        </w:rPr>
        <w:t>)</w:t>
      </w:r>
      <w:r w:rsidRPr="00B02E5B">
        <w:t>;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8. </w:t>
      </w:r>
      <w:r w:rsidRPr="00B02E5B">
        <w:rPr>
          <w:b/>
        </w:rPr>
        <w:t xml:space="preserve">Предлог: </w:t>
      </w:r>
      <w:r w:rsidRPr="00B02E5B">
        <w:t xml:space="preserve">наиболее употребительные предлоги: </w:t>
      </w:r>
      <w:r w:rsidRPr="00B02E5B">
        <w:rPr>
          <w:i/>
          <w:lang w:val="en-US"/>
        </w:rPr>
        <w:t>in</w:t>
      </w:r>
      <w:r w:rsidRPr="00B02E5B">
        <w:rPr>
          <w:i/>
        </w:rPr>
        <w:t xml:space="preserve">, </w:t>
      </w:r>
      <w:r w:rsidRPr="00B02E5B">
        <w:rPr>
          <w:i/>
          <w:lang w:val="en-US"/>
        </w:rPr>
        <w:t>on</w:t>
      </w:r>
      <w:r w:rsidRPr="00B02E5B">
        <w:rPr>
          <w:i/>
        </w:rPr>
        <w:t xml:space="preserve">, </w:t>
      </w:r>
      <w:proofErr w:type="gramStart"/>
      <w:r w:rsidRPr="00B02E5B">
        <w:rPr>
          <w:i/>
          <w:lang w:val="en-US"/>
        </w:rPr>
        <w:t>from</w:t>
      </w:r>
      <w:r w:rsidRPr="00B02E5B">
        <w:rPr>
          <w:i/>
        </w:rPr>
        <w:t xml:space="preserve">,  </w:t>
      </w:r>
      <w:r w:rsidRPr="00B02E5B">
        <w:rPr>
          <w:i/>
          <w:lang w:val="en-US"/>
        </w:rPr>
        <w:t>with</w:t>
      </w:r>
      <w:proofErr w:type="gramEnd"/>
      <w:r w:rsidRPr="00B02E5B">
        <w:t>.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9. </w:t>
      </w:r>
      <w:r w:rsidRPr="00B02E5B">
        <w:rPr>
          <w:b/>
        </w:rPr>
        <w:t>Простое предложение: п</w:t>
      </w:r>
      <w:r w:rsidRPr="00B02E5B">
        <w:t xml:space="preserve">ростые распространенные предложения, предложения с однородными членами; повествовательные утвердительные и отрицательные предложения; вопросительные предложения (общие вопросы, краткие ответы на общие вопросы); предложения с </w:t>
      </w:r>
      <w:proofErr w:type="spellStart"/>
      <w:r w:rsidRPr="00B02E5B">
        <w:rPr>
          <w:i/>
        </w:rPr>
        <w:t>Let’s</w:t>
      </w:r>
      <w:proofErr w:type="spellEnd"/>
      <w:r w:rsidRPr="00B02E5B">
        <w:t xml:space="preserve"> в утвердительной форме (</w:t>
      </w:r>
      <w:proofErr w:type="spellStart"/>
      <w:r w:rsidRPr="00B02E5B">
        <w:rPr>
          <w:i/>
        </w:rPr>
        <w:t>Let’sgothere</w:t>
      </w:r>
      <w:proofErr w:type="spellEnd"/>
      <w:r w:rsidRPr="00B02E5B">
        <w:rPr>
          <w:i/>
        </w:rPr>
        <w:t>.</w:t>
      </w:r>
      <w:r w:rsidRPr="00B02E5B">
        <w:t>).</w:t>
      </w:r>
    </w:p>
    <w:p w:rsidR="00B02E5B" w:rsidRPr="00B02E5B" w:rsidRDefault="00B02E5B" w:rsidP="00B02E5B">
      <w:pPr>
        <w:spacing w:line="240" w:lineRule="atLeast"/>
        <w:ind w:firstLine="709"/>
        <w:jc w:val="both"/>
      </w:pPr>
      <w:r w:rsidRPr="00B02E5B">
        <w:t xml:space="preserve">10. </w:t>
      </w:r>
      <w:r w:rsidRPr="00B02E5B">
        <w:rPr>
          <w:b/>
        </w:rPr>
        <w:t>Сложное предложение: с</w:t>
      </w:r>
      <w:r w:rsidRPr="00B02E5B">
        <w:t xml:space="preserve">ложносочиненные предложения с союзами </w:t>
      </w:r>
      <w:r w:rsidRPr="00B02E5B">
        <w:rPr>
          <w:i/>
          <w:lang w:val="en-US"/>
        </w:rPr>
        <w:t>and</w:t>
      </w:r>
      <w:r w:rsidRPr="00B02E5B">
        <w:t xml:space="preserve"> и </w:t>
      </w:r>
      <w:r w:rsidRPr="00B02E5B">
        <w:rPr>
          <w:i/>
          <w:lang w:val="en-US"/>
        </w:rPr>
        <w:t>but</w:t>
      </w:r>
      <w:r w:rsidRPr="00B02E5B">
        <w:t>.</w:t>
      </w:r>
    </w:p>
    <w:p w:rsidR="00B02E5B" w:rsidRPr="00B02E5B" w:rsidRDefault="00B02E5B" w:rsidP="00B02E5B">
      <w:pPr>
        <w:spacing w:line="240" w:lineRule="atLeast"/>
        <w:ind w:firstLine="709"/>
        <w:jc w:val="both"/>
        <w:rPr>
          <w:bCs/>
        </w:rPr>
      </w:pPr>
      <w:r w:rsidRPr="00B02E5B">
        <w:rPr>
          <w:bCs/>
        </w:rPr>
        <w:t xml:space="preserve">11. </w:t>
      </w:r>
      <w:r w:rsidRPr="00B02E5B">
        <w:rPr>
          <w:b/>
          <w:bCs/>
        </w:rPr>
        <w:t>Основные правила пунктуации</w:t>
      </w:r>
      <w:r w:rsidRPr="00B02E5B">
        <w:rPr>
          <w:bCs/>
        </w:rPr>
        <w:t>. Точка.  Вопросительный знак.</w:t>
      </w:r>
    </w:p>
    <w:p w:rsidR="00B02E5B" w:rsidRPr="00B02E5B" w:rsidRDefault="00B02E5B" w:rsidP="00B02E5B">
      <w:pPr>
        <w:jc w:val="center"/>
        <w:rPr>
          <w:b/>
        </w:rPr>
      </w:pPr>
    </w:p>
    <w:p w:rsidR="00B02E5B" w:rsidRPr="00B02E5B" w:rsidRDefault="00B02E5B" w:rsidP="00B02E5B">
      <w:pPr>
        <w:jc w:val="center"/>
      </w:pPr>
      <w:r w:rsidRPr="00B02E5B">
        <w:rPr>
          <w:b/>
        </w:rPr>
        <w:t>Результаты освоения программы начального образования по английскому языку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- </w:t>
      </w:r>
      <w:proofErr w:type="spellStart"/>
      <w:r w:rsidRPr="00B02E5B">
        <w:t>сформированность</w:t>
      </w:r>
      <w:proofErr w:type="spellEnd"/>
      <w:r w:rsidRPr="00B02E5B"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</w:t>
      </w:r>
      <w:proofErr w:type="gramStart"/>
      <w:r w:rsidRPr="00B02E5B">
        <w:t>готового</w:t>
      </w:r>
      <w:proofErr w:type="gramEnd"/>
      <w:r w:rsidRPr="00B02E5B">
        <w:t xml:space="preserve"> и умеющего бесконфликтно сотрудничать с представителями других культур, конфессий и взглядов;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- </w:t>
      </w:r>
      <w:proofErr w:type="spellStart"/>
      <w:r w:rsidRPr="00B02E5B">
        <w:t>сформированность</w:t>
      </w:r>
      <w:proofErr w:type="spellEnd"/>
      <w:r w:rsidRPr="00B02E5B"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B02E5B" w:rsidRPr="00B02E5B" w:rsidRDefault="00B02E5B" w:rsidP="00B02E5B">
      <w:pPr>
        <w:ind w:firstLine="709"/>
        <w:jc w:val="both"/>
      </w:pPr>
      <w:r w:rsidRPr="00B02E5B">
        <w:lastRenderedPageBreak/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B02E5B" w:rsidRPr="00B02E5B" w:rsidRDefault="00B02E5B" w:rsidP="00B02E5B">
      <w:pPr>
        <w:ind w:firstLine="709"/>
        <w:jc w:val="both"/>
      </w:pPr>
      <w:r w:rsidRPr="00B02E5B"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B02E5B" w:rsidRPr="00B02E5B" w:rsidRDefault="00B02E5B" w:rsidP="00B02E5B">
      <w:pPr>
        <w:ind w:firstLine="709"/>
        <w:jc w:val="both"/>
      </w:pPr>
      <w:r w:rsidRPr="00B02E5B"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- </w:t>
      </w:r>
      <w:proofErr w:type="spellStart"/>
      <w:r w:rsidRPr="00B02E5B">
        <w:t>сформированностьосновных</w:t>
      </w:r>
      <w:proofErr w:type="spellEnd"/>
      <w:r w:rsidRPr="00B02E5B"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B02E5B" w:rsidRPr="00B02E5B" w:rsidRDefault="00B02E5B" w:rsidP="00B02E5B">
      <w:pPr>
        <w:ind w:firstLine="709"/>
        <w:jc w:val="both"/>
      </w:pPr>
      <w:r w:rsidRPr="00B02E5B">
        <w:t xml:space="preserve">- </w:t>
      </w:r>
      <w:proofErr w:type="spellStart"/>
      <w:r w:rsidRPr="00B02E5B">
        <w:t>сформированность</w:t>
      </w:r>
      <w:proofErr w:type="spellEnd"/>
      <w:r w:rsidRPr="00B02E5B"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B02E5B" w:rsidRPr="00B02E5B" w:rsidRDefault="00B02E5B" w:rsidP="00B02E5B">
      <w:pPr>
        <w:ind w:firstLine="709"/>
        <w:jc w:val="center"/>
        <w:rPr>
          <w:b/>
          <w:i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  <w:r w:rsidRPr="00B02E5B">
        <w:rPr>
          <w:b/>
        </w:rPr>
        <w:br/>
      </w: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ind w:left="1416" w:firstLine="708"/>
        <w:jc w:val="both"/>
        <w:rPr>
          <w:b/>
        </w:rPr>
      </w:pPr>
    </w:p>
    <w:p w:rsidR="00B02E5B" w:rsidRPr="00B02E5B" w:rsidRDefault="00B02E5B" w:rsidP="00B02E5B">
      <w:pPr>
        <w:jc w:val="center"/>
      </w:pPr>
      <w:r w:rsidRPr="00B02E5B">
        <w:rPr>
          <w:b/>
        </w:rPr>
        <w:lastRenderedPageBreak/>
        <w:t>Календарно-тематическое поурочное планирование УМК “</w:t>
      </w:r>
      <w:r w:rsidRPr="00B02E5B">
        <w:rPr>
          <w:b/>
          <w:lang w:val="en-US"/>
        </w:rPr>
        <w:t>English</w:t>
      </w:r>
      <w:r w:rsidRPr="00B02E5B">
        <w:rPr>
          <w:b/>
        </w:rPr>
        <w:t>-2” (серия УМК 2-11)</w:t>
      </w:r>
    </w:p>
    <w:p w:rsidR="00B02E5B" w:rsidRPr="00B02E5B" w:rsidRDefault="00B02E5B" w:rsidP="00B02E5B">
      <w:pPr>
        <w:spacing w:line="240" w:lineRule="atLeast"/>
        <w:rPr>
          <w:b/>
          <w:i/>
        </w:rPr>
      </w:pP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1701"/>
        <w:gridCol w:w="1719"/>
        <w:gridCol w:w="2160"/>
        <w:gridCol w:w="3690"/>
        <w:gridCol w:w="2340"/>
        <w:gridCol w:w="1620"/>
      </w:tblGrid>
      <w:tr w:rsidR="00B02E5B" w:rsidRPr="00B02E5B" w:rsidTr="00400F9E">
        <w:trPr>
          <w:trHeight w:val="638"/>
        </w:trPr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теме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основного вида </w:t>
            </w:r>
            <w:proofErr w:type="gramStart"/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на уроке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right="-378"/>
              <w:rPr>
                <w:b/>
              </w:rPr>
            </w:pPr>
            <w:r w:rsidRPr="00B02E5B">
              <w:rPr>
                <w:b/>
              </w:rPr>
              <w:t xml:space="preserve">Домашнее 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494" w:right="-378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2E5B" w:rsidRPr="00B02E5B" w:rsidTr="00400F9E">
        <w:trPr>
          <w:trHeight w:val="638"/>
        </w:trPr>
        <w:tc>
          <w:tcPr>
            <w:tcW w:w="13860" w:type="dxa"/>
            <w:gridSpan w:val="7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«Давай устроим парад!»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E5B" w:rsidRPr="00B02E5B" w:rsidTr="00400F9E">
        <w:tc>
          <w:tcPr>
            <w:tcW w:w="13860" w:type="dxa"/>
            <w:gridSpan w:val="7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18 ч.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учителем, сверстниками. Приветствие, прощание.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L.1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географическая карта мира,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B02E5B">
            <w:pPr>
              <w:rPr>
                <w:lang w:eastAsia="en-US"/>
              </w:rPr>
            </w:pPr>
            <w:proofErr w:type="spellStart"/>
            <w:r w:rsidRPr="00B02E5B">
              <w:rPr>
                <w:lang w:eastAsia="en-US"/>
              </w:rPr>
              <w:t>П</w:t>
            </w:r>
            <w:r w:rsidRPr="00B02E5B">
              <w:rPr>
                <w:lang w:eastAsia="en-US"/>
              </w:rPr>
              <w:t>овт</w:t>
            </w:r>
            <w:proofErr w:type="spellEnd"/>
            <w:r w:rsidRPr="00B02E5B">
              <w:rPr>
                <w:lang w:eastAsia="en-US"/>
              </w:rPr>
              <w:t>. звуки</w:t>
            </w:r>
          </w:p>
        </w:tc>
      </w:tr>
      <w:tr w:rsidR="00B02E5B" w:rsidRPr="00B02E5B" w:rsidTr="00400F9E">
        <w:trPr>
          <w:trHeight w:val="367"/>
        </w:trPr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зарубежными сверстниками. Приветствие.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Делать краткое устное сообщение о себе.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lastRenderedPageBreak/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звукозапись, карточки с транскрипционными знаками, книга* А.А.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 «Вини Пух и все, все, все» в переводе Б.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rPr>
                <w:lang w:eastAsia="en-US"/>
              </w:rPr>
            </w:pPr>
            <w:r w:rsidRPr="00B02E5B">
              <w:rPr>
                <w:lang w:eastAsia="en-US"/>
              </w:rPr>
              <w:t xml:space="preserve"> </w:t>
            </w:r>
            <w:r w:rsidRPr="00B02E5B">
              <w:rPr>
                <w:lang w:eastAsia="en-US"/>
              </w:rPr>
              <w:t>У</w:t>
            </w:r>
            <w:r w:rsidRPr="00B02E5B">
              <w:rPr>
                <w:lang w:eastAsia="en-US"/>
              </w:rPr>
              <w:t>пр.2 стр.6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Имена сказочных персонажей.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звуки английского языка.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2"/>
              </w:numPr>
              <w:rPr>
                <w:b/>
              </w:rPr>
            </w:pPr>
            <w:r w:rsidRPr="00B02E5B">
              <w:t>анализ объектов с целью выделения признаков (существенных, несущественных)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стр.16;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Черты характера сказочных персонажей.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с неопределённым и нулевым артиклем и правильно употреблять их в речи.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3"/>
              </w:numPr>
              <w:rPr>
                <w:b/>
              </w:rPr>
            </w:pPr>
            <w:r w:rsidRPr="00B02E5B">
              <w:t>анализ объектов с целью выделения признаков (существенных, несущественных)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пр.2 стр.11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Черты характера героев детских стихов и сказок.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L.5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2"/>
              </w:numPr>
            </w:pPr>
            <w:r w:rsidRPr="00B02E5B">
              <w:t>знаково-символические действия, включая моделирование (преобразование объекта из чувствительной формы в модель)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стр.21;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Имена сказочных героев, их черты характера.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звуки английского языка.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2"/>
              </w:numPr>
              <w:rPr>
                <w:b/>
              </w:rPr>
            </w:pPr>
            <w:r w:rsidRPr="00B02E5B">
              <w:t>анализ объектов с целью выделения признаков (существенных, несущественных)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знаками, книга* Н. Носова «Приключения Незнайки и его друзей»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пр.8 стр.25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Имена героев литературных произведений, их черты характера.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Соблюдать порядок слов в простом предложении с составным именным сказуемым.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proofErr w:type="spellStart"/>
            <w:r w:rsidRPr="00B02E5B">
              <w:rPr>
                <w:color w:val="000000"/>
                <w:shd w:val="clear" w:color="auto" w:fill="FFFFFF"/>
              </w:rPr>
              <w:t>П</w:t>
            </w:r>
            <w:r w:rsidRPr="00B02E5B">
              <w:rPr>
                <w:color w:val="000000"/>
                <w:shd w:val="clear" w:color="auto" w:fill="FFFFFF"/>
              </w:rPr>
              <w:t>овт</w:t>
            </w:r>
            <w:proofErr w:type="spellEnd"/>
            <w:r w:rsidRPr="00B02E5B">
              <w:rPr>
                <w:color w:val="000000"/>
                <w:shd w:val="clear" w:color="auto" w:fill="FFFFFF"/>
              </w:rPr>
              <w:t>. буквы, звуки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 моих друзей.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простые предложения с составным глагольным сказуемым.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</w:t>
            </w:r>
            <w:r w:rsidRPr="00B02E5B">
              <w:lastRenderedPageBreak/>
              <w:t>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осознанно и произвольно строить речевое высказывание в устной и письменной форме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карточки с транскрипционными знаками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пр.8 стр.29;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занятия.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2"/>
              </w:numPr>
            </w:pPr>
            <w:r w:rsidRPr="00B02E5B">
              <w:t xml:space="preserve">знаково-символические действия, включая моделирование (преобразование объекта из чувствительной формы в </w:t>
            </w:r>
            <w:proofErr w:type="gramStart"/>
            <w:r w:rsidRPr="00B02E5B">
              <w:t>модель,  где</w:t>
            </w:r>
            <w:proofErr w:type="gramEnd"/>
            <w:r w:rsidRPr="00B02E5B">
              <w:t xml:space="preserve"> выделены существенные характеристики объекта, и преобразование модели с целью выявления общих законов, определяющих данную предметную область)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 и буквами, игральный кубик, фишки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proofErr w:type="spellStart"/>
            <w:r w:rsidRPr="00B02E5B">
              <w:rPr>
                <w:color w:val="000000"/>
                <w:shd w:val="clear" w:color="auto" w:fill="FFFFFF"/>
              </w:rPr>
              <w:t>Повт</w:t>
            </w:r>
            <w:proofErr w:type="spellEnd"/>
            <w:r w:rsidRPr="00B02E5B">
              <w:rPr>
                <w:color w:val="000000"/>
                <w:shd w:val="clear" w:color="auto" w:fill="FFFFFF"/>
              </w:rPr>
              <w:t>. звуки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Любимые занятия героев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телевизионных передач.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 употреблять в речи новые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единицы.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</w:pPr>
            <w:r w:rsidRPr="00B02E5B">
              <w:t xml:space="preserve">умение с достаточной полнотой и точностью выражать свои мысли в </w:t>
            </w:r>
            <w:r w:rsidRPr="00B02E5B">
              <w:lastRenderedPageBreak/>
              <w:t xml:space="preserve">соответствии с задачами и условиями коммуникации, 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8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звукозапись, карточки с транскрипционными знаками,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журналы*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SesameStreet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пр.8 стр.35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 героев телевизионных передач.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отрицание при помощи отрицательной частицы </w:t>
            </w: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звукозапись, карточки с транскрипционными знаками и буквами, журналы*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SesameStreet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r w:rsidRPr="00B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пр.5 стр.39</w:t>
            </w: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детского фольклора на английском языке.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3690" w:type="dxa"/>
          </w:tcPr>
          <w:p w:rsidR="00B02E5B" w:rsidRPr="00B02E5B" w:rsidRDefault="00B02E5B" w:rsidP="00400F9E">
            <w:r w:rsidRPr="00B02E5B">
              <w:rPr>
                <w:b/>
              </w:rPr>
              <w:t>Познавательные УУД</w:t>
            </w:r>
            <w:r w:rsidRPr="00B02E5B">
              <w:t xml:space="preserve">: </w:t>
            </w:r>
          </w:p>
          <w:p w:rsidR="00B02E5B" w:rsidRPr="00B02E5B" w:rsidRDefault="00B02E5B" w:rsidP="00400F9E">
            <w:pPr>
              <w:numPr>
                <w:ilvl w:val="0"/>
                <w:numId w:val="39"/>
              </w:numPr>
            </w:pPr>
            <w:r w:rsidRPr="00B02E5B">
              <w:t xml:space="preserve">смысловое чтение как осмысление цели </w:t>
            </w:r>
            <w:proofErr w:type="gramStart"/>
            <w:r w:rsidRPr="00B02E5B">
              <w:t>чтения  и</w:t>
            </w:r>
            <w:proofErr w:type="gramEnd"/>
            <w:r w:rsidRPr="00B02E5B">
              <w:t xml:space="preserve">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звукозапись, карточки с транскрипционными знаками, 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стр.46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питомцы.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единственного и множественного числа.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3"/>
              </w:numPr>
              <w:rPr>
                <w:b/>
              </w:rPr>
            </w:pPr>
            <w:r w:rsidRPr="00B02E5B">
              <w:t>анализ объектов с целью выделения признаков (существенных, несущественных)</w:t>
            </w:r>
          </w:p>
          <w:p w:rsidR="00B02E5B" w:rsidRPr="00B02E5B" w:rsidRDefault="00B02E5B" w:rsidP="00400F9E">
            <w:pPr>
              <w:numPr>
                <w:ilvl w:val="0"/>
                <w:numId w:val="33"/>
              </w:numPr>
              <w:rPr>
                <w:b/>
              </w:rPr>
            </w:pPr>
            <w:r w:rsidRPr="00B02E5B"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звукозапись, карточки с транскрипционными знаками и буквами, игральный кубик, книги* Х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Лофтинга</w:t>
            </w:r>
            <w:r w:rsidRPr="00B02E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DoctorDolittle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, К.И. Чуковского «Доктор Айболит»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bookmarkStart w:id="0" w:name="_Hlk50388490"/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стр.49</w:t>
            </w:r>
            <w:bookmarkEnd w:id="0"/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Имя, характер, совместные занятия.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простые предложения с составным именным сказуемым.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осознанно и произвольно строить </w:t>
            </w:r>
            <w:r w:rsidRPr="00B02E5B">
              <w:lastRenderedPageBreak/>
              <w:t>речевое высказывание в устной и письменной форме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карточки с транскрипционными знаками и буквами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пр.8 стр.49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герои. Их имена, внешность, черты характера.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новые лексические единицы.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8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 и буквами, макеты героев (Чарли Браун, герои русских сказок)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стр.53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друзей о себе и своих занятиях.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Оперировать в речи притяжательными местоимениями.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</w:t>
            </w:r>
            <w:r w:rsidRPr="00B02E5B">
              <w:lastRenderedPageBreak/>
              <w:t>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0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карточки с транскрипционными знаками и буквами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стр.56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Игры с буквами английского алфавита.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ИКТ:т.№4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Находить значение отдельных незнакомых слов в двуязычном словаре учебника.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r w:rsidRPr="00B02E5B">
              <w:rPr>
                <w:b/>
              </w:rPr>
              <w:t>Познавательные УУД</w:t>
            </w:r>
            <w:r w:rsidRPr="00B02E5B">
              <w:t>:</w:t>
            </w:r>
          </w:p>
          <w:p w:rsidR="00B02E5B" w:rsidRPr="00B02E5B" w:rsidRDefault="00B02E5B" w:rsidP="00400F9E">
            <w:pPr>
              <w:numPr>
                <w:ilvl w:val="0"/>
                <w:numId w:val="41"/>
              </w:numPr>
            </w:pPr>
            <w:r w:rsidRPr="00B02E5B">
              <w:t>поиск и выделение необходимой информации; применение методов информационного поиска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</w:t>
            </w:r>
          </w:p>
          <w:p w:rsidR="00B02E5B" w:rsidRPr="00B02E5B" w:rsidRDefault="00B02E5B" w:rsidP="00400F9E">
            <w:pPr>
              <w:numPr>
                <w:ilvl w:val="0"/>
                <w:numId w:val="42"/>
              </w:numPr>
            </w:pPr>
            <w:r w:rsidRPr="00B02E5B">
              <w:t>представлять конкретное содержание и сообщать его в письменной и устной форме</w:t>
            </w:r>
          </w:p>
          <w:p w:rsidR="00B02E5B" w:rsidRPr="00B02E5B" w:rsidRDefault="00B02E5B" w:rsidP="00400F9E">
            <w:pPr>
              <w:tabs>
                <w:tab w:val="left" w:pos="2383"/>
              </w:tabs>
              <w:rPr>
                <w:b/>
              </w:rPr>
            </w:pPr>
            <w:r w:rsidRPr="00B02E5B">
              <w:rPr>
                <w:b/>
              </w:rPr>
              <w:t>Регулятивные УУД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карточки с транскрипционными знаками и буквами, макет-игрушка «телефон»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стр.59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речевых и лексических навыков.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основную информацию. Воспроизводить слова по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транскрипции. Зрительно воспринимать текст, узнавать знакомые слова и понимать основное содержание.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6"/>
              </w:numPr>
              <w:jc w:val="both"/>
            </w:pPr>
            <w:r w:rsidRPr="00B02E5B">
              <w:t xml:space="preserve">знаково-символические действия, включая моделирование (преобразование объекта из чувствительной формы </w:t>
            </w:r>
            <w:r w:rsidRPr="00B02E5B">
              <w:lastRenderedPageBreak/>
              <w:t xml:space="preserve">в </w:t>
            </w:r>
            <w:proofErr w:type="gramStart"/>
            <w:r w:rsidRPr="00B02E5B">
              <w:t>модель,  где</w:t>
            </w:r>
            <w:proofErr w:type="gramEnd"/>
            <w:r w:rsidRPr="00B02E5B">
              <w:t xml:space="preserve">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</w:t>
            </w:r>
          </w:p>
          <w:p w:rsidR="00B02E5B" w:rsidRPr="00B02E5B" w:rsidRDefault="00B02E5B" w:rsidP="00400F9E">
            <w:pPr>
              <w:numPr>
                <w:ilvl w:val="0"/>
                <w:numId w:val="42"/>
              </w:numPr>
            </w:pPr>
            <w:r w:rsidRPr="00B02E5B">
              <w:t>представлять конкретное содержание и сообщать его в письменной и устной форме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rPr>
                <w:b/>
              </w:rPr>
              <w:t>Регулятивные УУД</w:t>
            </w:r>
          </w:p>
          <w:p w:rsidR="00B02E5B" w:rsidRPr="00B02E5B" w:rsidRDefault="00B02E5B" w:rsidP="00B02E5B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 xml:space="preserve"> контроль в форме сличения способа действия и его результата с заданным эталоном с целью обнаружения отклонений и отличий от </w:t>
            </w:r>
            <w:proofErr w:type="gramStart"/>
            <w:r w:rsidRPr="00B02E5B">
              <w:t>эталона</w:t>
            </w:r>
            <w:r>
              <w:t>.</w:t>
            </w:r>
            <w:r w:rsidRPr="00B02E5B">
              <w:rPr>
                <w:b/>
              </w:rPr>
              <w:tab/>
            </w:r>
            <w:proofErr w:type="gramEnd"/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</w:p>
        </w:tc>
      </w:tr>
      <w:tr w:rsidR="00B02E5B" w:rsidRPr="00B02E5B" w:rsidTr="00400F9E">
        <w:tc>
          <w:tcPr>
            <w:tcW w:w="13860" w:type="dxa"/>
            <w:gridSpan w:val="7"/>
          </w:tcPr>
          <w:p w:rsidR="00B02E5B" w:rsidRPr="00B02E5B" w:rsidRDefault="00B02E5B" w:rsidP="00400F9E">
            <w:pPr>
              <w:pStyle w:val="a5"/>
              <w:tabs>
                <w:tab w:val="left" w:pos="1505"/>
                <w:tab w:val="left" w:pos="202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ab/>
              <w:t xml:space="preserve">II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-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tabs>
                <w:tab w:val="left" w:pos="1505"/>
              </w:tabs>
              <w:spacing w:after="0" w:line="240" w:lineRule="auto"/>
              <w:ind w:left="-361" w:hanging="13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животные.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Образовывать формы множественного числа при помощи соответствующих правил.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мяч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стр.63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игры.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простейшие устойчивые словосочетания,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оценочную лексику и речевые клише.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</w:pPr>
            <w:r w:rsidRPr="00B02E5B">
              <w:t xml:space="preserve">умение с достаточной полнотой и точностью выражать свои мысли в </w:t>
            </w:r>
            <w:r w:rsidRPr="00B02E5B">
              <w:lastRenderedPageBreak/>
              <w:t>соответствии с задачами и условиями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мелки разного цвета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стр.67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L.20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 (повествовательное предложение, общий вопрос).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карта мира, рисунки или фотографии талисманов Олимпийских игр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стр.71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основные коммуникативные типы предложения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речевых образцов.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 xml:space="preserve">контроль в форме сличения способа действия и его результата с заданным эталоном с </w:t>
            </w:r>
            <w:r w:rsidRPr="00B02E5B">
              <w:lastRenderedPageBreak/>
              <w:t>целью обнаружения отклонений и отличий от эталона</w:t>
            </w:r>
          </w:p>
          <w:p w:rsidR="00B02E5B" w:rsidRPr="00B02E5B" w:rsidRDefault="00B02E5B" w:rsidP="00B02E5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или рисунки представителей животного мира Австралии –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ехидны, утконоса, птицы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кукабары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стр.75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различными видами спорта.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Расспрашивать о занятиях спортом.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пр.8 стр.75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Герои этнических легенд.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ИКТ:т.№6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4"/>
              </w:numPr>
            </w:pPr>
            <w:r w:rsidRPr="00B02E5B">
              <w:t>поиск и выделение необходимой информации; применение методов информационного поиска</w:t>
            </w:r>
          </w:p>
          <w:p w:rsidR="00B02E5B" w:rsidRPr="00B02E5B" w:rsidRDefault="00B02E5B" w:rsidP="00400F9E">
            <w:pPr>
              <w:numPr>
                <w:ilvl w:val="0"/>
                <w:numId w:val="44"/>
              </w:numPr>
              <w:jc w:val="both"/>
              <w:rPr>
                <w:b/>
              </w:rPr>
            </w:pPr>
            <w:r w:rsidRPr="00B02E5B">
              <w:t>формулирование проблемы</w:t>
            </w:r>
          </w:p>
          <w:p w:rsidR="00B02E5B" w:rsidRPr="00B02E5B" w:rsidRDefault="00B02E5B" w:rsidP="00400F9E">
            <w:pPr>
              <w:tabs>
                <w:tab w:val="left" w:pos="3103"/>
              </w:tabs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B02E5B">
            <w:pPr>
              <w:numPr>
                <w:ilvl w:val="0"/>
                <w:numId w:val="43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иллюстрации с изображением быта индейцев Северной Америки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стр.78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местности.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предложения с оборотом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B02E5B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B02E5B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осознанно и произвольно строить </w:t>
            </w:r>
            <w:r w:rsidRPr="00B02E5B">
              <w:lastRenderedPageBreak/>
              <w:t>речевое высказывание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иллюстрации с изображением быта индейцев Северной Америки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пр.3,4 стр.81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бал-маскарад.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Описывать сказочного персонажа.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5"/>
              </w:numPr>
              <w:jc w:val="both"/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рассуждений, анализ истинности утверждений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иллюстрации с изображением традиций празднования Рождества в разных странах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стр.84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праздники: Рождество.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английского языка в чтении вслух.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(существенных, несущественных)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иллюстрации с изображением традиций празднования Рождества в разных странах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пр.3 стр.86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речевых и лексических навыков.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информацию. Воспроизводить слова по транскрипции. Зрительно воспринимать текст, узнавать знакомые слова и понимать основное содержание.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6"/>
              </w:numPr>
            </w:pPr>
            <w:r w:rsidRPr="00B02E5B">
              <w:t>подведение подпонятие, выведение следствий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B02E5B">
            <w:pPr>
              <w:ind w:left="360"/>
              <w:rPr>
                <w:b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Санта Клаусу.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.26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ИКТ:т.№7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 с Новым годом, Рождеством (с опорой на образец).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F56019">
            <w:pPr>
              <w:numPr>
                <w:ilvl w:val="0"/>
                <w:numId w:val="37"/>
              </w:numPr>
              <w:rPr>
                <w:b/>
              </w:rPr>
            </w:pPr>
            <w:r w:rsidRPr="00B02E5B"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t>.</w:t>
            </w:r>
          </w:p>
          <w:p w:rsidR="00B02E5B" w:rsidRPr="00B02E5B" w:rsidRDefault="00B02E5B" w:rsidP="00B02E5B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образцы Рождественских открыток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bookmarkStart w:id="1" w:name="_Hlk50389025"/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стр.88</w:t>
            </w:r>
            <w:bookmarkEnd w:id="1"/>
          </w:p>
        </w:tc>
      </w:tr>
      <w:tr w:rsidR="00B02E5B" w:rsidRPr="00B02E5B" w:rsidTr="00400F9E">
        <w:tc>
          <w:tcPr>
            <w:tcW w:w="13860" w:type="dxa"/>
            <w:gridSpan w:val="7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«Давай отправимся в путешествие!»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E5B" w:rsidRPr="00B02E5B" w:rsidTr="00400F9E">
        <w:tc>
          <w:tcPr>
            <w:tcW w:w="13860" w:type="dxa"/>
            <w:gridSpan w:val="7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20ч.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персонажи книг, популярных среди моих сверстников (имена героев книг, черты характера).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L.29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3690" w:type="dxa"/>
          </w:tcPr>
          <w:p w:rsidR="00B02E5B" w:rsidRPr="00B02E5B" w:rsidRDefault="00B02E5B" w:rsidP="00400F9E">
            <w:r w:rsidRPr="00B02E5B">
              <w:rPr>
                <w:b/>
              </w:rPr>
              <w:t>Познавательные УУД</w:t>
            </w:r>
            <w:r w:rsidRPr="00B02E5B">
              <w:t xml:space="preserve">: </w:t>
            </w:r>
          </w:p>
          <w:p w:rsidR="00B02E5B" w:rsidRPr="00B02E5B" w:rsidRDefault="00B02E5B" w:rsidP="00400F9E">
            <w:pPr>
              <w:numPr>
                <w:ilvl w:val="0"/>
                <w:numId w:val="39"/>
              </w:numPr>
            </w:pPr>
            <w:r w:rsidRPr="00B02E5B">
              <w:t xml:space="preserve">смысловое чтение как осмысление цели </w:t>
            </w:r>
            <w:proofErr w:type="gramStart"/>
            <w:r w:rsidRPr="00B02E5B">
              <w:t>чтения  и</w:t>
            </w:r>
            <w:proofErr w:type="gramEnd"/>
            <w:r w:rsidRPr="00B02E5B">
              <w:t xml:space="preserve">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звукозапись, книга* Дж. Барри </w:t>
            </w:r>
            <w:proofErr w:type="spellStart"/>
            <w:r w:rsidRPr="00B02E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PeterPan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семьи литературных персонажей, их имена, черты характера. 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4"/>
              </w:numPr>
            </w:pPr>
            <w:r w:rsidRPr="00B02E5B">
              <w:t>поиск и выделение необходимой информации; применение методов информационного поиска</w:t>
            </w:r>
          </w:p>
          <w:p w:rsidR="00B02E5B" w:rsidRPr="00B02E5B" w:rsidRDefault="00B02E5B" w:rsidP="00400F9E">
            <w:pPr>
              <w:numPr>
                <w:ilvl w:val="0"/>
                <w:numId w:val="44"/>
              </w:numPr>
              <w:jc w:val="both"/>
              <w:rPr>
                <w:b/>
              </w:rPr>
            </w:pPr>
            <w:r w:rsidRPr="00B02E5B">
              <w:t>формулирование проблемы</w:t>
            </w:r>
          </w:p>
          <w:p w:rsidR="00B02E5B" w:rsidRPr="00B02E5B" w:rsidRDefault="00B02E5B" w:rsidP="00400F9E">
            <w:pPr>
              <w:tabs>
                <w:tab w:val="left" w:pos="3103"/>
              </w:tabs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B02E5B">
            <w:pPr>
              <w:numPr>
                <w:ilvl w:val="0"/>
                <w:numId w:val="43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 xml:space="preserve">звукозапись, книги* П. </w:t>
            </w:r>
            <w:proofErr w:type="spellStart"/>
            <w:r w:rsidRPr="00B02E5B">
              <w:t>Трэверс</w:t>
            </w:r>
            <w:r w:rsidRPr="00B02E5B">
              <w:rPr>
                <w:i/>
              </w:rPr>
              <w:t>MaryPoppins</w:t>
            </w:r>
            <w:proofErr w:type="spellEnd"/>
            <w:r w:rsidRPr="00B02E5B">
              <w:t xml:space="preserve">, Л. </w:t>
            </w:r>
            <w:proofErr w:type="spellStart"/>
            <w:r w:rsidRPr="00B02E5B">
              <w:t>Леонни</w:t>
            </w:r>
            <w:r w:rsidRPr="00B02E5B">
              <w:rPr>
                <w:i/>
              </w:rPr>
              <w:t>Frederick</w:t>
            </w:r>
            <w:proofErr w:type="spellEnd"/>
            <w:r w:rsidRPr="00B02E5B">
              <w:t>, Братья Гримм «</w:t>
            </w:r>
            <w:proofErr w:type="spellStart"/>
            <w:r w:rsidRPr="00B02E5B">
              <w:t>Хэнсель</w:t>
            </w:r>
            <w:proofErr w:type="spellEnd"/>
            <w:r w:rsidRPr="00B02E5B">
              <w:t xml:space="preserve"> и </w:t>
            </w:r>
            <w:proofErr w:type="spellStart"/>
            <w:r w:rsidRPr="00B02E5B">
              <w:t>Гретель</w:t>
            </w:r>
            <w:proofErr w:type="spellEnd"/>
            <w:r w:rsidRPr="00B02E5B">
              <w:t>», «Маша и медведь», «Снегурочка», «Колобок»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стр.13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Члены семьи зарубежных сверстников, их имена, черты характера.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ИКТ:т.№8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7"/>
              </w:numPr>
            </w:pPr>
            <w:r w:rsidRPr="00B02E5B">
              <w:t>контроль и оценка процесса и результатов деятельности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звукозапись, предложения на карточках для упр.2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стр.17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Члены семьи друзей литературных персонажей.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.32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отрицание при помощи отрицательной частицы </w:t>
            </w: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rPr>
                <w:lang w:val="en-US"/>
              </w:rPr>
            </w:pPr>
            <w:r w:rsidRPr="00B02E5B">
              <w:t>звукозапись</w:t>
            </w:r>
            <w:r w:rsidRPr="00B02E5B">
              <w:rPr>
                <w:lang w:val="en-US"/>
              </w:rPr>
              <w:t xml:space="preserve">, </w:t>
            </w:r>
            <w:r w:rsidRPr="00B02E5B">
              <w:t>книги</w:t>
            </w:r>
            <w:r w:rsidRPr="00B02E5B">
              <w:rPr>
                <w:lang w:val="en-US"/>
              </w:rPr>
              <w:t xml:space="preserve">* </w:t>
            </w:r>
            <w:r w:rsidRPr="00B02E5B">
              <w:t>Э</w:t>
            </w:r>
            <w:r w:rsidRPr="00B02E5B">
              <w:rPr>
                <w:lang w:val="en-US"/>
              </w:rPr>
              <w:t>.</w:t>
            </w:r>
            <w:r w:rsidRPr="00B02E5B">
              <w:t>Б</w:t>
            </w:r>
            <w:r w:rsidRPr="00B02E5B">
              <w:rPr>
                <w:lang w:val="en-US"/>
              </w:rPr>
              <w:t xml:space="preserve">. </w:t>
            </w:r>
            <w:r w:rsidRPr="00B02E5B">
              <w:t>Уайта</w:t>
            </w:r>
            <w:r w:rsidRPr="00B02E5B">
              <w:rPr>
                <w:i/>
                <w:lang w:val="en-US"/>
              </w:rPr>
              <w:t>Stuart Little</w:t>
            </w:r>
            <w:r w:rsidRPr="00B02E5B">
              <w:rPr>
                <w:lang w:val="en-US"/>
              </w:rPr>
              <w:t xml:space="preserve">, </w:t>
            </w:r>
            <w:r w:rsidRPr="00B02E5B">
              <w:t>Ф</w:t>
            </w:r>
            <w:r w:rsidRPr="00B02E5B">
              <w:rPr>
                <w:lang w:val="en-US"/>
              </w:rPr>
              <w:t xml:space="preserve">. </w:t>
            </w:r>
            <w:proofErr w:type="spellStart"/>
            <w:r w:rsidRPr="00B02E5B">
              <w:t>Баума</w:t>
            </w:r>
            <w:proofErr w:type="spellEnd"/>
            <w:r w:rsidRPr="00B02E5B">
              <w:rPr>
                <w:i/>
                <w:lang w:val="en-US"/>
              </w:rPr>
              <w:t>The Wonderful Wizard of Oz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  <w:rPr>
                <w:lang w:val="en-US"/>
              </w:rPr>
            </w:pPr>
          </w:p>
          <w:p w:rsidR="00B02E5B" w:rsidRPr="00B02E5B" w:rsidRDefault="00B02E5B" w:rsidP="00400F9E">
            <w:pPr>
              <w:jc w:val="center"/>
              <w:rPr>
                <w:lang w:val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стр.20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занятия зарубежных друзей.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Воспроизводить основные коммуникативные типы предложения на основе моделей.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tab/>
            </w: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tabs>
                <w:tab w:val="left" w:pos="945"/>
              </w:tabs>
            </w:pPr>
            <w:r w:rsidRPr="00B02E5B">
              <w:t xml:space="preserve">волевая </w:t>
            </w:r>
            <w:proofErr w:type="spellStart"/>
            <w:r w:rsidRPr="00B02E5B">
              <w:t>саморегуляция</w:t>
            </w:r>
            <w:proofErr w:type="spellEnd"/>
            <w:r w:rsidRPr="00B02E5B">
      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 xml:space="preserve">звукозапись, книги* Х </w:t>
            </w:r>
            <w:proofErr w:type="spellStart"/>
            <w:r w:rsidRPr="00B02E5B">
              <w:t>Лофтинга</w:t>
            </w:r>
            <w:r w:rsidRPr="00B02E5B">
              <w:rPr>
                <w:i/>
                <w:lang w:val="en-US"/>
              </w:rPr>
              <w:t>DoctorDolittle</w:t>
            </w:r>
            <w:proofErr w:type="spellEnd"/>
            <w:r w:rsidRPr="00B02E5B">
              <w:t>, К.И. Чуковского «Доктор Айболит»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пр.5,6 стр.24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сказки.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8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ind w:firstLine="708"/>
            </w:pPr>
            <w:r w:rsidRPr="00B02E5B"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 xml:space="preserve">звукозапись, книги* Джеймса Барри </w:t>
            </w:r>
            <w:proofErr w:type="spellStart"/>
            <w:r w:rsidRPr="00B02E5B">
              <w:rPr>
                <w:i/>
                <w:lang w:val="en-US"/>
              </w:rPr>
              <w:t>PeterPan</w:t>
            </w:r>
            <w:proofErr w:type="spellEnd"/>
            <w:r w:rsidRPr="00B02E5B">
              <w:t xml:space="preserve"> и Ш. Перро </w:t>
            </w:r>
            <w:r w:rsidRPr="00B02E5B">
              <w:rPr>
                <w:i/>
                <w:lang w:val="en-US"/>
              </w:rPr>
              <w:t>Cinderella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стр.28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Черты характера.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Использовать слова адекватно ситуации общения.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  <w:rPr>
                <w:b/>
              </w:rPr>
            </w:pPr>
            <w:r w:rsidRPr="00B02E5B">
              <w:t xml:space="preserve">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8"/>
              </w:numPr>
              <w:rPr>
                <w:b/>
              </w:r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стр.31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.36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8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звукозапись, карта мира, картинки с изображением различных видов транспорта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  <w:jc w:val="right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стр.34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друзья, что умеют делать.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простые предложения с составным глагольным сказуемым.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осознанно и произвольно строить речевое высказывание в </w:t>
            </w:r>
            <w:r w:rsidRPr="00B02E5B">
              <w:lastRenderedPageBreak/>
              <w:t>устной и письменной форме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выбор наиболее эффективных способов решения задач в зависимости от конкретных условий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рассуждений, анализ истинности утверждений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 xml:space="preserve">звукозапись, карточки для игры в </w:t>
            </w:r>
            <w:r w:rsidRPr="00B02E5B">
              <w:rPr>
                <w:i/>
                <w:lang w:val="en-US"/>
              </w:rPr>
              <w:t>Bingo</w:t>
            </w:r>
            <w:r w:rsidRPr="00B02E5B">
              <w:t xml:space="preserve"> (</w:t>
            </w:r>
            <w:r w:rsidRPr="00B02E5B">
              <w:rPr>
                <w:shd w:val="clear" w:color="auto" w:fill="E0E0E0"/>
              </w:rPr>
              <w:t>Проверка Д/з</w:t>
            </w:r>
            <w:r w:rsidRPr="00B02E5B">
              <w:t xml:space="preserve"> (</w:t>
            </w:r>
            <w:r w:rsidRPr="00B02E5B">
              <w:rPr>
                <w:lang w:val="en-US"/>
              </w:rPr>
              <w:t>L</w:t>
            </w:r>
            <w:r w:rsidRPr="00B02E5B">
              <w:t>.36-</w:t>
            </w:r>
            <w:r w:rsidRPr="00B02E5B">
              <w:rPr>
                <w:lang w:val="en-US"/>
              </w:rPr>
              <w:t>ex</w:t>
            </w:r>
            <w:r w:rsidRPr="00B02E5B">
              <w:t>.6)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стр.37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персонажи, что умеют делать.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L.38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действию при помощи модального глагола </w:t>
            </w: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осознанно и произвольно строить речевое высказывание в устной и письменной форме</w:t>
            </w:r>
          </w:p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с достаточной полнотой и точностью выражать свои мысли в соответствии с задачами и условиями коммуникации,</w:t>
            </w:r>
          </w:p>
          <w:p w:rsidR="00B02E5B" w:rsidRPr="00B02E5B" w:rsidRDefault="00B02E5B" w:rsidP="00B02E5B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r w:rsidRPr="00B02E5B">
              <w:rPr>
                <w:b/>
              </w:rPr>
              <w:t>Личностные УУД</w:t>
            </w:r>
            <w:r w:rsidRPr="00B02E5B">
              <w:t>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нравственно-этического оценивания усваиваемого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стр.40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занятия.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Попросить о чём-либо и отреагировать на просьбу собеседника.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8"/>
              </w:numPr>
              <w:jc w:val="both"/>
            </w:pPr>
            <w:r w:rsidRPr="00B02E5B"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t>сборе  информации</w:t>
            </w:r>
            <w:proofErr w:type="gramEnd"/>
            <w:r w:rsidRPr="00B02E5B">
              <w:t>;</w:t>
            </w:r>
          </w:p>
          <w:p w:rsidR="00B02E5B" w:rsidRPr="00B02E5B" w:rsidRDefault="00B02E5B" w:rsidP="00400F9E">
            <w:pPr>
              <w:ind w:firstLine="33"/>
              <w:jc w:val="both"/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r w:rsidRPr="00B02E5B">
              <w:t xml:space="preserve">волевая </w:t>
            </w:r>
            <w:proofErr w:type="spellStart"/>
            <w:r w:rsidRPr="00B02E5B">
              <w:t>саморегуляция</w:t>
            </w:r>
            <w:proofErr w:type="spellEnd"/>
            <w:r w:rsidRPr="00B02E5B">
      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rPr>
                <w:lang w:val="en-US"/>
              </w:rPr>
            </w:pPr>
            <w:r w:rsidRPr="00B02E5B">
              <w:t>звукозапись, игральные кубики, фишки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стр.43</w:t>
            </w:r>
          </w:p>
        </w:tc>
      </w:tr>
      <w:tr w:rsidR="00B02E5B" w:rsidRPr="00B02E5B" w:rsidTr="00400F9E">
        <w:trPr>
          <w:trHeight w:val="829"/>
        </w:trPr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Описание местности.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Образовывать форму множественного числа при помощи соответствующих правил.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стр.47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Описание острова.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ИКТ:т.№10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вопросительные предложения с оборотом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</w:t>
            </w:r>
            <w:r w:rsidRPr="00B02E5B">
              <w:lastRenderedPageBreak/>
              <w:t>родного языка, 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B02E5B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 xml:space="preserve">звукозапись, книга* Антуана де Сент-Экзюпери </w:t>
            </w:r>
            <w:proofErr w:type="spellStart"/>
            <w:r w:rsidRPr="00B02E5B">
              <w:rPr>
                <w:i/>
                <w:lang w:val="en-US"/>
              </w:rPr>
              <w:t>TheLittlePrince</w:t>
            </w:r>
            <w:proofErr w:type="spellEnd"/>
            <w:r w:rsidRPr="00B02E5B">
              <w:t>.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/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пр.2,3 стр.50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персонажи. Их черты характера, что умеют делать, их любимые занятия.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их тематической принадлежности.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7"/>
              </w:numPr>
              <w:rPr>
                <w:b/>
              </w:rPr>
            </w:pPr>
            <w:r w:rsidRPr="00B02E5B">
              <w:t>выбор оснований и критериев для сравнения, классификации объектов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звукозапись, игральные кубики, фишки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пр.3 стр.53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персонажи.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3690" w:type="dxa"/>
          </w:tcPr>
          <w:p w:rsidR="00B02E5B" w:rsidRPr="00B02E5B" w:rsidRDefault="00B02E5B" w:rsidP="00400F9E">
            <w:r w:rsidRPr="00B02E5B">
              <w:rPr>
                <w:b/>
              </w:rPr>
              <w:t>Познавательные УУД</w:t>
            </w:r>
            <w:r w:rsidRPr="00B02E5B">
              <w:t xml:space="preserve">: </w:t>
            </w:r>
          </w:p>
          <w:p w:rsidR="00B02E5B" w:rsidRPr="00B02E5B" w:rsidRDefault="00B02E5B" w:rsidP="00400F9E">
            <w:pPr>
              <w:numPr>
                <w:ilvl w:val="0"/>
                <w:numId w:val="39"/>
              </w:numPr>
            </w:pPr>
            <w:r w:rsidRPr="00B02E5B">
              <w:t xml:space="preserve">смысловое чтение как осмысление цели </w:t>
            </w:r>
            <w:proofErr w:type="gramStart"/>
            <w:r w:rsidRPr="00B02E5B">
              <w:t>чтения  и</w:t>
            </w:r>
            <w:proofErr w:type="gramEnd"/>
            <w:r w:rsidRPr="00B02E5B">
              <w:t xml:space="preserve">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пр.3 стр.57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речевых и лексических навыков.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информацию. Соблюдать порядок слов в предложении.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Писать по образцу краткое письмо. Задавать вопросы, отвечать на вопросы собеседника.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6"/>
              </w:numPr>
              <w:jc w:val="both"/>
            </w:pPr>
            <w:r w:rsidRPr="00B02E5B">
              <w:t xml:space="preserve">знаково-символические действия, включая моделирование (преобразование объекта из чувствительной формы в </w:t>
            </w:r>
            <w:proofErr w:type="gramStart"/>
            <w:r w:rsidRPr="00B02E5B">
              <w:t>модель,  где</w:t>
            </w:r>
            <w:proofErr w:type="gramEnd"/>
            <w:r w:rsidRPr="00B02E5B">
              <w:t xml:space="preserve">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</w:t>
            </w:r>
          </w:p>
          <w:p w:rsidR="00B02E5B" w:rsidRPr="00B02E5B" w:rsidRDefault="00B02E5B" w:rsidP="00400F9E">
            <w:pPr>
              <w:numPr>
                <w:ilvl w:val="0"/>
                <w:numId w:val="42"/>
              </w:numPr>
            </w:pPr>
            <w:r w:rsidRPr="00B02E5B">
              <w:t>представлять конкретное содержание и сообщать его в письменной и устной форме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rPr>
                <w:b/>
              </w:rPr>
              <w:t>Регулятивные УУД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 xml:space="preserve">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B02E5B">
            <w:pPr>
              <w:jc w:val="center"/>
              <w:rPr>
                <w:lang w:eastAsia="en-US"/>
              </w:rPr>
            </w:pPr>
            <w:r w:rsidRPr="00B02E5B">
              <w:rPr>
                <w:lang w:eastAsia="en-US"/>
              </w:rPr>
              <w:t>-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теме: «Сказочные персонажи».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ИКТ:т.№11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по аналогии.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:rsidR="00B02E5B" w:rsidRPr="00B02E5B" w:rsidRDefault="00B02E5B" w:rsidP="00400F9E">
            <w:pPr>
              <w:tabs>
                <w:tab w:val="left" w:pos="3909"/>
              </w:tabs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альбомные листы, ножницы, клей, цветные карандаши и фломастеры, краски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0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пр.5 стр.59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«Сказочные персонажи».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вслух небольшие тексты, содержащие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изученный материал.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7"/>
              </w:numPr>
            </w:pPr>
            <w:r w:rsidRPr="00B02E5B">
              <w:t>контроль и оценка процесса и результатов деятельности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пр.7 стр.59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Название мест.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Употреблять в речи общие вопросы в настоящем простом времени.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>монологической  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осознанно и произвольно строить речевое высказывание в устной и письменной форме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рассуждений, анализ истинности утверждений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rPr>
                <w:lang w:val="en-US"/>
              </w:rPr>
            </w:pPr>
            <w:r w:rsidRPr="00B02E5B"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пр.6 стр.64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Описание местности.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ИКТ:т.№12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9"/>
              </w:numPr>
              <w:jc w:val="both"/>
            </w:pPr>
            <w:r w:rsidRPr="00B02E5B">
              <w:t xml:space="preserve">планирование учебного сотрудничества с учителем и сверстниками </w:t>
            </w:r>
            <w:r w:rsidRPr="00B02E5B">
              <w:lastRenderedPageBreak/>
              <w:t>– определение цели, функций участников, способов взаимодействия;</w:t>
            </w:r>
          </w:p>
          <w:p w:rsidR="00B02E5B" w:rsidRPr="00B02E5B" w:rsidRDefault="00B02E5B" w:rsidP="00400F9E">
            <w:r w:rsidRPr="00B02E5B"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t>сборе  информации</w:t>
            </w:r>
            <w:proofErr w:type="gramEnd"/>
            <w:r w:rsidRPr="00B02E5B"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 xml:space="preserve">звукозапись, карточки к игре </w:t>
            </w:r>
            <w:proofErr w:type="spellStart"/>
            <w:r w:rsidRPr="00B02E5B">
              <w:rPr>
                <w:i/>
              </w:rPr>
              <w:t>FindYourPartner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стр.64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еда.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9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стр.66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Любимая еда моего друга.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.47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Соблюдать порядок слов в общем вопросе.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  <w:jc w:val="right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стр.69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Рубежная контрольная работа 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необходимую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информацию. Соблюдать порядок слов в предложении. 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Писать по образцу краткое письмо.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Рассказывать о себе и своей семье.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lastRenderedPageBreak/>
              <w:t>Познавательные УУД:</w:t>
            </w:r>
          </w:p>
          <w:p w:rsidR="00B02E5B" w:rsidRPr="00B02E5B" w:rsidRDefault="00B02E5B" w:rsidP="00400F9E">
            <w:pPr>
              <w:numPr>
                <w:ilvl w:val="0"/>
                <w:numId w:val="46"/>
              </w:numPr>
              <w:jc w:val="both"/>
            </w:pPr>
            <w:r w:rsidRPr="00B02E5B">
              <w:t xml:space="preserve">знаково-символические действия, включая моделирование (преобразование объекта из чувствительной формы в </w:t>
            </w:r>
            <w:proofErr w:type="gramStart"/>
            <w:r w:rsidRPr="00B02E5B">
              <w:t>модель,  где</w:t>
            </w:r>
            <w:proofErr w:type="gramEnd"/>
            <w:r w:rsidRPr="00B02E5B">
              <w:t xml:space="preserve"> выделены существенные характеристики объекта, и преобразование модели с целью выявления общих </w:t>
            </w:r>
            <w:r w:rsidRPr="00B02E5B">
              <w:lastRenderedPageBreak/>
              <w:t>законов, определяющих данную предметную область);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Коммуникативные УУД</w:t>
            </w:r>
          </w:p>
          <w:p w:rsidR="00B02E5B" w:rsidRPr="00B02E5B" w:rsidRDefault="00B02E5B" w:rsidP="00400F9E">
            <w:pPr>
              <w:numPr>
                <w:ilvl w:val="0"/>
                <w:numId w:val="42"/>
              </w:numPr>
            </w:pPr>
            <w:r w:rsidRPr="00B02E5B">
              <w:t>представлять конкретное содержание и сообщать его в письменной и устной форме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rPr>
                <w:b/>
              </w:rPr>
              <w:t>Регулятивные УУД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 xml:space="preserve">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>звукозапись, игральный кубик, фишки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занятия литературных персонажей.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.48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Воспроизводить вопросительные предложения на основе модели.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 к волевому усилию (к выбору в ситуации </w:t>
            </w: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мотивационного конфликта) и преодолению препятствия;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lastRenderedPageBreak/>
              <w:t>звукозапись, игральный кубик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</w:pPr>
          </w:p>
          <w:p w:rsidR="00B02E5B" w:rsidRPr="00B02E5B" w:rsidRDefault="00B02E5B" w:rsidP="00400F9E">
            <w:pPr>
              <w:jc w:val="center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стр.75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Увлечения/ хобби моих друзей.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собеседника.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9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proofErr w:type="spellStart"/>
            <w:r w:rsidRPr="00B02E5B">
              <w:rPr>
                <w:lang w:val="en-US"/>
              </w:rPr>
              <w:t>звукозапись</w:t>
            </w:r>
            <w:proofErr w:type="spellEnd"/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  <w:rPr>
                <w:lang w:val="en-US"/>
              </w:rPr>
            </w:pPr>
          </w:p>
          <w:p w:rsidR="00B02E5B" w:rsidRPr="00B02E5B" w:rsidRDefault="00B02E5B" w:rsidP="00400F9E">
            <w:pPr>
              <w:jc w:val="center"/>
              <w:rPr>
                <w:lang w:val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стр.79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Увлечения/ хобби членов моей семьи.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.49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об увлечениях членов его семьи.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r w:rsidRPr="00B02E5B"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ind w:left="-361" w:hanging="1367"/>
              <w:jc w:val="right"/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стр.79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занятия сказочных персонажей.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ИКТ:т.№13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стр.83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герои, что обычно делают.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L.51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глаголы в 3-м лице ед. числа в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 xml:space="preserve">умение с достаточной полнотой и точностью выражать свои мысли в </w:t>
            </w:r>
            <w:r w:rsidRPr="00B02E5B">
              <w:lastRenderedPageBreak/>
              <w:t xml:space="preserve">соответствии с задачами и условиями </w:t>
            </w:r>
            <w:r>
              <w:t>коммуникации.</w:t>
            </w:r>
            <w:r w:rsidRPr="00B02E5B">
              <w:t xml:space="preserve"> коммуникации.</w:t>
            </w:r>
          </w:p>
          <w:p w:rsidR="00B02E5B" w:rsidRPr="00B02E5B" w:rsidRDefault="00B02E5B" w:rsidP="00400F9E">
            <w:pPr>
              <w:tabs>
                <w:tab w:val="left" w:pos="4766"/>
              </w:tabs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400F9E">
            <w:pPr>
              <w:numPr>
                <w:ilvl w:val="0"/>
                <w:numId w:val="34"/>
              </w:numPr>
              <w:rPr>
                <w:b/>
              </w:rPr>
            </w:pPr>
            <w:r w:rsidRPr="00B02E5B">
              <w:t>умение осознанно и произвольно строить речевое высказывание в устной и письменной форме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рассуждений, анализ истинности утверждений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rPr>
                <w:lang w:eastAsia="en-US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стр.87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занятия английских сверстников.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собеседника. Использовать краткие ответы.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49"/>
              </w:numPr>
              <w:jc w:val="both"/>
            </w:pPr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  сотрудничество в поиске и </w:t>
            </w:r>
            <w:proofErr w:type="gram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сборе  информации</w:t>
            </w:r>
            <w:proofErr w:type="gram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стр.91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членов семьи, их работа по дому.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Воспроизводить вопросительные предложения на основе речевых образцов.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numPr>
                <w:ilvl w:val="0"/>
                <w:numId w:val="36"/>
              </w:numPr>
              <w:rPr>
                <w:b/>
              </w:rPr>
            </w:pPr>
            <w:r w:rsidRPr="00B02E5B"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02E5B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препятствия;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звукозапись, игральный кубик, фишки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упр.3 стр.95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себе и своей семье, о сказочном персонаже.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.54.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по аналогии. Описывать сказочного героя. Распознавать на слух и понимать связное высказывание одноклассника.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bookmarkStart w:id="2" w:name="_GoBack"/>
            <w:bookmarkEnd w:id="2"/>
            <w:r w:rsidRPr="00B02E5B"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B02E5B" w:rsidRPr="00B02E5B" w:rsidRDefault="00B02E5B" w:rsidP="00400F9E">
            <w:pPr>
              <w:tabs>
                <w:tab w:val="left" w:pos="3909"/>
              </w:tabs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фото семьи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пр.4 стр.100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теме: «Описание местности».</w:t>
            </w: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по аналогии.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jc w:val="both"/>
              <w:rPr>
                <w:b/>
              </w:rPr>
            </w:pPr>
            <w:r w:rsidRPr="00B02E5B">
              <w:rPr>
                <w:b/>
              </w:rPr>
              <w:t>Коммуникативные УУД:</w:t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 xml:space="preserve">умение с достаточной полнотой и точностью выражать свои мысли в соответствии с задачами и условиями коммуникации, владение </w:t>
            </w:r>
            <w:proofErr w:type="gramStart"/>
            <w:r w:rsidRPr="00B02E5B">
              <w:t xml:space="preserve">монологической  </w:t>
            </w:r>
            <w:r w:rsidRPr="00B02E5B">
              <w:lastRenderedPageBreak/>
              <w:t>и</w:t>
            </w:r>
            <w:proofErr w:type="gramEnd"/>
            <w:r w:rsidRPr="00B02E5B">
              <w:t xml:space="preserve"> диалогической 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:rsidR="00B02E5B" w:rsidRPr="00B02E5B" w:rsidRDefault="00B02E5B" w:rsidP="00400F9E">
            <w:pPr>
              <w:tabs>
                <w:tab w:val="left" w:pos="3909"/>
              </w:tabs>
              <w:jc w:val="both"/>
              <w:rPr>
                <w:b/>
              </w:rPr>
            </w:pPr>
            <w:r w:rsidRPr="00B02E5B">
              <w:rPr>
                <w:b/>
              </w:rPr>
              <w:t>Познавательные УУД</w:t>
            </w:r>
            <w:r w:rsidRPr="00B02E5B">
              <w:rPr>
                <w:b/>
              </w:rPr>
              <w:tab/>
            </w:r>
          </w:p>
          <w:p w:rsidR="00B02E5B" w:rsidRPr="00B02E5B" w:rsidRDefault="00B02E5B" w:rsidP="00400F9E">
            <w:pPr>
              <w:numPr>
                <w:ilvl w:val="0"/>
                <w:numId w:val="31"/>
              </w:numPr>
            </w:pPr>
            <w:r w:rsidRPr="00B02E5B">
              <w:t>Построение логической цепочки рассуждений, анализ истинности утверждений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листы бумаги, ножницы, клей, цветные карандаши и фломастеры, краски.</w:t>
            </w: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B" w:rsidRPr="00B02E5B" w:rsidRDefault="00B02E5B" w:rsidP="00400F9E">
            <w:pPr>
              <w:jc w:val="center"/>
              <w:rPr>
                <w:lang w:eastAsia="en-US"/>
              </w:rPr>
            </w:pPr>
            <w:r w:rsidRPr="00B02E5B">
              <w:rPr>
                <w:color w:val="000000"/>
                <w:shd w:val="clear" w:color="auto" w:fill="FFFFFF"/>
              </w:rPr>
              <w:t>У</w:t>
            </w:r>
            <w:r w:rsidRPr="00B02E5B">
              <w:rPr>
                <w:color w:val="000000"/>
                <w:shd w:val="clear" w:color="auto" w:fill="FFFFFF"/>
              </w:rPr>
              <w:t>пр.5 стр.104</w:t>
            </w:r>
          </w:p>
        </w:tc>
      </w:tr>
      <w:tr w:rsidR="00B02E5B" w:rsidRPr="00B02E5B" w:rsidTr="00400F9E">
        <w:tc>
          <w:tcPr>
            <w:tcW w:w="1276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«Описание местности».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ИКТ:т.</w:t>
            </w:r>
            <w:proofErr w:type="gramEnd"/>
            <w:r w:rsidRPr="00B02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№14</w:t>
            </w:r>
          </w:p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5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</w:tc>
        <w:tc>
          <w:tcPr>
            <w:tcW w:w="3690" w:type="dxa"/>
          </w:tcPr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Познавательные УУД:</w:t>
            </w:r>
          </w:p>
          <w:p w:rsidR="00B02E5B" w:rsidRPr="00B02E5B" w:rsidRDefault="00B02E5B" w:rsidP="00400F9E">
            <w:r w:rsidRPr="00B02E5B">
              <w:t>контроль и оценка процесса и результатов деятельности</w:t>
            </w:r>
          </w:p>
          <w:p w:rsidR="00B02E5B" w:rsidRPr="00B02E5B" w:rsidRDefault="00B02E5B" w:rsidP="00400F9E">
            <w:pPr>
              <w:rPr>
                <w:b/>
              </w:rPr>
            </w:pPr>
            <w:r w:rsidRPr="00B02E5B">
              <w:rPr>
                <w:b/>
              </w:rPr>
              <w:t>Регулятивные УУД:</w:t>
            </w:r>
          </w:p>
          <w:p w:rsidR="00B02E5B" w:rsidRPr="00B02E5B" w:rsidRDefault="00B02E5B" w:rsidP="00400F9E">
            <w:r w:rsidRPr="00B02E5B"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34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02E5B" w:rsidRPr="00B02E5B" w:rsidRDefault="00B02E5B" w:rsidP="00400F9E">
            <w:pPr>
              <w:pStyle w:val="a5"/>
              <w:spacing w:after="0" w:line="240" w:lineRule="auto"/>
              <w:ind w:left="-361" w:hanging="1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5B" w:rsidRPr="00B02E5B" w:rsidRDefault="00B02E5B" w:rsidP="00B02E5B">
      <w:pPr>
        <w:spacing w:line="240" w:lineRule="atLeast"/>
        <w:rPr>
          <w:b/>
          <w:i/>
        </w:rPr>
      </w:pPr>
    </w:p>
    <w:p w:rsidR="00B02E5B" w:rsidRPr="00B02E5B" w:rsidRDefault="00B02E5B" w:rsidP="00B02E5B"/>
    <w:p w:rsidR="00B02E5B" w:rsidRPr="00B02E5B" w:rsidRDefault="00B02E5B" w:rsidP="00A3118C">
      <w:pPr>
        <w:shd w:val="clear" w:color="auto" w:fill="FFFFFF"/>
        <w:jc w:val="center"/>
        <w:rPr>
          <w:b/>
        </w:rPr>
      </w:pPr>
    </w:p>
    <w:sectPr w:rsidR="00B02E5B" w:rsidRPr="00B02E5B" w:rsidSect="00A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E7"/>
    <w:multiLevelType w:val="hybridMultilevel"/>
    <w:tmpl w:val="39D0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1C2E"/>
    <w:multiLevelType w:val="hybridMultilevel"/>
    <w:tmpl w:val="7E46AF42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B7552"/>
    <w:multiLevelType w:val="hybridMultilevel"/>
    <w:tmpl w:val="3A26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354C"/>
    <w:multiLevelType w:val="hybridMultilevel"/>
    <w:tmpl w:val="D54C59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21E12"/>
    <w:multiLevelType w:val="hybridMultilevel"/>
    <w:tmpl w:val="9EB88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26E3E"/>
    <w:multiLevelType w:val="hybridMultilevel"/>
    <w:tmpl w:val="2170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D4074"/>
    <w:multiLevelType w:val="hybridMultilevel"/>
    <w:tmpl w:val="CBD6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829DC"/>
    <w:multiLevelType w:val="hybridMultilevel"/>
    <w:tmpl w:val="26D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25537"/>
    <w:multiLevelType w:val="hybridMultilevel"/>
    <w:tmpl w:val="BFA83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F73476"/>
    <w:multiLevelType w:val="hybridMultilevel"/>
    <w:tmpl w:val="E2D6C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802A0F"/>
    <w:multiLevelType w:val="hybridMultilevel"/>
    <w:tmpl w:val="A022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24F64"/>
    <w:multiLevelType w:val="hybridMultilevel"/>
    <w:tmpl w:val="8E1C4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332007"/>
    <w:multiLevelType w:val="hybridMultilevel"/>
    <w:tmpl w:val="B890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3E265BA"/>
    <w:multiLevelType w:val="hybridMultilevel"/>
    <w:tmpl w:val="DCF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3F4957"/>
    <w:multiLevelType w:val="hybridMultilevel"/>
    <w:tmpl w:val="9C2A72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F80F78"/>
    <w:multiLevelType w:val="hybridMultilevel"/>
    <w:tmpl w:val="0492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002BB"/>
    <w:multiLevelType w:val="hybridMultilevel"/>
    <w:tmpl w:val="93CE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DD41F0"/>
    <w:multiLevelType w:val="hybridMultilevel"/>
    <w:tmpl w:val="3D6CA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EC5949"/>
    <w:multiLevelType w:val="hybridMultilevel"/>
    <w:tmpl w:val="F950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A039D2"/>
    <w:multiLevelType w:val="hybridMultilevel"/>
    <w:tmpl w:val="53F6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47"/>
  </w:num>
  <w:num w:numId="5">
    <w:abstractNumId w:val="37"/>
  </w:num>
  <w:num w:numId="6">
    <w:abstractNumId w:val="17"/>
  </w:num>
  <w:num w:numId="7">
    <w:abstractNumId w:val="33"/>
  </w:num>
  <w:num w:numId="8">
    <w:abstractNumId w:val="4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8"/>
  </w:num>
  <w:num w:numId="12">
    <w:abstractNumId w:val="27"/>
  </w:num>
  <w:num w:numId="13">
    <w:abstractNumId w:val="32"/>
  </w:num>
  <w:num w:numId="14">
    <w:abstractNumId w:val="1"/>
  </w:num>
  <w:num w:numId="15">
    <w:abstractNumId w:val="42"/>
  </w:num>
  <w:num w:numId="16">
    <w:abstractNumId w:val="40"/>
  </w:num>
  <w:num w:numId="17">
    <w:abstractNumId w:val="38"/>
  </w:num>
  <w:num w:numId="18">
    <w:abstractNumId w:val="11"/>
  </w:num>
  <w:num w:numId="19">
    <w:abstractNumId w:val="28"/>
  </w:num>
  <w:num w:numId="20">
    <w:abstractNumId w:val="23"/>
  </w:num>
  <w:num w:numId="21">
    <w:abstractNumId w:val="9"/>
  </w:num>
  <w:num w:numId="22">
    <w:abstractNumId w:val="5"/>
  </w:num>
  <w:num w:numId="23">
    <w:abstractNumId w:val="20"/>
  </w:num>
  <w:num w:numId="24">
    <w:abstractNumId w:val="45"/>
  </w:num>
  <w:num w:numId="25">
    <w:abstractNumId w:val="29"/>
  </w:num>
  <w:num w:numId="26">
    <w:abstractNumId w:val="2"/>
  </w:num>
  <w:num w:numId="27">
    <w:abstractNumId w:val="35"/>
  </w:num>
  <w:num w:numId="28">
    <w:abstractNumId w:val="12"/>
  </w:num>
  <w:num w:numId="29">
    <w:abstractNumId w:val="4"/>
  </w:num>
  <w:num w:numId="30">
    <w:abstractNumId w:val="0"/>
  </w:num>
  <w:num w:numId="31">
    <w:abstractNumId w:val="41"/>
  </w:num>
  <w:num w:numId="32">
    <w:abstractNumId w:val="14"/>
  </w:num>
  <w:num w:numId="33">
    <w:abstractNumId w:val="31"/>
  </w:num>
  <w:num w:numId="34">
    <w:abstractNumId w:val="22"/>
  </w:num>
  <w:num w:numId="35">
    <w:abstractNumId w:val="46"/>
  </w:num>
  <w:num w:numId="36">
    <w:abstractNumId w:val="21"/>
  </w:num>
  <w:num w:numId="37">
    <w:abstractNumId w:val="3"/>
  </w:num>
  <w:num w:numId="38">
    <w:abstractNumId w:val="18"/>
  </w:num>
  <w:num w:numId="39">
    <w:abstractNumId w:val="16"/>
  </w:num>
  <w:num w:numId="40">
    <w:abstractNumId w:val="25"/>
  </w:num>
  <w:num w:numId="41">
    <w:abstractNumId w:val="15"/>
  </w:num>
  <w:num w:numId="42">
    <w:abstractNumId w:val="13"/>
  </w:num>
  <w:num w:numId="43">
    <w:abstractNumId w:val="6"/>
  </w:num>
  <w:num w:numId="44">
    <w:abstractNumId w:val="48"/>
  </w:num>
  <w:num w:numId="45">
    <w:abstractNumId w:val="36"/>
  </w:num>
  <w:num w:numId="46">
    <w:abstractNumId w:val="39"/>
  </w:num>
  <w:num w:numId="47">
    <w:abstractNumId w:val="19"/>
  </w:num>
  <w:num w:numId="48">
    <w:abstractNumId w:val="3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C"/>
    <w:rsid w:val="001D31B4"/>
    <w:rsid w:val="002F743F"/>
    <w:rsid w:val="00524CCE"/>
    <w:rsid w:val="006202EB"/>
    <w:rsid w:val="008572DA"/>
    <w:rsid w:val="00871141"/>
    <w:rsid w:val="009E6260"/>
    <w:rsid w:val="00A3118C"/>
    <w:rsid w:val="00B02E5B"/>
    <w:rsid w:val="00CA12E7"/>
    <w:rsid w:val="00CE526E"/>
    <w:rsid w:val="00D34678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9B35-9557-4684-B92D-4B2E2DC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8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02E5B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B02E5B"/>
    <w:pPr>
      <w:keepNext/>
      <w:autoSpaceDE w:val="0"/>
      <w:autoSpaceDN w:val="0"/>
      <w:adjustRightInd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2E5B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62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02E5B"/>
    <w:rPr>
      <w:rFonts w:ascii="Times New Roman" w:eastAsia="Times New Roman" w:hAnsi="Times New Roman"/>
      <w:color w:val="000000"/>
      <w:sz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B02E5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02E5B"/>
    <w:rPr>
      <w:rFonts w:ascii="Times New Roman" w:eastAsia="Times New Roman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B02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21">
    <w:name w:val="Body Text 21"/>
    <w:basedOn w:val="a"/>
    <w:rsid w:val="00B02E5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Style5">
    <w:name w:val="Style5"/>
    <w:basedOn w:val="a"/>
    <w:uiPriority w:val="99"/>
    <w:rsid w:val="00B02E5B"/>
    <w:pPr>
      <w:widowControl w:val="0"/>
      <w:autoSpaceDE w:val="0"/>
      <w:autoSpaceDN w:val="0"/>
      <w:adjustRightInd w:val="0"/>
      <w:spacing w:line="326" w:lineRule="exact"/>
      <w:ind w:firstLine="355"/>
      <w:jc w:val="both"/>
    </w:pPr>
  </w:style>
  <w:style w:type="paragraph" w:customStyle="1" w:styleId="a6">
    <w:name w:val="Стиль"/>
    <w:rsid w:val="00B02E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B02E5B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2E5B"/>
    <w:rPr>
      <w:rFonts w:asciiTheme="minorHAnsi" w:eastAsiaTheme="minorEastAsia" w:hAnsiTheme="minorHAnsi" w:cstheme="minorBidi"/>
      <w:sz w:val="22"/>
      <w:szCs w:val="22"/>
    </w:rPr>
  </w:style>
  <w:style w:type="paragraph" w:customStyle="1" w:styleId="a7">
    <w:name w:val="Новый"/>
    <w:basedOn w:val="a"/>
    <w:rsid w:val="00B02E5B"/>
    <w:pPr>
      <w:spacing w:line="360" w:lineRule="auto"/>
      <w:ind w:firstLine="454"/>
      <w:jc w:val="both"/>
    </w:pPr>
    <w:rPr>
      <w:sz w:val="28"/>
    </w:rPr>
  </w:style>
  <w:style w:type="paragraph" w:styleId="23">
    <w:name w:val="Body Text 2"/>
    <w:basedOn w:val="a"/>
    <w:link w:val="24"/>
    <w:rsid w:val="00B02E5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02E5B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B02E5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Default">
    <w:name w:val="Default"/>
    <w:rsid w:val="00B02E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B02E5B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8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9"/>
    <w:rsid w:val="00B02E5B"/>
    <w:pPr>
      <w:spacing w:after="120"/>
    </w:pPr>
    <w:rPr>
      <w:rFonts w:ascii="SchoolBookCSanPin" w:hAnsi="SchoolBookCSanPin"/>
    </w:rPr>
  </w:style>
  <w:style w:type="character" w:customStyle="1" w:styleId="a9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8"/>
    <w:rsid w:val="00B02E5B"/>
    <w:rPr>
      <w:rFonts w:ascii="SchoolBookCSanPin" w:eastAsia="Times New Roman" w:hAnsi="SchoolBookCSanPin"/>
      <w:sz w:val="24"/>
      <w:szCs w:val="24"/>
    </w:rPr>
  </w:style>
  <w:style w:type="paragraph" w:styleId="aa">
    <w:name w:val="Normal (Web)"/>
    <w:basedOn w:val="a"/>
    <w:uiPriority w:val="99"/>
    <w:rsid w:val="00B02E5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b">
    <w:name w:val="Strong"/>
    <w:basedOn w:val="a0"/>
    <w:qFormat/>
    <w:rsid w:val="00B02E5B"/>
    <w:rPr>
      <w:b/>
      <w:bCs/>
    </w:rPr>
  </w:style>
  <w:style w:type="character" w:customStyle="1" w:styleId="10">
    <w:name w:val="Текст выноски Знак1"/>
    <w:basedOn w:val="a0"/>
    <w:uiPriority w:val="99"/>
    <w:semiHidden/>
    <w:rsid w:val="00B02E5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B02E5B"/>
  </w:style>
  <w:style w:type="paragraph" w:styleId="ad">
    <w:name w:val="header"/>
    <w:basedOn w:val="a"/>
    <w:link w:val="ac"/>
    <w:uiPriority w:val="99"/>
    <w:unhideWhenUsed/>
    <w:rsid w:val="00B02E5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B02E5B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rsid w:val="00B02E5B"/>
  </w:style>
  <w:style w:type="paragraph" w:styleId="af">
    <w:name w:val="footer"/>
    <w:basedOn w:val="a"/>
    <w:link w:val="ae"/>
    <w:uiPriority w:val="99"/>
    <w:unhideWhenUsed/>
    <w:rsid w:val="00B02E5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B02E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47198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Пользователь</cp:lastModifiedBy>
  <cp:revision>2</cp:revision>
  <cp:lastPrinted>2020-09-07T11:44:00Z</cp:lastPrinted>
  <dcterms:created xsi:type="dcterms:W3CDTF">2020-09-07T20:43:00Z</dcterms:created>
  <dcterms:modified xsi:type="dcterms:W3CDTF">2020-09-07T20:43:00Z</dcterms:modified>
</cp:coreProperties>
</file>