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22" w:rsidRPr="001D5BAD" w:rsidRDefault="00844622" w:rsidP="00844622">
      <w:pPr>
        <w:spacing w:after="0" w:line="264" w:lineRule="auto"/>
        <w:ind w:left="120"/>
        <w:jc w:val="center"/>
      </w:pPr>
      <w:r w:rsidRPr="001D5BA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</w:t>
      </w:r>
      <w:r w:rsidRPr="001D5BAD">
        <w:rPr>
          <w:rFonts w:ascii="Times New Roman" w:hAnsi="Times New Roman"/>
          <w:color w:val="000000"/>
          <w:sz w:val="28"/>
        </w:rPr>
        <w:t>ь</w:t>
      </w:r>
      <w:r w:rsidRPr="001D5BAD">
        <w:rPr>
          <w:rFonts w:ascii="Times New Roman" w:hAnsi="Times New Roman"/>
          <w:color w:val="000000"/>
          <w:sz w:val="28"/>
        </w:rPr>
        <w:t>ную линию. Ценность изучения геометрии на уровне основного общего обр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зования заключается в том, что обучающийся учится проводить доказател</w:t>
      </w:r>
      <w:r w:rsidRPr="001D5BAD">
        <w:rPr>
          <w:rFonts w:ascii="Times New Roman" w:hAnsi="Times New Roman"/>
          <w:color w:val="000000"/>
          <w:sz w:val="28"/>
        </w:rPr>
        <w:t>ь</w:t>
      </w:r>
      <w:r w:rsidRPr="001D5BAD">
        <w:rPr>
          <w:rFonts w:ascii="Times New Roman" w:hAnsi="Times New Roman"/>
          <w:color w:val="000000"/>
          <w:sz w:val="28"/>
        </w:rPr>
        <w:t xml:space="preserve">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1D5BAD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1D5BAD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 от признаков, формулировать обратные у</w:t>
      </w:r>
      <w:r w:rsidRPr="001D5BAD">
        <w:rPr>
          <w:rFonts w:ascii="Times New Roman" w:hAnsi="Times New Roman"/>
          <w:color w:val="000000"/>
          <w:sz w:val="28"/>
        </w:rPr>
        <w:t>т</w:t>
      </w:r>
      <w:r w:rsidRPr="001D5BAD">
        <w:rPr>
          <w:rFonts w:ascii="Times New Roman" w:hAnsi="Times New Roman"/>
          <w:color w:val="000000"/>
          <w:sz w:val="28"/>
        </w:rPr>
        <w:t xml:space="preserve">верждения. 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го кабеля или требуемые размеры гаража для автомобиля. Этому соответств</w:t>
      </w:r>
      <w:r w:rsidRPr="001D5BAD">
        <w:rPr>
          <w:rFonts w:ascii="Times New Roman" w:hAnsi="Times New Roman"/>
          <w:color w:val="000000"/>
          <w:sz w:val="28"/>
        </w:rPr>
        <w:t>у</w:t>
      </w:r>
      <w:r w:rsidRPr="001D5BAD">
        <w:rPr>
          <w:rFonts w:ascii="Times New Roman" w:hAnsi="Times New Roman"/>
          <w:color w:val="000000"/>
          <w:sz w:val="28"/>
        </w:rPr>
        <w:t xml:space="preserve">ет вторая, вычислительная линия в изучении геометрии. При решении задач практического характера </w:t>
      </w:r>
      <w:proofErr w:type="gramStart"/>
      <w:r w:rsidRPr="001D5B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учится строить математические мод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ли реальных жизненных ситуаций, проводить вычисления и оценивать аде</w:t>
      </w:r>
      <w:r w:rsidRPr="001D5BAD">
        <w:rPr>
          <w:rFonts w:ascii="Times New Roman" w:hAnsi="Times New Roman"/>
          <w:color w:val="000000"/>
          <w:sz w:val="28"/>
        </w:rPr>
        <w:t>к</w:t>
      </w:r>
      <w:r w:rsidRPr="001D5BAD">
        <w:rPr>
          <w:rFonts w:ascii="Times New Roman" w:hAnsi="Times New Roman"/>
          <w:color w:val="000000"/>
          <w:sz w:val="28"/>
        </w:rPr>
        <w:t xml:space="preserve">ватность полученного результата. 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</w:t>
      </w:r>
      <w:r w:rsidRPr="001D5BAD">
        <w:rPr>
          <w:rFonts w:ascii="Times New Roman" w:hAnsi="Times New Roman"/>
          <w:color w:val="000000"/>
          <w:sz w:val="28"/>
        </w:rPr>
        <w:t>д</w:t>
      </w:r>
      <w:r w:rsidRPr="001D5BAD">
        <w:rPr>
          <w:rFonts w:ascii="Times New Roman" w:hAnsi="Times New Roman"/>
          <w:color w:val="000000"/>
          <w:sz w:val="28"/>
        </w:rPr>
        <w:t>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ские соотношения», «Метод координат» и «Теорема Пифагора».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ских величин», «Декартовы координаты на плоскости», «Векторы», «Движ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ния плоскости», «Преобразования подобия».</w:t>
      </w:r>
    </w:p>
    <w:p w:rsidR="00844622" w:rsidRDefault="00844622" w:rsidP="008446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5BAD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1D5BAD"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</w:t>
      </w:r>
      <w:r w:rsidRPr="001D5BAD">
        <w:rPr>
          <w:rFonts w:ascii="Times New Roman" w:hAnsi="Times New Roman"/>
          <w:color w:val="000000"/>
          <w:sz w:val="28"/>
        </w:rPr>
        <w:t>с</w:t>
      </w:r>
      <w:r w:rsidRPr="001D5BAD">
        <w:rPr>
          <w:rFonts w:ascii="Times New Roman" w:hAnsi="Times New Roman"/>
          <w:color w:val="000000"/>
          <w:sz w:val="28"/>
        </w:rPr>
        <w:t>се – 68 часов (2 часа в неделю).</w:t>
      </w:r>
      <w:bookmarkEnd w:id="0"/>
      <w:r w:rsidRPr="001D5BAD">
        <w:rPr>
          <w:rFonts w:ascii="Times New Roman" w:hAnsi="Times New Roman"/>
          <w:color w:val="000000"/>
          <w:sz w:val="28"/>
        </w:rPr>
        <w:t>‌‌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</w:rPr>
        <w:t>Воспитательный потенциал предмета «Математика»</w:t>
      </w:r>
      <w:r w:rsidRPr="005575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 реализуется </w:t>
      </w:r>
      <w:proofErr w:type="gramStart"/>
      <w:r w:rsidRPr="005575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через</w:t>
      </w:r>
      <w:proofErr w:type="gramEnd"/>
      <w:r w:rsidRPr="005575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: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-побуждение </w:t>
      </w:r>
      <w:proofErr w:type="gramStart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соблюдать на уроке общепринятые нормы пов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дения, правила общения со старшими (педагогическими работниками) и сверстниками (обучающимися), принципы учебной дисциплины и самоорг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низации. Методы и приемы: обсуждение правил общения со 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старшими (уч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телями) и сверстникам</w:t>
      </w:r>
      <w:proofErr w:type="gramStart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и(</w:t>
      </w:r>
      <w:proofErr w:type="gramEnd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школьниками), принципы учебной дисциплины и самоорганизации;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-привлечение внимания обучающихся к ценностному аспекту изучаемых на уроках предметов, явлений, событий через: обращение внимания на нравс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</w:r>
      <w:proofErr w:type="gramEnd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тоды и приемы: организация работы с получаемой на уроке социально - зн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чимой информацией, инициирование ее обсуждения, высказывания </w:t>
      </w:r>
      <w:proofErr w:type="gramStart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щимися</w:t>
      </w:r>
      <w:proofErr w:type="gramEnd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своего мнения, выработки своего отношения;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-использование воспитательных возможностей содержания учебного предм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 для формирования у обучающихся российских традиционных духовно-нравственных и социокультурных ценностей. Методы и приемы: демонстр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ция детям примера ответственного, гражданского поведения, проявления ч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ловеколюбия и добросердечности, через подбор соответствующих текстов для чтения, задач для решения, проблемных ситуаций для обсуждения в классе);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-включение в урок игровых процедур, которые помогают поддержать мотивацию обучающихся к получению знаний, налаживанию позитивных ме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личностных отношений в классе, помогают установлению доброжелательной атмосферы во время урока;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-применение на уроке интерактивных форм работы, стимулирующих позн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вательную мотивацию обучающихся.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-применение групповой работы или работы в парах, которые способствуют развитию навыков командной работы и взаимодействию с другими обуча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щимися.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-выбор и использование на уроках методов, методик, технологий, оказыва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щих воспитательное воздействие на личность в соответствии с воспитател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ь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ным идеалом, целью и задачами воспитания;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ния теоретической проблемы, генерирования и оформления собственных г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Методы и приемы: ре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лизация индивидуальных и групповых исследовательских проектов.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-установление уважительных, доверительных, неформальных отношений между учителем и учениками, создание на уроках эмоционально-комфортной среды;</w:t>
      </w:r>
    </w:p>
    <w:p w:rsidR="00844622" w:rsidRPr="00557570" w:rsidRDefault="00844622" w:rsidP="008446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мый опыт сотрудничества и взаимной помощи. Методы и приемы: наставн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557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чество.</w:t>
      </w:r>
    </w:p>
    <w:p w:rsidR="00844622" w:rsidRDefault="00844622" w:rsidP="0084462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844622" w:rsidRDefault="00844622" w:rsidP="00844622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left="5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85678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СОДЕРЖАНИЕ ОБУЧЕНИЯ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9 КЛАСС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firstLine="600"/>
        <w:jc w:val="both"/>
      </w:pPr>
      <w:proofErr w:type="gramStart"/>
      <w:r w:rsidRPr="001D5BAD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ложно направленные векторы, коллинеарность векторов, равенство векторов, операции над векторами.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</w:t>
      </w:r>
      <w:r w:rsidRPr="001D5BAD">
        <w:rPr>
          <w:rFonts w:ascii="Times New Roman" w:hAnsi="Times New Roman"/>
          <w:color w:val="000000"/>
          <w:sz w:val="28"/>
        </w:rPr>
        <w:t>к</w:t>
      </w:r>
      <w:r w:rsidRPr="001D5BAD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844622" w:rsidRPr="0085678F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r w:rsidRPr="00AE5C37">
        <w:rPr>
          <w:rFonts w:ascii="Times New Roman" w:hAnsi="Times New Roman"/>
          <w:color w:val="000000"/>
          <w:sz w:val="28"/>
        </w:rPr>
        <w:t>Основное тригонометрич</w:t>
      </w:r>
      <w:r w:rsidRPr="00AE5C37">
        <w:rPr>
          <w:rFonts w:ascii="Times New Roman" w:hAnsi="Times New Roman"/>
          <w:color w:val="000000"/>
          <w:sz w:val="28"/>
        </w:rPr>
        <w:t>е</w:t>
      </w:r>
      <w:r w:rsidRPr="00AE5C37">
        <w:rPr>
          <w:rFonts w:ascii="Times New Roman" w:hAnsi="Times New Roman"/>
          <w:color w:val="000000"/>
          <w:sz w:val="28"/>
        </w:rPr>
        <w:t xml:space="preserve">ское тождество. </w:t>
      </w:r>
      <w:r w:rsidRPr="001D5BAD">
        <w:rPr>
          <w:rFonts w:ascii="Times New Roman" w:hAnsi="Times New Roman"/>
          <w:color w:val="000000"/>
          <w:sz w:val="28"/>
        </w:rPr>
        <w:t>Формулы приведения.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</w:t>
      </w:r>
      <w:r w:rsidRPr="001D5BAD">
        <w:rPr>
          <w:rFonts w:ascii="Times New Roman" w:hAnsi="Times New Roman"/>
          <w:color w:val="000000"/>
          <w:sz w:val="28"/>
        </w:rPr>
        <w:t>з</w:t>
      </w:r>
      <w:r w:rsidRPr="001D5BAD">
        <w:rPr>
          <w:rFonts w:ascii="Times New Roman" w:hAnsi="Times New Roman"/>
          <w:color w:val="000000"/>
          <w:sz w:val="28"/>
        </w:rPr>
        <w:t>ков секущих, теорема о квадрате касательной.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</w:t>
      </w:r>
      <w:r w:rsidRPr="001D5BAD">
        <w:rPr>
          <w:rFonts w:ascii="Times New Roman" w:hAnsi="Times New Roman"/>
          <w:color w:val="000000"/>
          <w:sz w:val="28"/>
        </w:rPr>
        <w:t>н</w:t>
      </w:r>
      <w:r w:rsidRPr="001D5BAD">
        <w:rPr>
          <w:rFonts w:ascii="Times New Roman" w:hAnsi="Times New Roman"/>
          <w:color w:val="000000"/>
          <w:sz w:val="28"/>
        </w:rPr>
        <w:t>ная мера угла, вычисление длин дуг окружностей. Площадь круга, сектора, сегмента.</w:t>
      </w:r>
    </w:p>
    <w:p w:rsidR="00844622" w:rsidRDefault="00844622" w:rsidP="008446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D5BAD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844622" w:rsidRDefault="00844622" w:rsidP="008446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</w:t>
      </w:r>
      <w:r w:rsidRPr="001D5BAD">
        <w:rPr>
          <w:rFonts w:ascii="Times New Roman" w:hAnsi="Times New Roman"/>
          <w:b/>
          <w:color w:val="000000"/>
          <w:sz w:val="28"/>
        </w:rPr>
        <w:t>Б</w:t>
      </w:r>
      <w:r w:rsidRPr="001D5BAD">
        <w:rPr>
          <w:rFonts w:ascii="Times New Roman" w:hAnsi="Times New Roman"/>
          <w:b/>
          <w:color w:val="000000"/>
          <w:sz w:val="28"/>
        </w:rPr>
        <w:t>НОГО КУРСА «ГЕОМЕТРИЯ» НА УРОВНЕ ОСНОВНОГО ОБЩЕГО ОБРАЗОВАНИЯ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lastRenderedPageBreak/>
        <w:t xml:space="preserve">Личностные результаты </w:t>
      </w:r>
      <w:r w:rsidRPr="001D5BAD">
        <w:rPr>
          <w:rFonts w:ascii="Times New Roman" w:hAnsi="Times New Roman"/>
          <w:color w:val="000000"/>
          <w:sz w:val="28"/>
        </w:rPr>
        <w:t>освоения программы учебного курса «Ге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метрия» характеризуются: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ки, ценностным отношением к достижениям российских математиков и ро</w:t>
      </w:r>
      <w:r w:rsidRPr="001D5BAD">
        <w:rPr>
          <w:rFonts w:ascii="Times New Roman" w:hAnsi="Times New Roman"/>
          <w:color w:val="000000"/>
          <w:sz w:val="28"/>
        </w:rPr>
        <w:t>с</w:t>
      </w:r>
      <w:r w:rsidRPr="001D5BAD">
        <w:rPr>
          <w:rFonts w:ascii="Times New Roman" w:hAnsi="Times New Roman"/>
          <w:color w:val="000000"/>
          <w:sz w:val="28"/>
        </w:rPr>
        <w:t>сийской математической школы, к использованию этих достижений в других науках и прикладных сферах;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1D5BAD">
        <w:rPr>
          <w:rFonts w:ascii="Times New Roman" w:hAnsi="Times New Roman"/>
          <w:color w:val="000000"/>
          <w:sz w:val="28"/>
        </w:rPr>
        <w:t>ч</w:t>
      </w:r>
      <w:r w:rsidRPr="001D5BAD">
        <w:rPr>
          <w:rFonts w:ascii="Times New Roman" w:hAnsi="Times New Roman"/>
          <w:color w:val="000000"/>
          <w:sz w:val="28"/>
        </w:rPr>
        <w:t>ных структур, явлений, процедур гражданского общества (например, выборы, опросы), готовностью к обсуждению этических проблем, связанных с пра</w:t>
      </w:r>
      <w:r w:rsidRPr="001D5BAD">
        <w:rPr>
          <w:rFonts w:ascii="Times New Roman" w:hAnsi="Times New Roman"/>
          <w:color w:val="000000"/>
          <w:sz w:val="28"/>
        </w:rPr>
        <w:t>к</w:t>
      </w:r>
      <w:r w:rsidRPr="001D5BAD">
        <w:rPr>
          <w:rFonts w:ascii="Times New Roman" w:hAnsi="Times New Roman"/>
          <w:color w:val="000000"/>
          <w:sz w:val="28"/>
        </w:rPr>
        <w:t>тическим применением достижений науки, осознанием важности морально-этических принципов в деятельности учёного;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тической направленности, осознанием важности математического образов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ния на протяжении всей жизни для успешной профессиональной деятельн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1D5BAD">
        <w:rPr>
          <w:rFonts w:ascii="Times New Roman" w:hAnsi="Times New Roman"/>
          <w:color w:val="000000"/>
          <w:sz w:val="28"/>
        </w:rPr>
        <w:t>ч</w:t>
      </w:r>
      <w:r w:rsidRPr="001D5BAD">
        <w:rPr>
          <w:rFonts w:ascii="Times New Roman" w:hAnsi="Times New Roman"/>
          <w:color w:val="000000"/>
          <w:sz w:val="28"/>
        </w:rPr>
        <w:t>ных интересов и общественных потребностей;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тических объектов, задач, решений, рассуждений, умению видеть математ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ческие закономерности в искусстве;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</w:t>
      </w:r>
      <w:r w:rsidRPr="001D5BAD">
        <w:rPr>
          <w:rFonts w:ascii="Times New Roman" w:hAnsi="Times New Roman"/>
          <w:color w:val="000000"/>
          <w:sz w:val="28"/>
        </w:rPr>
        <w:t>ь</w:t>
      </w:r>
      <w:r w:rsidRPr="001D5BAD">
        <w:rPr>
          <w:rFonts w:ascii="Times New Roman" w:hAnsi="Times New Roman"/>
          <w:color w:val="000000"/>
          <w:sz w:val="28"/>
        </w:rPr>
        <w:t>ности, этапов её развития и значимости для развития цивилизации, овладен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</w:t>
      </w:r>
      <w:r w:rsidRPr="001D5BAD">
        <w:rPr>
          <w:rFonts w:ascii="Times New Roman" w:hAnsi="Times New Roman"/>
          <w:b/>
          <w:color w:val="000000"/>
          <w:sz w:val="28"/>
        </w:rPr>
        <w:t>о</w:t>
      </w:r>
      <w:r w:rsidRPr="001D5BAD"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 xml:space="preserve">ровья, ведения здорового образа жизни (здоровое питание, сбалансированный режим занятий и отдыха, регулярная физическая </w:t>
      </w:r>
      <w:r w:rsidRPr="001D5BAD">
        <w:rPr>
          <w:rFonts w:ascii="Times New Roman" w:hAnsi="Times New Roman"/>
          <w:color w:val="000000"/>
          <w:sz w:val="28"/>
        </w:rPr>
        <w:lastRenderedPageBreak/>
        <w:t>активность), сформирова</w:t>
      </w:r>
      <w:r w:rsidRPr="001D5BAD">
        <w:rPr>
          <w:rFonts w:ascii="Times New Roman" w:hAnsi="Times New Roman"/>
          <w:color w:val="000000"/>
          <w:sz w:val="28"/>
        </w:rPr>
        <w:t>н</w:t>
      </w:r>
      <w:r w:rsidRPr="001D5BAD">
        <w:rPr>
          <w:rFonts w:ascii="Times New Roman" w:hAnsi="Times New Roman"/>
          <w:color w:val="000000"/>
          <w:sz w:val="28"/>
        </w:rPr>
        <w:t>ностью навыка рефлексии, признанием своего права на ошибку и такого же права другого человека;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</w:t>
      </w:r>
      <w:r w:rsidRPr="001D5BAD">
        <w:rPr>
          <w:rFonts w:ascii="Times New Roman" w:hAnsi="Times New Roman"/>
          <w:color w:val="000000"/>
          <w:sz w:val="28"/>
        </w:rPr>
        <w:t>ь</w:t>
      </w:r>
      <w:r w:rsidRPr="001D5BAD">
        <w:rPr>
          <w:rFonts w:ascii="Times New Roman" w:hAnsi="Times New Roman"/>
          <w:color w:val="000000"/>
          <w:sz w:val="28"/>
        </w:rPr>
        <w:t>ного характера экологических проблем и путей их решения;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вые знания, навыки и компетенции из опыта других;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вую ситуацию как вызов, требующий контрмер, корректировать принима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мые решения и действия, формулировать и оценивать риски и последствия, формировать опыт.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Default="00844622" w:rsidP="008446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4622" w:rsidRPr="001D5BAD" w:rsidRDefault="00844622" w:rsidP="00844622">
      <w:pPr>
        <w:numPr>
          <w:ilvl w:val="0"/>
          <w:numId w:val="1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кации, основания для обобщения и сравнения, критерии проводимого анализа;</w:t>
      </w:r>
    </w:p>
    <w:p w:rsidR="00844622" w:rsidRPr="001D5BAD" w:rsidRDefault="00844622" w:rsidP="00844622">
      <w:pPr>
        <w:numPr>
          <w:ilvl w:val="0"/>
          <w:numId w:val="1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тельные и отрицательные, единичные, частные и общие, условные;</w:t>
      </w:r>
    </w:p>
    <w:p w:rsidR="00844622" w:rsidRPr="001D5BAD" w:rsidRDefault="00844622" w:rsidP="00844622">
      <w:pPr>
        <w:numPr>
          <w:ilvl w:val="0"/>
          <w:numId w:val="1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чия в фактах, данных, наблюдениях и утверждениях, предлагать кр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терии для выявления закономерностей и противоречий;</w:t>
      </w:r>
    </w:p>
    <w:p w:rsidR="00844622" w:rsidRPr="001D5BAD" w:rsidRDefault="00844622" w:rsidP="00844622">
      <w:pPr>
        <w:numPr>
          <w:ilvl w:val="0"/>
          <w:numId w:val="1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</w:t>
      </w:r>
      <w:r w:rsidRPr="001D5BAD">
        <w:rPr>
          <w:rFonts w:ascii="Times New Roman" w:hAnsi="Times New Roman"/>
          <w:color w:val="000000"/>
          <w:sz w:val="28"/>
        </w:rPr>
        <w:t>н</w:t>
      </w:r>
      <w:r w:rsidRPr="001D5BAD"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аналогии;</w:t>
      </w:r>
    </w:p>
    <w:p w:rsidR="00844622" w:rsidRPr="001D5BAD" w:rsidRDefault="00844622" w:rsidP="00844622">
      <w:pPr>
        <w:numPr>
          <w:ilvl w:val="0"/>
          <w:numId w:val="1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тематических фактов, выстраивать аргументацию, приводить примеры и контрпримеры, обосновывать собственные рассуждения;</w:t>
      </w:r>
    </w:p>
    <w:p w:rsidR="00844622" w:rsidRPr="001D5BAD" w:rsidRDefault="00844622" w:rsidP="00844622">
      <w:pPr>
        <w:numPr>
          <w:ilvl w:val="0"/>
          <w:numId w:val="12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</w:t>
      </w:r>
      <w:r w:rsidRPr="001D5BAD">
        <w:rPr>
          <w:rFonts w:ascii="Times New Roman" w:hAnsi="Times New Roman"/>
          <w:color w:val="000000"/>
          <w:sz w:val="28"/>
        </w:rPr>
        <w:t>я</w:t>
      </w:r>
      <w:r w:rsidRPr="001D5BAD">
        <w:rPr>
          <w:rFonts w:ascii="Times New Roman" w:hAnsi="Times New Roman"/>
          <w:color w:val="000000"/>
          <w:sz w:val="28"/>
        </w:rPr>
        <w:t>тельно выделенных критериев).</w:t>
      </w:r>
    </w:p>
    <w:p w:rsidR="00844622" w:rsidRDefault="00844622" w:rsidP="008446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4622" w:rsidRPr="001D5BAD" w:rsidRDefault="00844622" w:rsidP="00844622">
      <w:pPr>
        <w:numPr>
          <w:ilvl w:val="0"/>
          <w:numId w:val="1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мостоятельно устанавливать искомое и данное, формировать гипотезу, аргументировать свою позицию, мнение;</w:t>
      </w:r>
    </w:p>
    <w:p w:rsidR="00844622" w:rsidRPr="001D5BAD" w:rsidRDefault="00844622" w:rsidP="00844622">
      <w:pPr>
        <w:numPr>
          <w:ilvl w:val="0"/>
          <w:numId w:val="1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тематического объекта, зависимостей объектов между собой;</w:t>
      </w:r>
    </w:p>
    <w:p w:rsidR="00844622" w:rsidRPr="001D5BAD" w:rsidRDefault="00844622" w:rsidP="00844622">
      <w:pPr>
        <w:numPr>
          <w:ilvl w:val="0"/>
          <w:numId w:val="1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лученных результатов, выводов и обобщений;</w:t>
      </w:r>
    </w:p>
    <w:p w:rsidR="00844622" w:rsidRPr="001D5BAD" w:rsidRDefault="00844622" w:rsidP="00844622">
      <w:pPr>
        <w:numPr>
          <w:ilvl w:val="0"/>
          <w:numId w:val="13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4622" w:rsidRDefault="00844622" w:rsidP="008446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4622" w:rsidRPr="001D5BAD" w:rsidRDefault="00844622" w:rsidP="00844622">
      <w:pPr>
        <w:numPr>
          <w:ilvl w:val="0"/>
          <w:numId w:val="1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</w:t>
      </w:r>
      <w:r w:rsidRPr="001D5BAD">
        <w:rPr>
          <w:rFonts w:ascii="Times New Roman" w:hAnsi="Times New Roman"/>
          <w:color w:val="000000"/>
          <w:sz w:val="28"/>
        </w:rPr>
        <w:t>б</w:t>
      </w:r>
      <w:r w:rsidRPr="001D5BAD">
        <w:rPr>
          <w:rFonts w:ascii="Times New Roman" w:hAnsi="Times New Roman"/>
          <w:color w:val="000000"/>
          <w:sz w:val="28"/>
        </w:rPr>
        <w:t>ходимых для решения задачи;</w:t>
      </w:r>
    </w:p>
    <w:p w:rsidR="00844622" w:rsidRPr="001D5BAD" w:rsidRDefault="00844622" w:rsidP="00844622">
      <w:pPr>
        <w:numPr>
          <w:ilvl w:val="0"/>
          <w:numId w:val="1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</w:t>
      </w:r>
      <w:r w:rsidRPr="001D5BAD">
        <w:rPr>
          <w:rFonts w:ascii="Times New Roman" w:hAnsi="Times New Roman"/>
          <w:color w:val="000000"/>
          <w:sz w:val="28"/>
        </w:rPr>
        <w:t>н</w:t>
      </w:r>
      <w:r w:rsidRPr="001D5BAD">
        <w:rPr>
          <w:rFonts w:ascii="Times New Roman" w:hAnsi="Times New Roman"/>
          <w:color w:val="000000"/>
          <w:sz w:val="28"/>
        </w:rPr>
        <w:t>формацию различных видов и форм представления;</w:t>
      </w:r>
    </w:p>
    <w:p w:rsidR="00844622" w:rsidRPr="001D5BAD" w:rsidRDefault="00844622" w:rsidP="00844622">
      <w:pPr>
        <w:numPr>
          <w:ilvl w:val="0"/>
          <w:numId w:val="1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циями;</w:t>
      </w:r>
    </w:p>
    <w:p w:rsidR="00844622" w:rsidRPr="001D5BAD" w:rsidRDefault="00844622" w:rsidP="00844622">
      <w:pPr>
        <w:numPr>
          <w:ilvl w:val="0"/>
          <w:numId w:val="14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телем или сформулированным самостоятельно.</w:t>
      </w:r>
    </w:p>
    <w:p w:rsidR="00844622" w:rsidRDefault="00844622" w:rsidP="008446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4622" w:rsidRPr="001D5BAD" w:rsidRDefault="00844622" w:rsidP="00844622">
      <w:pPr>
        <w:numPr>
          <w:ilvl w:val="0"/>
          <w:numId w:val="1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дачи, комментировать полученный результат;</w:t>
      </w:r>
    </w:p>
    <w:p w:rsidR="00844622" w:rsidRPr="001D5BAD" w:rsidRDefault="00844622" w:rsidP="00844622">
      <w:pPr>
        <w:numPr>
          <w:ilvl w:val="0"/>
          <w:numId w:val="1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1D5BAD">
        <w:rPr>
          <w:rFonts w:ascii="Times New Roman" w:hAnsi="Times New Roman"/>
          <w:color w:val="000000"/>
          <w:sz w:val="28"/>
        </w:rPr>
        <w:lastRenderedPageBreak/>
        <w:t>участн</w:t>
      </w:r>
      <w:r w:rsidRPr="001D5BAD">
        <w:rPr>
          <w:rFonts w:ascii="Times New Roman" w:hAnsi="Times New Roman"/>
          <w:color w:val="000000"/>
          <w:sz w:val="28"/>
        </w:rPr>
        <w:t>и</w:t>
      </w:r>
      <w:r w:rsidRPr="001D5BAD">
        <w:rPr>
          <w:rFonts w:ascii="Times New Roman" w:hAnsi="Times New Roman"/>
          <w:color w:val="000000"/>
          <w:sz w:val="28"/>
        </w:rPr>
        <w:t>ков диалога, обнаруживать различие и сходство позиций, в корректной форме формулировать разногласия, свои возражения;</w:t>
      </w:r>
    </w:p>
    <w:p w:rsidR="00844622" w:rsidRPr="001D5BAD" w:rsidRDefault="00844622" w:rsidP="00844622">
      <w:pPr>
        <w:numPr>
          <w:ilvl w:val="0"/>
          <w:numId w:val="1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4622" w:rsidRPr="001D5BAD" w:rsidRDefault="00844622" w:rsidP="00844622">
      <w:pPr>
        <w:numPr>
          <w:ilvl w:val="0"/>
          <w:numId w:val="1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4622" w:rsidRPr="001D5BAD" w:rsidRDefault="00844622" w:rsidP="00844622">
      <w:pPr>
        <w:numPr>
          <w:ilvl w:val="0"/>
          <w:numId w:val="1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</w:t>
      </w:r>
      <w:r w:rsidRPr="001D5BAD">
        <w:rPr>
          <w:rFonts w:ascii="Times New Roman" w:hAnsi="Times New Roman"/>
          <w:color w:val="000000"/>
          <w:sz w:val="28"/>
        </w:rPr>
        <w:t>ж</w:t>
      </w:r>
      <w:r w:rsidRPr="001D5BAD">
        <w:rPr>
          <w:rFonts w:ascii="Times New Roman" w:hAnsi="Times New Roman"/>
          <w:color w:val="000000"/>
          <w:sz w:val="28"/>
        </w:rPr>
        <w:t>дать процесс и результат работы, обобщать мнения нескольких людей;</w:t>
      </w:r>
    </w:p>
    <w:p w:rsidR="00844622" w:rsidRPr="001D5BAD" w:rsidRDefault="00844622" w:rsidP="00844622">
      <w:pPr>
        <w:numPr>
          <w:ilvl w:val="0"/>
          <w:numId w:val="15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</w:t>
      </w:r>
      <w:r w:rsidRPr="001D5BAD">
        <w:rPr>
          <w:rFonts w:ascii="Times New Roman" w:hAnsi="Times New Roman"/>
          <w:color w:val="000000"/>
          <w:sz w:val="28"/>
        </w:rPr>
        <w:t>я</w:t>
      </w:r>
      <w:r w:rsidRPr="001D5BAD">
        <w:rPr>
          <w:rFonts w:ascii="Times New Roman" w:hAnsi="Times New Roman"/>
          <w:color w:val="000000"/>
          <w:sz w:val="28"/>
        </w:rPr>
        <w:t>ми, мозговые штурмы и другие), выполнять свою часть работы и коо</w:t>
      </w:r>
      <w:r w:rsidRPr="001D5BAD">
        <w:rPr>
          <w:rFonts w:ascii="Times New Roman" w:hAnsi="Times New Roman"/>
          <w:color w:val="000000"/>
          <w:sz w:val="28"/>
        </w:rPr>
        <w:t>р</w:t>
      </w:r>
      <w:r w:rsidRPr="001D5BAD">
        <w:rPr>
          <w:rFonts w:ascii="Times New Roman" w:hAnsi="Times New Roman"/>
          <w:color w:val="000000"/>
          <w:sz w:val="28"/>
        </w:rPr>
        <w:t>динировать свои действия с другими членами команды, оценивать к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чество своего вклада в общий продукт по критериям, сформулирова</w:t>
      </w:r>
      <w:r w:rsidRPr="001D5BAD">
        <w:rPr>
          <w:rFonts w:ascii="Times New Roman" w:hAnsi="Times New Roman"/>
          <w:color w:val="000000"/>
          <w:sz w:val="28"/>
        </w:rPr>
        <w:t>н</w:t>
      </w:r>
      <w:r w:rsidRPr="001D5BAD">
        <w:rPr>
          <w:rFonts w:ascii="Times New Roman" w:hAnsi="Times New Roman"/>
          <w:color w:val="000000"/>
          <w:sz w:val="28"/>
        </w:rPr>
        <w:t>ным участниками взаимодействия.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4622" w:rsidRPr="001D5BAD" w:rsidRDefault="00844622" w:rsidP="00844622">
      <w:pPr>
        <w:numPr>
          <w:ilvl w:val="0"/>
          <w:numId w:val="16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</w:t>
      </w:r>
      <w:r w:rsidRPr="001D5BAD">
        <w:rPr>
          <w:rFonts w:ascii="Times New Roman" w:hAnsi="Times New Roman"/>
          <w:color w:val="000000"/>
          <w:sz w:val="28"/>
        </w:rPr>
        <w:t>б</w:t>
      </w:r>
      <w:r w:rsidRPr="001D5BAD">
        <w:rPr>
          <w:rFonts w:ascii="Times New Roman" w:hAnsi="Times New Roman"/>
          <w:color w:val="000000"/>
          <w:sz w:val="28"/>
        </w:rPr>
        <w:t>ственных возможностей, аргументировать и корректировать варианты решений с учётом новой информации.</w:t>
      </w:r>
    </w:p>
    <w:p w:rsidR="00844622" w:rsidRDefault="00844622" w:rsidP="008446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4622" w:rsidRPr="001D5BAD" w:rsidRDefault="00844622" w:rsidP="00844622">
      <w:pPr>
        <w:numPr>
          <w:ilvl w:val="0"/>
          <w:numId w:val="17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44622" w:rsidRPr="001D5BAD" w:rsidRDefault="00844622" w:rsidP="00844622">
      <w:pPr>
        <w:numPr>
          <w:ilvl w:val="0"/>
          <w:numId w:val="17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4622" w:rsidRPr="001D5BAD" w:rsidRDefault="00844622" w:rsidP="00844622">
      <w:pPr>
        <w:numPr>
          <w:ilvl w:val="0"/>
          <w:numId w:val="17"/>
        </w:numPr>
        <w:spacing w:after="0" w:line="264" w:lineRule="auto"/>
        <w:jc w:val="both"/>
      </w:pPr>
      <w:r w:rsidRPr="001D5BAD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</w:t>
      </w:r>
      <w:r w:rsidRPr="001D5BAD">
        <w:rPr>
          <w:rFonts w:ascii="Times New Roman" w:hAnsi="Times New Roman"/>
          <w:color w:val="000000"/>
          <w:sz w:val="28"/>
        </w:rPr>
        <w:t>а</w:t>
      </w:r>
      <w:r w:rsidRPr="001D5BAD">
        <w:rPr>
          <w:rFonts w:ascii="Times New Roman" w:hAnsi="Times New Roman"/>
          <w:color w:val="000000"/>
          <w:sz w:val="28"/>
        </w:rPr>
        <w:t>ходить ошибку, давать оценку приобретённому опыту.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left="120"/>
        <w:jc w:val="both"/>
      </w:pPr>
      <w:r w:rsidRPr="001D5B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4622" w:rsidRPr="001D5BAD" w:rsidRDefault="00844622" w:rsidP="00844622">
      <w:pPr>
        <w:spacing w:after="0" w:line="264" w:lineRule="auto"/>
        <w:ind w:left="120"/>
        <w:jc w:val="both"/>
      </w:pPr>
    </w:p>
    <w:p w:rsidR="00844622" w:rsidRPr="001D5BAD" w:rsidRDefault="00844622" w:rsidP="00844622">
      <w:pPr>
        <w:spacing w:after="0" w:line="264" w:lineRule="auto"/>
        <w:ind w:firstLine="600"/>
        <w:jc w:val="both"/>
      </w:pPr>
      <w:bookmarkStart w:id="1" w:name="_Toc124426249"/>
      <w:bookmarkEnd w:id="1"/>
      <w:r w:rsidRPr="001D5BA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5BAD">
        <w:rPr>
          <w:rFonts w:ascii="Times New Roman" w:hAnsi="Times New Roman"/>
          <w:b/>
          <w:color w:val="000000"/>
          <w:sz w:val="28"/>
        </w:rPr>
        <w:t>в 9 классе</w:t>
      </w:r>
      <w:r w:rsidRPr="001D5B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5B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5BAD">
        <w:rPr>
          <w:rFonts w:ascii="Times New Roman" w:hAnsi="Times New Roman"/>
          <w:color w:val="000000"/>
          <w:sz w:val="28"/>
        </w:rPr>
        <w:t xml:space="preserve"> получит следующие пре</w:t>
      </w:r>
      <w:r w:rsidRPr="001D5BAD">
        <w:rPr>
          <w:rFonts w:ascii="Times New Roman" w:hAnsi="Times New Roman"/>
          <w:color w:val="000000"/>
          <w:sz w:val="28"/>
        </w:rPr>
        <w:t>д</w:t>
      </w:r>
      <w:r w:rsidRPr="001D5BAD">
        <w:rPr>
          <w:rFonts w:ascii="Times New Roman" w:hAnsi="Times New Roman"/>
          <w:color w:val="000000"/>
          <w:sz w:val="28"/>
        </w:rPr>
        <w:t>метные результаты: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1D5BAD">
        <w:rPr>
          <w:rFonts w:ascii="Times New Roman" w:hAnsi="Times New Roman"/>
          <w:color w:val="000000"/>
          <w:sz w:val="28"/>
        </w:rPr>
        <w:lastRenderedPageBreak/>
        <w:t>прям</w:t>
      </w:r>
      <w:r w:rsidRPr="001D5BAD">
        <w:rPr>
          <w:rFonts w:ascii="Times New Roman" w:hAnsi="Times New Roman"/>
          <w:color w:val="000000"/>
          <w:sz w:val="28"/>
        </w:rPr>
        <w:t>о</w:t>
      </w:r>
      <w:r w:rsidRPr="001D5BAD">
        <w:rPr>
          <w:rFonts w:ascii="Times New Roman" w:hAnsi="Times New Roman"/>
          <w:color w:val="000000"/>
          <w:sz w:val="28"/>
        </w:rPr>
        <w:t>угольных треугольников»). Находить (с помощью калькулятора) длины и у</w:t>
      </w:r>
      <w:r w:rsidRPr="001D5BAD">
        <w:rPr>
          <w:rFonts w:ascii="Times New Roman" w:hAnsi="Times New Roman"/>
          <w:color w:val="000000"/>
          <w:sz w:val="28"/>
        </w:rPr>
        <w:t>г</w:t>
      </w:r>
      <w:r w:rsidRPr="001D5BAD">
        <w:rPr>
          <w:rFonts w:ascii="Times New Roman" w:hAnsi="Times New Roman"/>
          <w:color w:val="000000"/>
          <w:sz w:val="28"/>
        </w:rPr>
        <w:t>лы для нетабличных значений.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личинами.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нии геометрических задач.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</w:t>
      </w:r>
      <w:r w:rsidRPr="001D5BAD">
        <w:rPr>
          <w:rFonts w:ascii="Times New Roman" w:hAnsi="Times New Roman"/>
          <w:color w:val="000000"/>
          <w:sz w:val="28"/>
        </w:rPr>
        <w:t>н</w:t>
      </w:r>
      <w:r w:rsidRPr="001D5BAD">
        <w:rPr>
          <w:rFonts w:ascii="Times New Roman" w:hAnsi="Times New Roman"/>
          <w:color w:val="000000"/>
          <w:sz w:val="28"/>
        </w:rPr>
        <w:t>тов подобных фигур. Пользоваться свойствами подобия произвольных фигур, уметь вычислять длины и находить углы у подобных фигур. Применять сво</w:t>
      </w:r>
      <w:r w:rsidRPr="001D5BAD">
        <w:rPr>
          <w:rFonts w:ascii="Times New Roman" w:hAnsi="Times New Roman"/>
          <w:color w:val="000000"/>
          <w:sz w:val="28"/>
        </w:rPr>
        <w:t>й</w:t>
      </w:r>
      <w:r w:rsidRPr="001D5BAD">
        <w:rPr>
          <w:rFonts w:ascii="Times New Roman" w:hAnsi="Times New Roman"/>
          <w:color w:val="000000"/>
          <w:sz w:val="28"/>
        </w:rPr>
        <w:t>ства подобия в практических задачах. Уметь приводить примеры подобных фигур в окружающем мире.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нять скалярное произведение векторов для нахождения длин и углов.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</w:t>
      </w:r>
      <w:r w:rsidRPr="001D5BAD">
        <w:rPr>
          <w:rFonts w:ascii="Times New Roman" w:hAnsi="Times New Roman"/>
          <w:color w:val="000000"/>
          <w:sz w:val="28"/>
        </w:rPr>
        <w:t>е</w:t>
      </w:r>
      <w:r w:rsidRPr="001D5BAD">
        <w:rPr>
          <w:rFonts w:ascii="Times New Roman" w:hAnsi="Times New Roman"/>
          <w:color w:val="000000"/>
          <w:sz w:val="28"/>
        </w:rPr>
        <w:t>нии геометрических и практических задач.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844622" w:rsidRPr="001D5BAD" w:rsidRDefault="00844622" w:rsidP="00844622">
      <w:pPr>
        <w:spacing w:after="0" w:line="264" w:lineRule="auto"/>
        <w:ind w:firstLine="600"/>
        <w:jc w:val="both"/>
      </w:pPr>
      <w:r w:rsidRPr="001D5BAD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844622" w:rsidRPr="00557570" w:rsidRDefault="00844622" w:rsidP="008446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844622" w:rsidRPr="00557570">
          <w:pgSz w:w="11906" w:h="16383"/>
          <w:pgMar w:top="1134" w:right="850" w:bottom="1134" w:left="1701" w:header="720" w:footer="720" w:gutter="0"/>
          <w:cols w:space="720"/>
        </w:sectPr>
      </w:pPr>
      <w:r w:rsidRPr="001D5BAD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</w:t>
      </w:r>
      <w:r w:rsidRPr="001D5BAD">
        <w:rPr>
          <w:rFonts w:ascii="Times New Roman" w:hAnsi="Times New Roman"/>
          <w:color w:val="000000"/>
          <w:sz w:val="28"/>
        </w:rPr>
        <w:t>б</w:t>
      </w:r>
      <w:r w:rsidRPr="001D5BAD">
        <w:rPr>
          <w:rFonts w:ascii="Times New Roman" w:hAnsi="Times New Roman"/>
          <w:color w:val="000000"/>
          <w:sz w:val="28"/>
        </w:rPr>
        <w:t>ходимо, калькулятором).</w:t>
      </w:r>
    </w:p>
    <w:p w:rsidR="00844622" w:rsidRDefault="00844622" w:rsidP="0084462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bookmarkStart w:id="2" w:name="block-2922227"/>
    </w:p>
    <w:p w:rsidR="00844622" w:rsidRDefault="00844622" w:rsidP="00844622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</w:pPr>
      <w:r w:rsidRPr="00682B44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9 КЛАСС </w:t>
      </w:r>
    </w:p>
    <w:p w:rsidR="00844622" w:rsidRPr="00682B44" w:rsidRDefault="00844622" w:rsidP="00844622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</w:p>
    <w:tbl>
      <w:tblPr>
        <w:tblW w:w="12758" w:type="dxa"/>
        <w:tblCellSpacing w:w="20" w:type="nil"/>
        <w:tblInd w:w="14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3228"/>
        <w:gridCol w:w="1167"/>
        <w:gridCol w:w="2060"/>
        <w:gridCol w:w="1985"/>
        <w:gridCol w:w="3184"/>
      </w:tblGrid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№ п/п</w:t>
            </w:r>
          </w:p>
          <w:p w:rsidR="00844622" w:rsidRPr="00682B44" w:rsidRDefault="00844622" w:rsidP="00B00DA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3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5212" w:type="dxa"/>
            <w:gridSpan w:val="3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22" w:rsidRPr="00682B44" w:rsidRDefault="00844622" w:rsidP="00B00D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22" w:rsidRPr="00682B44" w:rsidRDefault="00844622" w:rsidP="00B00DA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22" w:rsidRPr="00682B44" w:rsidRDefault="00844622" w:rsidP="00B00DA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844622" w:rsidRPr="00557570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20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Векторы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557570" w:rsidRDefault="00844622" w:rsidP="00B00DA6">
            <w:pPr>
              <w:spacing w:after="20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557570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F34FFC" w:rsidRDefault="00844622" w:rsidP="00B00D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Декартовы координаты на плоскости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Тригонометрия. Теоремы косинусов и синусов. </w:t>
            </w: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Решение треугольников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AA62EB"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Преобразование подобия. Метрические соотношения в окружности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AA62EB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Правильные многоугольн</w:t>
            </w: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и</w:t>
            </w: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ки. Длина окружности и площадь круга. </w:t>
            </w: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Вычисление площадей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AA62EB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AA62EB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Движения плоскости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Повторение, обобщение, систематизация знаний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583B7C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/7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41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12</w:t>
              </w:r>
              <w:r w:rsidRPr="00682B4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44622" w:rsidRPr="00682B44" w:rsidTr="00B00DA6">
        <w:trPr>
          <w:trHeight w:val="146"/>
          <w:tblCellSpacing w:w="20" w:type="nil"/>
        </w:trPr>
        <w:tc>
          <w:tcPr>
            <w:tcW w:w="4362" w:type="dxa"/>
            <w:gridSpan w:val="2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682B4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68</w:t>
            </w:r>
          </w:p>
        </w:tc>
        <w:tc>
          <w:tcPr>
            <w:tcW w:w="2060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AA62E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4622" w:rsidRPr="00AA62EB" w:rsidRDefault="00844622" w:rsidP="00B00DA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44622" w:rsidRPr="00682B44" w:rsidRDefault="00844622" w:rsidP="00B00DA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bookmarkEnd w:id="2"/>
    </w:tbl>
    <w:p w:rsidR="00844622" w:rsidRDefault="00844622" w:rsidP="00844622">
      <w:pPr>
        <w:widowControl w:val="0"/>
        <w:tabs>
          <w:tab w:val="left" w:pos="887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kern w:val="0"/>
          <w:lang w:val="en-US"/>
        </w:rPr>
      </w:pPr>
    </w:p>
    <w:p w:rsidR="00844622" w:rsidRDefault="00844622" w:rsidP="00844622">
      <w:pPr>
        <w:widowControl w:val="0"/>
        <w:tabs>
          <w:tab w:val="left" w:pos="887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kern w:val="0"/>
          <w:lang w:val="en-US"/>
        </w:rPr>
      </w:pPr>
    </w:p>
    <w:p w:rsidR="00844622" w:rsidRDefault="00844622" w:rsidP="00844622">
      <w:pPr>
        <w:widowControl w:val="0"/>
        <w:tabs>
          <w:tab w:val="left" w:pos="887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kern w:val="0"/>
          <w:lang w:val="en-US"/>
        </w:rPr>
      </w:pPr>
    </w:p>
    <w:p w:rsidR="00844622" w:rsidRDefault="00844622" w:rsidP="00844622">
      <w:pPr>
        <w:widowControl w:val="0"/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:rsidR="00844622" w:rsidRPr="00FE4660" w:rsidRDefault="00844622" w:rsidP="00844622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  <w:r w:rsidRPr="00496AD9">
        <w:rPr>
          <w:rFonts w:ascii="Times New Roman" w:eastAsia="Times New Roman" w:hAnsi="Times New Roman" w:cs="Times New Roman"/>
          <w:noProof/>
          <w:kern w:val="0"/>
          <w:lang w:eastAsia="ru-RU"/>
        </w:rPr>
        <w:pict>
          <v:rect id="Прямоугольник 2" o:spid="_x0000_s1026" style="position:absolute;margin-left:33.3pt;margin-top:17.65pt;width:775.6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Pr="00FE4660">
        <w:rPr>
          <w:rFonts w:ascii="Times New Roman" w:eastAsia="Times New Roman" w:hAnsi="Times New Roman" w:cs="Times New Roman"/>
          <w:b/>
          <w:kern w:val="0"/>
        </w:rPr>
        <w:t>ТЕМАТИЧЕСКОЕ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</w:rPr>
        <w:t>ПЛАНИРОВАНИЕ</w:t>
      </w:r>
    </w:p>
    <w:p w:rsidR="00844622" w:rsidRPr="00FE4660" w:rsidRDefault="00844622" w:rsidP="008446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tbl>
      <w:tblPr>
        <w:tblStyle w:val="TableNormal"/>
        <w:tblW w:w="2498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"/>
        <w:gridCol w:w="2374"/>
        <w:gridCol w:w="708"/>
        <w:gridCol w:w="718"/>
        <w:gridCol w:w="708"/>
        <w:gridCol w:w="1001"/>
        <w:gridCol w:w="5099"/>
        <w:gridCol w:w="141"/>
        <w:gridCol w:w="4250"/>
        <w:gridCol w:w="894"/>
        <w:gridCol w:w="714"/>
        <w:gridCol w:w="1556"/>
        <w:gridCol w:w="1556"/>
        <w:gridCol w:w="1556"/>
        <w:gridCol w:w="1556"/>
        <w:gridCol w:w="1564"/>
      </w:tblGrid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579" w:type="dxa"/>
            <w:vMerge w:val="restart"/>
          </w:tcPr>
          <w:p w:rsidR="00844622" w:rsidRPr="00FE4660" w:rsidRDefault="00844622" w:rsidP="00B00DA6">
            <w:pPr>
              <w:spacing w:before="74" w:line="266" w:lineRule="auto"/>
              <w:ind w:right="1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10"/>
                <w:w w:val="105"/>
              </w:rPr>
              <w:t>№</w:t>
            </w:r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п/п</w:t>
            </w:r>
          </w:p>
        </w:tc>
        <w:tc>
          <w:tcPr>
            <w:tcW w:w="2376" w:type="dxa"/>
            <w:vMerge w:val="restart"/>
          </w:tcPr>
          <w:p w:rsidR="00844622" w:rsidRPr="00FE4660" w:rsidRDefault="00844622" w:rsidP="00B00DA6">
            <w:pPr>
              <w:spacing w:before="74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Наименованиераздел</w:t>
            </w: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витем</w:t>
            </w: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программы</w:t>
            </w:r>
          </w:p>
        </w:tc>
        <w:tc>
          <w:tcPr>
            <w:tcW w:w="2125" w:type="dxa"/>
            <w:gridSpan w:val="3"/>
          </w:tcPr>
          <w:p w:rsidR="00844622" w:rsidRPr="00FE4660" w:rsidRDefault="00844622" w:rsidP="00B00DA6">
            <w:pPr>
              <w:spacing w:before="7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Количество</w:t>
            </w:r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часов</w:t>
            </w:r>
          </w:p>
        </w:tc>
        <w:tc>
          <w:tcPr>
            <w:tcW w:w="1002" w:type="dxa"/>
            <w:vMerge w:val="restart"/>
          </w:tcPr>
          <w:p w:rsidR="00844622" w:rsidRPr="00FE4660" w:rsidRDefault="00844622" w:rsidP="00B00DA6">
            <w:pPr>
              <w:spacing w:before="74" w:line="266" w:lineRule="auto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Дата</w:t>
            </w:r>
          </w:p>
        </w:tc>
        <w:tc>
          <w:tcPr>
            <w:tcW w:w="5103" w:type="dxa"/>
            <w:vMerge w:val="restart"/>
          </w:tcPr>
          <w:p w:rsidR="00844622" w:rsidRPr="00FE4660" w:rsidRDefault="00844622" w:rsidP="00B00DA6">
            <w:pPr>
              <w:spacing w:before="74" w:line="266" w:lineRule="auto"/>
              <w:ind w:right="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Виды</w:t>
            </w: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деятельности</w:t>
            </w:r>
          </w:p>
        </w:tc>
        <w:tc>
          <w:tcPr>
            <w:tcW w:w="141" w:type="dxa"/>
            <w:vMerge w:val="restart"/>
          </w:tcPr>
          <w:p w:rsidR="00844622" w:rsidRPr="00FE4660" w:rsidRDefault="00844622" w:rsidP="00B00DA6">
            <w:pPr>
              <w:spacing w:before="74" w:line="26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3" w:type="dxa"/>
            <w:vMerge w:val="restart"/>
          </w:tcPr>
          <w:p w:rsidR="00844622" w:rsidRPr="00FE4660" w:rsidRDefault="00844622" w:rsidP="00B00DA6">
            <w:pPr>
              <w:spacing w:before="74" w:line="26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Электронные(цифровые)</w:t>
            </w:r>
            <w:r w:rsidRPr="00FE4660">
              <w:rPr>
                <w:rFonts w:ascii="Times New Roman" w:eastAsia="Times New Roman" w:hAnsi="Times New Roman" w:cs="Times New Roman"/>
                <w:bCs/>
              </w:rPr>
              <w:t>образовательные</w:t>
            </w: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ресурсы</w:t>
            </w: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  <w:vMerge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всего</w:t>
            </w:r>
          </w:p>
        </w:tc>
        <w:tc>
          <w:tcPr>
            <w:tcW w:w="709" w:type="dxa"/>
          </w:tcPr>
          <w:p w:rsidR="00844622" w:rsidRPr="00FE466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контр.раб.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практраб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65"/>
        </w:trPr>
        <w:tc>
          <w:tcPr>
            <w:tcW w:w="579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0" w:type="dxa"/>
            <w:gridSpan w:val="8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w w:val="105"/>
              </w:rPr>
              <w:t>1</w:t>
            </w:r>
            <w:r w:rsidRPr="00FE4660">
              <w:rPr>
                <w:rFonts w:ascii="Times New Roman" w:eastAsia="Times New Roman" w:hAnsi="Times New Roman" w:cs="Times New Roman"/>
                <w:b/>
                <w:w w:val="105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Векторы</w:t>
            </w:r>
          </w:p>
        </w:tc>
      </w:tr>
      <w:tr w:rsidR="00844622" w:rsidRPr="001A7F16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1</w:t>
            </w:r>
          </w:p>
        </w:tc>
        <w:tc>
          <w:tcPr>
            <w:tcW w:w="2376" w:type="dxa"/>
          </w:tcPr>
          <w:p w:rsidR="00844622" w:rsidRPr="00812D6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.С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ложениеи</w:t>
            </w:r>
            <w:r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вычит</w:t>
            </w:r>
            <w:r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векторов.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векторы как направленные отре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ки, исследовать геометрический (перемещение) и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ический (сила) смыслы векторов.</w:t>
            </w:r>
          </w:p>
          <w:p w:rsidR="00844622" w:rsidRPr="00812D6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 w:val="restart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13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/10-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vektory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prostranstve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deistviia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vektorami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-9248/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opredelenie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fizicheskii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smysl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vektora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prostranstve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-9286</w:t>
              </w:r>
            </w:hyperlink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4622" w:rsidRPr="001A7F16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множениевекторан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число.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5757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844622" w:rsidRPr="001D5BAD" w:rsidRDefault="00844622" w:rsidP="00B00DA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</w:t>
            </w:r>
          </w:p>
        </w:tc>
        <w:tc>
          <w:tcPr>
            <w:tcW w:w="2376" w:type="dxa"/>
          </w:tcPr>
          <w:p w:rsidR="00844622" w:rsidRPr="00812D6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Физическийигеометр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ческийсмыслвекторов.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векторы как направленные отре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ки, исследовать геометрический (перемещение) и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ический (сила) смыслы векторов.</w:t>
            </w:r>
          </w:p>
          <w:p w:rsidR="00844622" w:rsidRPr="00812D6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-Знать определения суммы и разности векторов, умножения вектора на число, исследовать геометрический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смыслы этих опер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</w:t>
            </w:r>
          </w:p>
        </w:tc>
        <w:tc>
          <w:tcPr>
            <w:tcW w:w="2376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Физическийигеометр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ческийсмыслвекторов.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5757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5103" w:type="dxa"/>
          </w:tcPr>
          <w:p w:rsidR="00844622" w:rsidRPr="0055757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</w:t>
            </w:r>
          </w:p>
        </w:tc>
        <w:tc>
          <w:tcPr>
            <w:tcW w:w="2376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Разложениевектораподвумнеколлинеарнымве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lastRenderedPageBreak/>
              <w:t>орам.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44622" w:rsidRPr="0055757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5757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5103" w:type="dxa"/>
          </w:tcPr>
          <w:p w:rsidR="00844622" w:rsidRPr="0055757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55757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583B7C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6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Практическая работа.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Разложениевектораподвумнеколлинеарнымве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торам.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0A11B5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геометрические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адачи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 векторов.</w:t>
            </w:r>
          </w:p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/3038/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main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7</w:t>
            </w:r>
          </w:p>
        </w:tc>
        <w:tc>
          <w:tcPr>
            <w:tcW w:w="2376" w:type="dxa"/>
          </w:tcPr>
          <w:p w:rsidR="00844622" w:rsidRPr="004642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Координатывектора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F34FFC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-Раскладывать на вектора.</w:t>
            </w: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sootnosheniia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mezhdu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storonami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uglami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treugolnika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skaliarnoe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proizvedeni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_-9222/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skaliarnoe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proizvedenie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vektorov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svoistva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-9526</w:t>
              </w:r>
            </w:hyperlink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19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znanio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pub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/317</w:t>
              </w:r>
            </w:hyperlink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8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Координатывектора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844622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844622" w:rsidRPr="001D5BAD" w:rsidRDefault="00844622" w:rsidP="00B00DA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9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Скалярноепроизвед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ниевект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ров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,е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гоприменениедлянахождениядлиниуглов.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F34FFC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5103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lang w:val="ru-RU"/>
              </w:rPr>
              <w:t>-Находить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 скалярноепроизведениевект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ров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,е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гоприменениедлянахождениядлиниуглов.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10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Практическая работа.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Решениезадачсп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мощью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33439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439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439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5103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Решатьзадачиспомощью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векторов.</w:t>
            </w:r>
          </w:p>
        </w:tc>
        <w:tc>
          <w:tcPr>
            <w:tcW w:w="141" w:type="dxa"/>
            <w:vMerge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11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Применениевекторовдлярешениязадачкинем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тикиимеханики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F34FFC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5103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-Применятьвекторыдлярешениязадачкинематикиимеханики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2376" w:type="dxa"/>
          </w:tcPr>
          <w:p w:rsidR="00844622" w:rsidRPr="000A11B5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Контрольная работа №1 по теме «Векторы».</w:t>
            </w:r>
          </w:p>
        </w:tc>
        <w:tc>
          <w:tcPr>
            <w:tcW w:w="708" w:type="dxa"/>
          </w:tcPr>
          <w:p w:rsidR="00844622" w:rsidRPr="000A11B5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FE466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F34FFC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2955" w:type="dxa"/>
            <w:gridSpan w:val="2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lastRenderedPageBreak/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разделу:</w:t>
            </w:r>
          </w:p>
        </w:tc>
        <w:tc>
          <w:tcPr>
            <w:tcW w:w="708" w:type="dxa"/>
          </w:tcPr>
          <w:p w:rsidR="00844622" w:rsidRPr="000A11B5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12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0A11B5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2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290"/>
        </w:trPr>
        <w:tc>
          <w:tcPr>
            <w:tcW w:w="579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15000" w:type="dxa"/>
            <w:gridSpan w:val="8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  <w:tcBorders>
              <w:top w:val="nil"/>
            </w:tcBorders>
          </w:tcPr>
          <w:p w:rsidR="00844622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0" w:type="dxa"/>
            <w:gridSpan w:val="8"/>
            <w:tcBorders>
              <w:top w:val="nil"/>
            </w:tcBorders>
          </w:tcPr>
          <w:p w:rsidR="00844622" w:rsidRPr="000A11B5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2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Декартовыкоординатынаплоскости</w:t>
            </w:r>
          </w:p>
        </w:tc>
      </w:tr>
      <w:tr w:rsidR="00844622" w:rsidRPr="00B40A8A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13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Работа над ошибками.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Декартовыкоординат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точекна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плоскости.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5103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-Осваивать понятие прямоугольной системы к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ат, декартовых координат точки.</w:t>
            </w:r>
          </w:p>
        </w:tc>
        <w:tc>
          <w:tcPr>
            <w:tcW w:w="141" w:type="dxa"/>
            <w:vMerge w:val="restart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25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konspekt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uglovoj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koefficient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pryamoj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podgo</w:t>
              </w:r>
            </w:hyperlink>
          </w:p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14</w:t>
            </w:r>
          </w:p>
        </w:tc>
        <w:tc>
          <w:tcPr>
            <w:tcW w:w="2376" w:type="dxa"/>
          </w:tcPr>
          <w:p w:rsidR="00844622" w:rsidRPr="004642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Уравнениепрямой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5103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уравнение прямой и окружности.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B40A8A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15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Угловойкоэффиц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ент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,т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ангенсугланаклона,параллельныеиперпендикулярные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прямые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-Выделять полный квадрат для нахождения це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 и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уса окружности по её уравнению.</w:t>
            </w:r>
          </w:p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27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metod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koordinat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-9887/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uravnenie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uravnenie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priamoi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-12247/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bbd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dd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94-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cd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-473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426-96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ccb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efa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844622" w:rsidRPr="00682B44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844622" w:rsidRPr="00B40A8A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16</w:t>
            </w:r>
          </w:p>
        </w:tc>
        <w:tc>
          <w:tcPr>
            <w:tcW w:w="2376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Уравнениеокружности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34FFC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F34FFC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F34FFC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844622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17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Уравнениеокружности.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-Выводить уравнение окружности.</w:t>
            </w:r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18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Нахождениекоординатточекпересеченияо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ружностиипрямой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прямых и окружнос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 с помощью метода координат.</w:t>
            </w:r>
          </w:p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331EAA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19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Практическая работа.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Методкоординатприреш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lastRenderedPageBreak/>
              <w:t>ениигеометрически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 w:rsidRPr="00971CC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прямых и окружностей с помощью метода 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координат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proofErr w:type="gramEnd"/>
          </w:p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/2508/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main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4622" w:rsidRPr="00331EAA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20</w:t>
            </w:r>
          </w:p>
        </w:tc>
        <w:tc>
          <w:tcPr>
            <w:tcW w:w="2376" w:type="dxa"/>
          </w:tcPr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Использованиеметодакоординатвпрактич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скихзадачах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прямых и окружнос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 с помощью метода координат.</w:t>
            </w:r>
          </w:p>
          <w:p w:rsidR="00844622" w:rsidRPr="003F172D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/2508/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main</w:t>
              </w:r>
              <w:r w:rsidRPr="00331EA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4622" w:rsidRPr="00575AC2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F34FFC" w:rsidRDefault="00844622" w:rsidP="00B00DA6">
            <w:pP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21</w:t>
            </w:r>
          </w:p>
        </w:tc>
        <w:tc>
          <w:tcPr>
            <w:tcW w:w="2376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Контрольная работа №2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по теме «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Декарт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о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выкоординатынапл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о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скости»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575AC2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75AC2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575AC2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5103" w:type="dxa"/>
          </w:tcPr>
          <w:p w:rsidR="00844622" w:rsidRPr="00575AC2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2955" w:type="dxa"/>
            <w:gridSpan w:val="2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разделу:</w:t>
            </w:r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44622" w:rsidRPr="003F172D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9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1</w:t>
            </w:r>
          </w:p>
        </w:tc>
        <w:tc>
          <w:tcPr>
            <w:tcW w:w="1002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184"/>
        </w:trPr>
        <w:tc>
          <w:tcPr>
            <w:tcW w:w="2955" w:type="dxa"/>
            <w:gridSpan w:val="2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708" w:type="dxa"/>
          </w:tcPr>
          <w:p w:rsidR="00844622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</w:p>
        </w:tc>
        <w:tc>
          <w:tcPr>
            <w:tcW w:w="709" w:type="dxa"/>
          </w:tcPr>
          <w:p w:rsidR="00844622" w:rsidRPr="00682B44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</w:pP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 w:line="266" w:lineRule="auto"/>
              <w:ind w:right="-3"/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15579" w:type="dxa"/>
            <w:gridSpan w:val="9"/>
          </w:tcPr>
          <w:p w:rsidR="00844622" w:rsidRPr="00CE5982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3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Тригонометрия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.Т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еоремыкосинусовисинусов.</w:t>
            </w:r>
            <w:r w:rsidRPr="00CE5982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Решениетреугольников.</w:t>
            </w:r>
          </w:p>
        </w:tc>
      </w:tr>
      <w:tr w:rsidR="00844622" w:rsidRPr="00404B73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22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Работа над ошибками.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Определениетригонометрическихфункцийу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ловот0°до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lang w:val="ru-RU"/>
              </w:rPr>
              <w:t>180°.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31EA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-Формулировать определения тригонометрически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 функций тупых и прямых углов.</w:t>
            </w:r>
          </w:p>
        </w:tc>
        <w:tc>
          <w:tcPr>
            <w:tcW w:w="141" w:type="dxa"/>
            <w:vMerge w:val="restart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04B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14336</w:t>
              </w:r>
              <w:r w:rsidRPr="00404B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  <w:p w:rsidR="00844622" w:rsidRPr="001A7F16" w:rsidRDefault="00844622" w:rsidP="00B00DA6">
            <w:pPr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hyperlink r:id="rId37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sootnosheniia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mezhdu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storonami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uglami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treugolnika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skaliarnoe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proizvedeni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_-9222/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sootnosheniia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mezhdu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storonami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uglami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treugolnika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-9281/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3359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-27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dd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0-9272-8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</w:t>
              </w:r>
              <w:r w:rsidRPr="00404B73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622" w:rsidRPr="00404B73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23</w:t>
            </w:r>
          </w:p>
        </w:tc>
        <w:tc>
          <w:tcPr>
            <w:tcW w:w="2376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Определениетригонометрическихфункцийу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ловот0°до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lang w:val="ru-RU"/>
              </w:rPr>
              <w:t>180°.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5103" w:type="dxa"/>
          </w:tcPr>
          <w:p w:rsidR="00844622" w:rsidRPr="007F70E7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7F70E7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404B73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24</w:t>
            </w:r>
          </w:p>
        </w:tc>
        <w:tc>
          <w:tcPr>
            <w:tcW w:w="2376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Косинусисинуспрям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гоитупого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угла.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5103" w:type="dxa"/>
          </w:tcPr>
          <w:p w:rsidR="00844622" w:rsidRPr="00971CC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971CCA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25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Косинусисинуспрям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гоитупого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угла.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-Выводить теорему косинусов и теорему синусов (с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радиусом описанной окружности).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26</w:t>
            </w:r>
          </w:p>
        </w:tc>
        <w:tc>
          <w:tcPr>
            <w:tcW w:w="2376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 косинусов.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27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 w:line="266" w:lineRule="auto"/>
              <w:ind w:right="-13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в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срадиусомописанной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окружности).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-Выводить теорему косинусов и теорему синусов (с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радиусом описанной окружности).</w:t>
            </w:r>
          </w:p>
          <w:p w:rsidR="00844622" w:rsidRPr="00FE4660" w:rsidRDefault="00844622" w:rsidP="00B00DA6">
            <w:pPr>
              <w:ind w:firstLine="1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971CC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28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 w:line="266" w:lineRule="auto"/>
              <w:ind w:right="-134"/>
              <w:rPr>
                <w:rFonts w:ascii="Times New Roman" w:eastAsia="Times New Roman" w:hAnsi="Times New Roman" w:cs="Times New Roman"/>
                <w:color w:val="221E1F"/>
                <w:w w:val="105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Нахождениедлинсторон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 треугольников.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" w:type="dxa"/>
            <w:vMerge w:val="restart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29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Практическая работа. Нахождение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величину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ловтреугольников.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71CC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971CC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-Решать треугольники.</w:t>
            </w:r>
          </w:p>
          <w:p w:rsidR="00844622" w:rsidRPr="00FE4660" w:rsidRDefault="00844622" w:rsidP="00B00D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Решать практические задачи, сводящиеся к нахо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дению </w:t>
            </w:r>
          </w:p>
          <w:p w:rsidR="00844622" w:rsidRPr="00FE4660" w:rsidRDefault="00844622" w:rsidP="00B00DA6">
            <w:pPr>
              <w:ind w:firstLine="149"/>
              <w:jc w:val="both"/>
              <w:rPr>
                <w:rFonts w:ascii="Times New Roman" w:eastAsia="Times New Roman" w:hAnsi="Times New Roman" w:cs="Times New Roman"/>
              </w:rPr>
            </w:pPr>
            <w:r w:rsidRPr="00971C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различных элементов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</w:t>
            </w:r>
            <w:r w:rsidRPr="00971C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гольниках.</w:t>
            </w: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844622" w:rsidRPr="00404B73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39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/2040/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main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30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Формулаплощадитреугольникачерездвестор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ныиуголмежду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ними.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-Формулировать определения тригонометрически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 функций тупых и прямых углов.</w:t>
            </w:r>
          </w:p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-Выводить теорему косинусов и теорему синусов (с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радиусом описанной окружности).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41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skysmart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articles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mathematic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Kak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nayti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'-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pryamougol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'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nika</w:t>
              </w:r>
            </w:hyperlink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31</w:t>
            </w:r>
          </w:p>
        </w:tc>
        <w:tc>
          <w:tcPr>
            <w:tcW w:w="2376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Задачи на вычисление площади треугольника.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1D5BAD" w:rsidRDefault="00844622" w:rsidP="00B00DA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32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Формулаплощадичетырёхугольникачерезегодиагоналииуголмеждун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ми.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5103" w:type="dxa"/>
            <w:vMerge w:val="restart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-Решать треугольники.</w:t>
            </w:r>
          </w:p>
          <w:p w:rsidR="00844622" w:rsidRPr="00FE4660" w:rsidRDefault="00844622" w:rsidP="00B00D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практические задачи, сводящиеся </w:t>
            </w:r>
          </w:p>
          <w:p w:rsidR="00844622" w:rsidRPr="00FE4660" w:rsidRDefault="00844622" w:rsidP="00B00DA6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нахождению различных элементов в 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треу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гольн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ках, площади четырёхугольника.</w:t>
            </w: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resolventa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spr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planimetry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sqf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</w:hyperlink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33</w:t>
            </w:r>
          </w:p>
        </w:tc>
        <w:tc>
          <w:tcPr>
            <w:tcW w:w="2376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Задачи на вычисление площади 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lastRenderedPageBreak/>
              <w:t>четырё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угольника.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5103" w:type="dxa"/>
            <w:vMerge/>
          </w:tcPr>
          <w:p w:rsidR="00844622" w:rsidRPr="007F70E7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7F70E7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34</w:t>
            </w:r>
          </w:p>
        </w:tc>
        <w:tc>
          <w:tcPr>
            <w:tcW w:w="2376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Решение треугольн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ков.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5103" w:type="dxa"/>
            <w:vMerge w:val="restart"/>
          </w:tcPr>
          <w:p w:rsidR="00844622" w:rsidRPr="00FE4660" w:rsidRDefault="00844622" w:rsidP="00B00D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-Решать практические задачи, сводящиеся </w:t>
            </w:r>
          </w:p>
          <w:p w:rsidR="00844622" w:rsidRPr="007F70E7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нахождению раз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личных элементов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треугольниках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41" w:type="dxa"/>
            <w:vMerge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45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resolventa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spr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planimetry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sqf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7F70E7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resolventa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spr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planimetry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sqf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</w:t>
              </w:r>
            </w:hyperlink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35</w:t>
            </w:r>
          </w:p>
        </w:tc>
        <w:tc>
          <w:tcPr>
            <w:tcW w:w="2376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Практическая работа. Решение треугольн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ков.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5103" w:type="dxa"/>
            <w:vMerge/>
          </w:tcPr>
          <w:p w:rsidR="00844622" w:rsidRPr="007F70E7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7F70E7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1A7F16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36</w:t>
            </w:r>
          </w:p>
        </w:tc>
        <w:tc>
          <w:tcPr>
            <w:tcW w:w="2376" w:type="dxa"/>
          </w:tcPr>
          <w:p w:rsidR="00844622" w:rsidRPr="007F70E7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Повторение по теме «Тригонометрия».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5103" w:type="dxa"/>
            <w:vMerge/>
          </w:tcPr>
          <w:p w:rsidR="00844622" w:rsidRPr="007F70E7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7F70E7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575AC2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1A7F16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37</w:t>
            </w:r>
          </w:p>
        </w:tc>
        <w:tc>
          <w:tcPr>
            <w:tcW w:w="2376" w:type="dxa"/>
          </w:tcPr>
          <w:p w:rsidR="00844622" w:rsidRPr="00575AC2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575AC2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№3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по теме «Тригон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о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метрия».</w:t>
            </w:r>
          </w:p>
        </w:tc>
        <w:tc>
          <w:tcPr>
            <w:tcW w:w="708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5103" w:type="dxa"/>
          </w:tcPr>
          <w:p w:rsidR="00844622" w:rsidRPr="00575AC2" w:rsidRDefault="00844622" w:rsidP="00B00DA6">
            <w:pPr>
              <w:ind w:firstLine="1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254"/>
        </w:trPr>
        <w:tc>
          <w:tcPr>
            <w:tcW w:w="2955" w:type="dxa"/>
            <w:gridSpan w:val="2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16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7F70E7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0499" w:type="dxa"/>
            <w:gridSpan w:val="4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254"/>
        </w:trPr>
        <w:tc>
          <w:tcPr>
            <w:tcW w:w="2955" w:type="dxa"/>
            <w:gridSpan w:val="2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5"/>
                <w:w w:val="105"/>
              </w:rPr>
            </w:pPr>
          </w:p>
        </w:tc>
        <w:tc>
          <w:tcPr>
            <w:tcW w:w="11916" w:type="dxa"/>
            <w:gridSpan w:val="6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15579" w:type="dxa"/>
            <w:gridSpan w:val="9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4</w:t>
            </w: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Преобразованиеподобия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.М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етрическиесоотношениявокружности</w:t>
            </w:r>
          </w:p>
        </w:tc>
      </w:tr>
      <w:tr w:rsidR="00844622" w:rsidRPr="001A7F16" w:rsidTr="00B00DA6">
        <w:trPr>
          <w:gridAfter w:val="7"/>
          <w:wAfter w:w="9394" w:type="dxa"/>
          <w:trHeight w:val="262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38</w:t>
            </w:r>
          </w:p>
        </w:tc>
        <w:tc>
          <w:tcPr>
            <w:tcW w:w="2376" w:type="dxa"/>
          </w:tcPr>
          <w:p w:rsidR="00844622" w:rsidRPr="008569EE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Работа над ошибками. 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Понятиеопреобразов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а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нииподобия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5103" w:type="dxa"/>
            <w:vMerge w:val="restart"/>
          </w:tcPr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-Осваивать понятие преобразования подобия.</w:t>
            </w:r>
          </w:p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-Исследовать отношение линейных элементов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 при преобразовании подобия.</w:t>
            </w:r>
          </w:p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-Находить примеры подобия в окружающей де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ельности.</w:t>
            </w:r>
          </w:p>
        </w:tc>
        <w:tc>
          <w:tcPr>
            <w:tcW w:w="141" w:type="dxa"/>
            <w:vMerge w:val="restart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48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geometrii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temu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proizvedeniya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otrezkov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hord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sekuschih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-2896250.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44622" w:rsidRPr="001A7F16" w:rsidTr="00B00DA6">
        <w:trPr>
          <w:gridAfter w:val="7"/>
          <w:wAfter w:w="9394" w:type="dxa"/>
          <w:trHeight w:val="262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39</w:t>
            </w:r>
          </w:p>
        </w:tc>
        <w:tc>
          <w:tcPr>
            <w:tcW w:w="2376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Гомотетия. Подобие в жизни.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5103" w:type="dxa"/>
            <w:vMerge/>
          </w:tcPr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988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40</w:t>
            </w:r>
          </w:p>
        </w:tc>
        <w:tc>
          <w:tcPr>
            <w:tcW w:w="2376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Соответственныеэл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ментыподобныхфигур.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5103" w:type="dxa"/>
            <w:vMerge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988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41</w:t>
            </w:r>
          </w:p>
        </w:tc>
        <w:tc>
          <w:tcPr>
            <w:tcW w:w="2376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Периметры и площади подобных фигур.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5103" w:type="dxa"/>
            <w:vMerge w:val="restart"/>
          </w:tcPr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EAA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Применять к решению задач периметры и площади подобных фигур, 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теоремуопроизв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е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денииотрезковхорд, 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lastRenderedPageBreak/>
              <w:t>теоремуопроизведениио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резковсекущих и теорему о квадрате касател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ь</w:t>
            </w:r>
            <w:r w:rsidRPr="00331EAA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ной.</w:t>
            </w:r>
          </w:p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метрические соотношения между отрезками хорд, секущих и касательных с использованием вписанных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углов и подобных тр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угольников. 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преобразования подобия.</w:t>
            </w:r>
          </w:p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-Исследовать отношение линейных элементов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 при преобразовании подобия.</w:t>
            </w:r>
          </w:p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-Выводить метрические соотношения между отрезками хорд, секущих и касательных с использованием вписанных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углов и подобных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угольников.</w:t>
            </w:r>
          </w:p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геометрические задачи и задачи из реальной жизни с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ованием подобных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угольников.</w:t>
            </w:r>
          </w:p>
        </w:tc>
        <w:tc>
          <w:tcPr>
            <w:tcW w:w="141" w:type="dxa"/>
            <w:vMerge w:val="restart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50" w:history="1"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infourok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prezentaciya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po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geometrii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na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temu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proizvedeniya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otrezkov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hord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i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sekuschih</w:t>
              </w:r>
              <w:r w:rsidRPr="0085525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-2896250.</w:t>
              </w:r>
              <w:r w:rsidRPr="00AA2242">
                <w:rPr>
                  <w:rStyle w:val="ab"/>
                  <w:rFonts w:ascii="Times New Roman" w:eastAsia="Times New Roman" w:hAnsi="Times New Roman" w:cs="Times New Roman"/>
                </w:rPr>
                <w:t>html</w:t>
              </w:r>
            </w:hyperlink>
            <w:hyperlink r:id="rId51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interneturok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geometry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itogovoe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povtorenie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kursa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geometrii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-79-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klassy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tochka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vnutri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vne</w:t>
              </w:r>
              <w:r w:rsidRPr="001A7F16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</w:hyperlink>
          </w:p>
          <w:p w:rsidR="00844622" w:rsidRPr="001A7F16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  <w:p w:rsidR="00844622" w:rsidRPr="001A7F16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988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42</w:t>
            </w:r>
          </w:p>
        </w:tc>
        <w:tc>
          <w:tcPr>
            <w:tcW w:w="2376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Теоремаопроизвед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нииотрезковхорд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5103" w:type="dxa"/>
            <w:vMerge/>
          </w:tcPr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988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43</w:t>
            </w:r>
          </w:p>
        </w:tc>
        <w:tc>
          <w:tcPr>
            <w:tcW w:w="2376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Теоремаопроизвед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нииотрезковсекущих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5103" w:type="dxa"/>
            <w:vMerge/>
          </w:tcPr>
          <w:p w:rsidR="00844622" w:rsidRPr="00331EAA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1A7F16" w:rsidTr="00B00DA6">
        <w:trPr>
          <w:gridAfter w:val="7"/>
          <w:wAfter w:w="9394" w:type="dxa"/>
          <w:trHeight w:val="525"/>
        </w:trPr>
        <w:tc>
          <w:tcPr>
            <w:tcW w:w="579" w:type="dxa"/>
          </w:tcPr>
          <w:p w:rsidR="00844622" w:rsidRPr="00331EAA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44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еорема о квадрате к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сательной.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5103" w:type="dxa"/>
            <w:vMerge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331EAA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1A7F16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855253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45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Практическая работа.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подобия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врешениигеометрич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скихзадач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855253" w:rsidRDefault="00844622" w:rsidP="00B00DA6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5103" w:type="dxa"/>
            <w:vMerge w:val="restart"/>
          </w:tcPr>
          <w:p w:rsidR="00844622" w:rsidRPr="00C70F32" w:rsidRDefault="00844622" w:rsidP="00B00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-Решать геометрические задачи и задачи из реальной жизни с использованием подобных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угольников.</w:t>
            </w:r>
          </w:p>
        </w:tc>
        <w:tc>
          <w:tcPr>
            <w:tcW w:w="141" w:type="dxa"/>
            <w:vMerge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855253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46</w:t>
            </w:r>
          </w:p>
        </w:tc>
        <w:tc>
          <w:tcPr>
            <w:tcW w:w="2376" w:type="dxa"/>
          </w:tcPr>
          <w:p w:rsidR="00844622" w:rsidRPr="00855253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Повторение по теме «Преобразование под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бия. Метрические соотношения в окружн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сти».</w:t>
            </w:r>
          </w:p>
        </w:tc>
        <w:tc>
          <w:tcPr>
            <w:tcW w:w="708" w:type="dxa"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855253" w:rsidRDefault="00844622" w:rsidP="00B00DA6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5103" w:type="dxa"/>
            <w:vMerge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855253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579" w:type="dxa"/>
          </w:tcPr>
          <w:p w:rsidR="00844622" w:rsidRPr="00855253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47</w:t>
            </w:r>
          </w:p>
        </w:tc>
        <w:tc>
          <w:tcPr>
            <w:tcW w:w="2376" w:type="dxa"/>
          </w:tcPr>
          <w:p w:rsidR="00844622" w:rsidRPr="00575AC2" w:rsidRDefault="00844622" w:rsidP="00B00DA6">
            <w:pPr>
              <w:spacing w:before="7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575AC2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 xml:space="preserve">по теме 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«Преобразованиепод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о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бия</w:t>
            </w:r>
            <w:proofErr w:type="gramStart"/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.М</w:t>
            </w:r>
            <w:proofErr w:type="gramEnd"/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етрическиесоотно</w:t>
            </w:r>
            <w:r w:rsidRPr="00575AC2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lastRenderedPageBreak/>
              <w:t>шениявокружности».</w:t>
            </w:r>
          </w:p>
        </w:tc>
        <w:tc>
          <w:tcPr>
            <w:tcW w:w="708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75AC2" w:rsidRDefault="00844622" w:rsidP="00B00DA6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5103" w:type="dxa"/>
          </w:tcPr>
          <w:p w:rsidR="00844622" w:rsidRPr="00575AC2" w:rsidRDefault="00844622" w:rsidP="00B00DA6">
            <w:pPr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AA2242">
                <w:rPr>
                  <w:rStyle w:val="ab"/>
                  <w:rFonts w:ascii="Times New Roman" w:hAnsi="Times New Roman"/>
                </w:rPr>
                <w:t>https</w:t>
              </w:r>
              <w:r w:rsidRPr="008552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A2242">
                <w:rPr>
                  <w:rStyle w:val="ab"/>
                  <w:rFonts w:ascii="Times New Roman" w:hAnsi="Times New Roman"/>
                </w:rPr>
                <w:t>m</w:t>
              </w:r>
              <w:r w:rsidRPr="008552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A2242">
                <w:rPr>
                  <w:rStyle w:val="ab"/>
                  <w:rFonts w:ascii="Times New Roman" w:hAnsi="Times New Roman"/>
                </w:rPr>
                <w:t>edsoo</w:t>
              </w:r>
              <w:r w:rsidRPr="008552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A2242">
                <w:rPr>
                  <w:rStyle w:val="ab"/>
                  <w:rFonts w:ascii="Times New Roman" w:hAnsi="Times New Roman"/>
                </w:rPr>
                <w:t>ru</w:t>
              </w:r>
              <w:r w:rsidRPr="008552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AA2242">
                <w:rPr>
                  <w:rStyle w:val="ab"/>
                  <w:rFonts w:ascii="Times New Roman" w:hAnsi="Times New Roman"/>
                </w:rPr>
                <w:t>a</w:t>
              </w:r>
              <w:r w:rsidRPr="00855253">
                <w:rPr>
                  <w:rStyle w:val="ab"/>
                  <w:rFonts w:ascii="Times New Roman" w:hAnsi="Times New Roman"/>
                  <w:lang w:val="ru-RU"/>
                </w:rPr>
                <w:t>1447</w:t>
              </w:r>
              <w:r w:rsidRPr="00AA2242">
                <w:rPr>
                  <w:rStyle w:val="ab"/>
                  <w:rFonts w:ascii="Times New Roman" w:hAnsi="Times New Roman"/>
                </w:rPr>
                <w:t>a</w:t>
              </w:r>
              <w:r w:rsidRPr="0085525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2955" w:type="dxa"/>
            <w:gridSpan w:val="2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lastRenderedPageBreak/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718" w:type="dxa"/>
          </w:tcPr>
          <w:p w:rsidR="00844622" w:rsidRPr="00AD33B9" w:rsidRDefault="00844622" w:rsidP="00B00DA6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ind w:firstLine="1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490" w:type="dxa"/>
            <w:gridSpan w:val="4"/>
          </w:tcPr>
          <w:p w:rsidR="00844622" w:rsidRPr="00FE4660" w:rsidRDefault="00844622" w:rsidP="00B00DA6">
            <w:pPr>
              <w:ind w:firstLine="149"/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15579" w:type="dxa"/>
            <w:gridSpan w:val="9"/>
          </w:tcPr>
          <w:p w:rsidR="00844622" w:rsidRPr="00FE4660" w:rsidRDefault="00844622" w:rsidP="00B00DA6">
            <w:pPr>
              <w:spacing w:before="74"/>
              <w:ind w:firstLine="14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15593" w:type="dxa"/>
            <w:gridSpan w:val="9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b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Раздел5.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Правильныемногоугольники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.Д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линаокружностииплощадькруга.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Вычислениеплощадей</w:t>
            </w:r>
          </w:p>
        </w:tc>
      </w:tr>
      <w:tr w:rsidR="00844622" w:rsidRPr="00265FEA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48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Работа над ошибками.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Правильныемног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угольн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ки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,в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ычислениеихэлементов.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33B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ольников, находить их элементы.</w:t>
            </w:r>
          </w:p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-Пользоваться понятием длины окружности, введённым с помощью 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hyperlink r:id="rId62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-9241/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pravilnye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mnogougolniki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-9246/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-983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-8304-4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02-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739-40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351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color w:val="221E1F"/>
                <w:w w:val="105"/>
                <w:lang w:val="ru-RU"/>
              </w:rPr>
              <w:t xml:space="preserve"> π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идлина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ж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ности.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ольников, находить их элементы.</w:t>
            </w:r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-Пользоваться понятием длины окружности, введённым с помощью 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844622" w:rsidRPr="00583B7C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Длинадугиокружности.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ольников, находить их элементы.</w:t>
            </w:r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-Пользоваться понятием длины окружности, введённым с помощью 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hyperlink r:id="rId63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-9241/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-9494/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-80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90-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115-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6027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17826</w:t>
              </w:r>
            </w:hyperlink>
          </w:p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525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51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Радианнаямера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</w:rPr>
              <w:t>угла.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22.03.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ольников, находить их элементы.</w:t>
            </w:r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-Пользоваться понятием длины окружности, введённым с помощью 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правильных</w:t>
            </w:r>
            <w:proofErr w:type="gramEnd"/>
          </w:p>
        </w:tc>
        <w:tc>
          <w:tcPr>
            <w:tcW w:w="141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844622" w:rsidRPr="00265FEA" w:rsidTr="00B00DA6">
        <w:trPr>
          <w:gridAfter w:val="7"/>
          <w:wAfter w:w="9394" w:type="dxa"/>
          <w:trHeight w:val="525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52</w:t>
            </w:r>
          </w:p>
        </w:tc>
        <w:tc>
          <w:tcPr>
            <w:tcW w:w="2376" w:type="dxa"/>
          </w:tcPr>
          <w:p w:rsidR="00844622" w:rsidRPr="0077366F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Площадькруга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01.04.</w:t>
            </w:r>
          </w:p>
        </w:tc>
        <w:tc>
          <w:tcPr>
            <w:tcW w:w="5103" w:type="dxa"/>
            <w:vMerge w:val="restart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ольников, находить их элементы.</w:t>
            </w:r>
          </w:p>
          <w:p w:rsidR="00844622" w:rsidRPr="0077366F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нахождение длины окружности.</w:t>
            </w:r>
          </w:p>
        </w:tc>
        <w:tc>
          <w:tcPr>
            <w:tcW w:w="141" w:type="dxa"/>
            <w:vMerge w:val="restart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  <w:p w:rsidR="00844622" w:rsidRPr="00B40A8A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hyperlink r:id="rId66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-9241/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-9494/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-80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90-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115-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6027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17826</w:t>
              </w:r>
            </w:hyperlink>
          </w:p>
        </w:tc>
      </w:tr>
      <w:tr w:rsidR="00844622" w:rsidRPr="00265FEA" w:rsidTr="00B00DA6">
        <w:trPr>
          <w:gridAfter w:val="7"/>
          <w:wAfter w:w="9394" w:type="dxa"/>
          <w:trHeight w:val="525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53</w:t>
            </w:r>
          </w:p>
        </w:tc>
        <w:tc>
          <w:tcPr>
            <w:tcW w:w="2376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Площадь сектора и 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lastRenderedPageBreak/>
              <w:t>сегмента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05.04.</w:t>
            </w:r>
          </w:p>
        </w:tc>
        <w:tc>
          <w:tcPr>
            <w:tcW w:w="5103" w:type="dxa"/>
            <w:vMerge/>
          </w:tcPr>
          <w:p w:rsidR="00844622" w:rsidRPr="00AD33B9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AD33B9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265FEA" w:rsidTr="00B00DA6">
        <w:trPr>
          <w:gridAfter w:val="7"/>
          <w:wAfter w:w="9394" w:type="dxa"/>
          <w:trHeight w:val="525"/>
        </w:trPr>
        <w:tc>
          <w:tcPr>
            <w:tcW w:w="593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54</w:t>
            </w:r>
          </w:p>
        </w:tc>
        <w:tc>
          <w:tcPr>
            <w:tcW w:w="2376" w:type="dxa"/>
          </w:tcPr>
          <w:p w:rsidR="00844622" w:rsidRPr="00AD33B9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Площади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гур</w:t>
            </w:r>
            <w:proofErr w:type="gramStart"/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,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ключающихэлементыкруга.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5103" w:type="dxa"/>
            <w:vMerge/>
          </w:tcPr>
          <w:p w:rsidR="00844622" w:rsidRPr="00AD33B9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Merge/>
          </w:tcPr>
          <w:p w:rsidR="00844622" w:rsidRPr="00AD33B9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AD33B9" w:rsidRDefault="00844622" w:rsidP="00B00D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55</w:t>
            </w:r>
          </w:p>
        </w:tc>
        <w:tc>
          <w:tcPr>
            <w:tcW w:w="2376" w:type="dxa"/>
          </w:tcPr>
          <w:p w:rsidR="00844622" w:rsidRPr="00BF55B2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Контрольная работа №5 по теме «Правильн</w:t>
            </w:r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ы</w:t>
            </w:r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емногоугольн</w:t>
            </w:r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и</w:t>
            </w:r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ки</w:t>
            </w:r>
            <w:proofErr w:type="gramStart"/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.Д</w:t>
            </w:r>
            <w:proofErr w:type="gramEnd"/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линаокружностииплощадькруга.</w:t>
            </w:r>
            <w:r w:rsidRPr="00BF55B2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Вычислениеплощадей</w:t>
            </w:r>
            <w:r w:rsidRPr="00255CFE">
              <w:rPr>
                <w:rFonts w:ascii="Times New Roman" w:eastAsia="Times New Roman" w:hAnsi="Times New Roman" w:cs="Times New Roman"/>
                <w:iCs/>
                <w:color w:val="221E1F"/>
                <w:spacing w:val="-2"/>
                <w:w w:val="105"/>
                <w:lang w:val="ru-RU"/>
              </w:rPr>
              <w:t>».</w:t>
            </w:r>
          </w:p>
        </w:tc>
        <w:tc>
          <w:tcPr>
            <w:tcW w:w="708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12.04.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2969" w:type="dxa"/>
            <w:gridSpan w:val="2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разделу: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8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trHeight w:val="357"/>
        </w:trPr>
        <w:tc>
          <w:tcPr>
            <w:tcW w:w="15593" w:type="dxa"/>
            <w:gridSpan w:val="9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b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Раздел6.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Движенияплоскости</w:t>
            </w:r>
          </w:p>
        </w:tc>
        <w:tc>
          <w:tcPr>
            <w:tcW w:w="895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844622" w:rsidRPr="00B40A8A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56</w:t>
            </w:r>
          </w:p>
        </w:tc>
        <w:tc>
          <w:tcPr>
            <w:tcW w:w="2376" w:type="dxa"/>
          </w:tcPr>
          <w:p w:rsidR="00844622" w:rsidRPr="00255CFE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Работа над ошибками. 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Понятиеодвижении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лоскости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A62E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 примеры, иллюстрирующие понятия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ения, центров и осей симметрии.</w:t>
            </w:r>
          </w:p>
          <w:p w:rsidR="00844622" w:rsidRPr="00D671C5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определения параллельного п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а, поворота и осевой симметрии.</w:t>
            </w:r>
          </w:p>
        </w:tc>
        <w:tc>
          <w:tcPr>
            <w:tcW w:w="141" w:type="dxa"/>
            <w:vMerge w:val="restart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B40A8A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8"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geometria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dvizhenie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-10434/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poniatie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dvizheniia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simmetriia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-10437/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-150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-9334-462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7-22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57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Параллельный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перенос.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19.04.</w:t>
            </w:r>
          </w:p>
        </w:tc>
        <w:tc>
          <w:tcPr>
            <w:tcW w:w="5103" w:type="dxa"/>
            <w:vMerge w:val="restart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их свойст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ва, находить неподвижные точки.</w:t>
            </w:r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центры и оси симметрий простейших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58</w:t>
            </w:r>
          </w:p>
        </w:tc>
        <w:tc>
          <w:tcPr>
            <w:tcW w:w="2376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Поворот и симметрия.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5103" w:type="dxa"/>
            <w:vMerge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44622" w:rsidRPr="00B40A8A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59</w:t>
            </w:r>
          </w:p>
        </w:tc>
        <w:tc>
          <w:tcPr>
            <w:tcW w:w="2376" w:type="dxa"/>
          </w:tcPr>
          <w:p w:rsidR="00844622" w:rsidRPr="00255CFE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Практическая работа. О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сиицентры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симме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</w:t>
            </w:r>
            <w:r w:rsidRPr="00AA62EB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A62E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26.04.</w:t>
            </w:r>
          </w:p>
        </w:tc>
        <w:tc>
          <w:tcPr>
            <w:tcW w:w="5103" w:type="dxa"/>
          </w:tcPr>
          <w:p w:rsidR="00844622" w:rsidRPr="00D671C5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параллельный перенос и симметрию при решении геометриче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ских задач (разбирать примеры).</w:t>
            </w:r>
          </w:p>
        </w:tc>
        <w:tc>
          <w:tcPr>
            <w:tcW w:w="141" w:type="dxa"/>
            <w:vMerge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0"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matematike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pravilnie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mnogougolniki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reshenie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zadach</w:t>
              </w:r>
              <w:r w:rsidRPr="00583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-1178089.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60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Простейшиепримен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движения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вреш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ниизадач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для построения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исследований цифровые ресурсы.</w:t>
            </w:r>
          </w:p>
        </w:tc>
        <w:tc>
          <w:tcPr>
            <w:tcW w:w="141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61</w:t>
            </w:r>
          </w:p>
        </w:tc>
        <w:tc>
          <w:tcPr>
            <w:tcW w:w="2376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</w:pPr>
            <w:r w:rsidRPr="00AA62EB">
              <w:rPr>
                <w:rFonts w:ascii="Times New Roman" w:eastAsia="Times New Roman" w:hAnsi="Times New Roman" w:cs="Times New Roman"/>
                <w:bCs/>
                <w:iCs/>
                <w:color w:val="221E1F"/>
                <w:spacing w:val="-2"/>
                <w:w w:val="105"/>
                <w:lang w:val="ru-RU"/>
              </w:rPr>
              <w:t>Итоговая контрольная работа №6.</w:t>
            </w:r>
          </w:p>
        </w:tc>
        <w:tc>
          <w:tcPr>
            <w:tcW w:w="708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33439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03.05.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vMerge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2969" w:type="dxa"/>
            <w:gridSpan w:val="2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разделу:</w:t>
            </w:r>
          </w:p>
        </w:tc>
        <w:tc>
          <w:tcPr>
            <w:tcW w:w="708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709" w:type="dxa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7"/>
          <w:wAfter w:w="9394" w:type="dxa"/>
          <w:trHeight w:val="333"/>
        </w:trPr>
        <w:tc>
          <w:tcPr>
            <w:tcW w:w="15593" w:type="dxa"/>
            <w:gridSpan w:val="9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Раздел7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Повторение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,о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бобщение,систематизациязнаний</w:t>
            </w:r>
          </w:p>
        </w:tc>
      </w:tr>
      <w:tr w:rsidR="00844622" w:rsidRPr="00B40A8A" w:rsidTr="00B00DA6">
        <w:trPr>
          <w:gridAfter w:val="7"/>
          <w:wAfter w:w="9394" w:type="dxa"/>
          <w:trHeight w:val="525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62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Работа над ошибками.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Повторениеосновны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х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понятийиметодовку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сов7—9классов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,о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бобщениеисистематизациязнаний.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5103" w:type="dxa"/>
          </w:tcPr>
          <w:p w:rsidR="00844622" w:rsidRPr="00D671C5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ник, квадрат, трапеция; окружность, касател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личина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ла, площадь, периметр.</w:t>
            </w:r>
            <w:proofErr w:type="gramEnd"/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</w:pPr>
            <w:hyperlink r:id="rId73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interneturok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algebra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itogovoe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povtorenie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kursa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algebry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povtorenie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sistematizatsiya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kursa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algebry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-7-9-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preobrazovanie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vyrazh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niy</w:t>
              </w:r>
            </w:hyperlink>
            <w:r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</w:t>
            </w:r>
            <w:r w:rsidRPr="00B40A8A"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  <w:t>://</w:t>
            </w:r>
            <w:r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>www</w:t>
            </w:r>
            <w:r w:rsidRPr="00B40A8A"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>yaklass</w:t>
            </w:r>
            <w:r w:rsidRPr="00B40A8A"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>ru</w:t>
            </w:r>
            <w:r w:rsidRPr="00B40A8A"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  <w:t>/</w:t>
            </w:r>
            <w:r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>p</w:t>
            </w:r>
            <w:r w:rsidRPr="00B40A8A"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  <w:t>/</w:t>
            </w:r>
            <w:r w:rsidRPr="00FE4660">
              <w:rPr>
                <w:rFonts w:ascii="Times New Roman" w:eastAsia="Times New Roman" w:hAnsi="Times New Roman" w:cs="Times New Roman"/>
                <w:color w:val="1155CC"/>
                <w:u w:val="single"/>
              </w:rPr>
              <w:t>algebra</w:t>
            </w:r>
            <w:hyperlink r:id="rId74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issledovatelskaya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rabota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matematike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temu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obobshenie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sistematizaciya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uchebnogo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materiala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kursov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-7-9-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klassov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-4314350.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1155CC"/>
                <w:u w:val="single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63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Простейшиегеометрическиефигурыиихсвойс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ва.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10.05.</w:t>
            </w:r>
          </w:p>
        </w:tc>
        <w:tc>
          <w:tcPr>
            <w:tcW w:w="5103" w:type="dxa"/>
          </w:tcPr>
          <w:p w:rsidR="00844622" w:rsidRPr="00D671C5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формулы: периметра и площади многоугольников, длины окружности и площади круга, объёма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прямоугольного параллелепипеда.</w:t>
            </w:r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AA62EB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64</w:t>
            </w:r>
          </w:p>
        </w:tc>
        <w:tc>
          <w:tcPr>
            <w:tcW w:w="2376" w:type="dxa"/>
          </w:tcPr>
          <w:p w:rsidR="00844622" w:rsidRPr="00583B7C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lang w:val="ru-RU"/>
              </w:rPr>
              <w:t xml:space="preserve">Повторение. 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Измерени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е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геометрическ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lastRenderedPageBreak/>
              <w:t>их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lang w:val="ru-RU"/>
              </w:rPr>
              <w:t>величин.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Оперировать понятиями: фигура, точка, прямая, угол, многоугольник, равнобедренный и равносторонний треугольники, прямоугольный 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треугольник, медиана, биссектриса и высота треугольника, параллелограмм, ромб, прямоугол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ник, квадрат, трапеция; окружность, касател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ная; равенство и подобие фигур, треугольников</w:t>
            </w:r>
            <w:proofErr w:type="gramEnd"/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</w:tc>
      </w:tr>
      <w:tr w:rsidR="00844622" w:rsidRPr="00C70F32" w:rsidTr="00B00DA6">
        <w:trPr>
          <w:gridAfter w:val="7"/>
          <w:wAfter w:w="9394" w:type="dxa"/>
          <w:trHeight w:val="525"/>
        </w:trPr>
        <w:tc>
          <w:tcPr>
            <w:tcW w:w="593" w:type="dxa"/>
          </w:tcPr>
          <w:p w:rsidR="00844622" w:rsidRPr="00583B7C" w:rsidRDefault="00844622" w:rsidP="00B00DA6">
            <w:pPr>
              <w:spacing w:before="64"/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65</w:t>
            </w:r>
          </w:p>
        </w:tc>
        <w:tc>
          <w:tcPr>
            <w:tcW w:w="2376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.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Т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реугольники.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17.05.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ник, квадрат, трапеция; окружность, касател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ная; равенство и подобие фигур, треугольников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vMerge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44622" w:rsidRPr="00B40A8A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FE4660" w:rsidRDefault="00844622" w:rsidP="00B00DA6">
            <w:pPr>
              <w:spacing w:before="64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66</w:t>
            </w:r>
          </w:p>
        </w:tc>
        <w:tc>
          <w:tcPr>
            <w:tcW w:w="2376" w:type="dxa"/>
          </w:tcPr>
          <w:p w:rsidR="00844622" w:rsidRPr="00583B7C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Пара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лельныеиперпендик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лярныепрямые.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ник, квадрат, трапеция; окружность, касател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личина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ла, площадь, периметр.</w:t>
            </w:r>
            <w:proofErr w:type="gramEnd"/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Default="00844622" w:rsidP="00B00DA6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hyperlink r:id="rId76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by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matematika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/5-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nagliadnaia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geometriia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-12325/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parallelnye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perpendikuliarnye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priamye</w:t>
              </w:r>
              <w:r w:rsidRPr="00B40A8A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-12353</w:t>
              </w:r>
            </w:hyperlink>
          </w:p>
        </w:tc>
      </w:tr>
      <w:tr w:rsidR="00844622" w:rsidRPr="00265FEA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FE4660" w:rsidRDefault="00844622" w:rsidP="00B00DA6">
            <w:pPr>
              <w:spacing w:before="64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7</w:t>
            </w:r>
          </w:p>
        </w:tc>
        <w:tc>
          <w:tcPr>
            <w:tcW w:w="2376" w:type="dxa"/>
          </w:tcPr>
          <w:p w:rsidR="00844622" w:rsidRPr="00583B7C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Повторение. 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Окружн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стьи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круг.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</w:t>
            </w: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прямоугол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ник, квадрат, трапеция; окружность, касател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личина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ла, площадь, периметр.</w:t>
            </w:r>
            <w:proofErr w:type="gramEnd"/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  <w:p w:rsidR="00844622" w:rsidRPr="00B40A8A" w:rsidRDefault="00844622" w:rsidP="00B00DA6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ru-RU"/>
              </w:rPr>
            </w:pPr>
          </w:p>
          <w:p w:rsidR="00844622" w:rsidRPr="00682B44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hyperlink r:id="rId78" w:anchor=":~:text=%D0%94%D0%BB%D0%B8%D0%BD%D0%B0%20%D0%BE%D0%BA%D1%80%D1%83%D0%B6%D0%BD%D0%BE%D1%81%D1%82%D0%B8%20%D0%BE%D0%B1%D0%BE%D0%B7%D0%BD%D0%B0%D1%87%D0%B0%D0%B5%D1%82%D1%81%D1%8F%20%D1%87%D0%B5%D1%80%D0%B5%D0%B7%20C,%C2%B0%20%3D%20%CF%80%20R%20180%20%C2%B0%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/9-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klass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-9241/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dlina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okruzhnosti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ploshchad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kruga</w:t>
              </w:r>
              <w:r w:rsidRPr="00682B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-9494</w:t>
              </w:r>
            </w:hyperlink>
          </w:p>
        </w:tc>
      </w:tr>
      <w:tr w:rsidR="00844622" w:rsidRPr="00682B44" w:rsidTr="00B00DA6">
        <w:trPr>
          <w:gridAfter w:val="7"/>
          <w:wAfter w:w="9394" w:type="dxa"/>
          <w:trHeight w:val="333"/>
        </w:trPr>
        <w:tc>
          <w:tcPr>
            <w:tcW w:w="593" w:type="dxa"/>
          </w:tcPr>
          <w:p w:rsidR="00844622" w:rsidRPr="00583B7C" w:rsidRDefault="00844622" w:rsidP="00B00DA6">
            <w:pPr>
              <w:spacing w:before="64"/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lastRenderedPageBreak/>
              <w:t>68</w:t>
            </w:r>
          </w:p>
        </w:tc>
        <w:tc>
          <w:tcPr>
            <w:tcW w:w="2376" w:type="dxa"/>
          </w:tcPr>
          <w:p w:rsidR="00844622" w:rsidRPr="00583B7C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lang w:val="ru-RU"/>
              </w:rPr>
              <w:t xml:space="preserve">Повторение. 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Геометр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и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ческие</w:t>
            </w:r>
            <w:r w:rsidRPr="00583B7C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построения.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844622" w:rsidRPr="00FE4660" w:rsidRDefault="00844622" w:rsidP="00B0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ник, квадрат, трапеция; окружность, касател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ичина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ла, площадь, периметр.</w:t>
            </w:r>
            <w:proofErr w:type="gramEnd"/>
          </w:p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844622" w:rsidRPr="00B34E50" w:rsidRDefault="00844622" w:rsidP="00B00DA6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hyperlink r:id="rId79"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okruzhnost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geometricheskie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postroeniya</w:t>
              </w:r>
              <w:r w:rsidRPr="00B34E5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-4502905.</w:t>
              </w:r>
              <w:r w:rsidRPr="00FE46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44622" w:rsidRPr="00FE4660" w:rsidTr="00B00DA6">
        <w:trPr>
          <w:gridAfter w:val="7"/>
          <w:wAfter w:w="9394" w:type="dxa"/>
          <w:trHeight w:val="417"/>
        </w:trPr>
        <w:tc>
          <w:tcPr>
            <w:tcW w:w="2969" w:type="dxa"/>
            <w:gridSpan w:val="2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5"/>
              </w:rPr>
              <w:t>Итогопо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разделу: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w w:val="104"/>
              </w:rPr>
              <w:t>7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02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4622" w:rsidRPr="00FE4660" w:rsidTr="00B00DA6">
        <w:trPr>
          <w:gridAfter w:val="3"/>
          <w:wAfter w:w="4679" w:type="dxa"/>
          <w:trHeight w:val="333"/>
        </w:trPr>
        <w:tc>
          <w:tcPr>
            <w:tcW w:w="2969" w:type="dxa"/>
            <w:gridSpan w:val="2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ОБЩЕЕКОЛИЧЕСТВОЧ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А</w:t>
            </w:r>
            <w:r w:rsidRPr="00FE466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СОВПОПРОГРАММЕ</w:t>
            </w:r>
          </w:p>
        </w:tc>
        <w:tc>
          <w:tcPr>
            <w:tcW w:w="708" w:type="dxa"/>
          </w:tcPr>
          <w:p w:rsidR="00844622" w:rsidRPr="00FE4660" w:rsidRDefault="00844622" w:rsidP="00B00DA6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  <w:spacing w:val="-5"/>
                <w:w w:val="105"/>
              </w:rPr>
              <w:t>68</w:t>
            </w:r>
          </w:p>
        </w:tc>
        <w:tc>
          <w:tcPr>
            <w:tcW w:w="709" w:type="dxa"/>
          </w:tcPr>
          <w:p w:rsidR="00844622" w:rsidRPr="00583B7C" w:rsidRDefault="00844622" w:rsidP="00B00DA6">
            <w:pPr>
              <w:spacing w:before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lang w:val="ru-RU"/>
              </w:rPr>
              <w:t>6</w:t>
            </w:r>
          </w:p>
        </w:tc>
        <w:tc>
          <w:tcPr>
            <w:tcW w:w="708" w:type="dxa"/>
          </w:tcPr>
          <w:p w:rsidR="00844622" w:rsidRPr="00583B7C" w:rsidRDefault="00844622" w:rsidP="00B00D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0499" w:type="dxa"/>
            <w:gridSpan w:val="4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gridSpan w:val="2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844622" w:rsidRPr="00FE4660" w:rsidRDefault="00844622" w:rsidP="00B00DA6">
            <w:pPr>
              <w:rPr>
                <w:rFonts w:ascii="Times New Roman" w:eastAsia="Times New Roman" w:hAnsi="Times New Roman" w:cs="Times New Roman"/>
              </w:rPr>
            </w:pPr>
            <w:r w:rsidRPr="00FE4660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</w:tbl>
    <w:p w:rsidR="00844622" w:rsidRPr="00FE4660" w:rsidRDefault="00844622" w:rsidP="0084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  <w:sectPr w:rsidR="00844622" w:rsidRPr="00FE4660" w:rsidSect="00682B44">
          <w:footerReference w:type="default" r:id="rId80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44622" w:rsidRPr="00EF1380" w:rsidRDefault="00844622" w:rsidP="00844622">
      <w:pPr>
        <w:widowControl w:val="0"/>
        <w:autoSpaceDE w:val="0"/>
        <w:autoSpaceDN w:val="0"/>
        <w:spacing w:before="66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7504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ПОУРОЧНОЕ</w:t>
      </w:r>
      <w:r w:rsidRPr="0057504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в </w:t>
      </w:r>
      <w:r w:rsidRPr="0057504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классе по </w:t>
      </w:r>
      <w:r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</w:rPr>
        <w:t>геометрии</w:t>
      </w: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"/>
        <w:gridCol w:w="1559"/>
        <w:gridCol w:w="1418"/>
        <w:gridCol w:w="7229"/>
      </w:tblGrid>
      <w:tr w:rsidR="00844622" w:rsidRPr="0057504C" w:rsidTr="00B00DA6">
        <w:trPr>
          <w:trHeight w:val="237"/>
        </w:trPr>
        <w:tc>
          <w:tcPr>
            <w:tcW w:w="580" w:type="dxa"/>
            <w:vMerge w:val="restart"/>
          </w:tcPr>
          <w:p w:rsidR="00844622" w:rsidRPr="008569EE" w:rsidRDefault="00844622" w:rsidP="00B00DA6">
            <w:pPr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96A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7" style="position:absolute;left:0;text-align:left;margin-left:33.3pt;margin-top:5.8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  <w10:wrap type="topAndBottom" anchorx="page"/>
                </v:rect>
              </w:pict>
            </w:r>
            <w:r w:rsidRPr="000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7" w:type="dxa"/>
            <w:gridSpan w:val="2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229" w:type="dxa"/>
            <w:vMerge w:val="restart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0E686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</w:tr>
      <w:tr w:rsidR="00844622" w:rsidRPr="0057504C" w:rsidTr="00B00DA6">
        <w:trPr>
          <w:trHeight w:val="256"/>
        </w:trPr>
        <w:tc>
          <w:tcPr>
            <w:tcW w:w="580" w:type="dxa"/>
            <w:vMerge/>
            <w:tcBorders>
              <w:top w:val="nil"/>
            </w:tcBorders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nil"/>
            </w:tcBorders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229" w:type="dxa"/>
            <w:vMerge/>
            <w:tcBorders>
              <w:top w:val="nil"/>
            </w:tcBorders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622" w:rsidRPr="0057504C" w:rsidTr="00B00DA6">
        <w:trPr>
          <w:trHeight w:val="256"/>
        </w:trPr>
        <w:tc>
          <w:tcPr>
            <w:tcW w:w="10786" w:type="dxa"/>
            <w:gridSpan w:val="4"/>
            <w:tcBorders>
              <w:top w:val="nil"/>
            </w:tcBorders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</w:rPr>
              <w:t>Векторы</w:t>
            </w:r>
            <w:r w:rsidRPr="008569E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 (12 ч)</w:t>
            </w:r>
          </w:p>
        </w:tc>
      </w:tr>
      <w:tr w:rsidR="00844622" w:rsidRPr="0057504C" w:rsidTr="00B00DA6">
        <w:trPr>
          <w:trHeight w:val="136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Определениевектора</w:t>
            </w:r>
            <w:proofErr w:type="gramStart"/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.С</w:t>
            </w:r>
            <w:proofErr w:type="gramEnd"/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ложениеивычитаниевекторов.</w:t>
            </w:r>
          </w:p>
        </w:tc>
      </w:tr>
      <w:tr w:rsidR="00844622" w:rsidRPr="0057504C" w:rsidTr="00B00DA6">
        <w:trPr>
          <w:trHeight w:val="29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Умножениевектораначисло.</w:t>
            </w:r>
          </w:p>
        </w:tc>
      </w:tr>
      <w:tr w:rsidR="00844622" w:rsidRPr="0057504C" w:rsidTr="00B00DA6">
        <w:trPr>
          <w:trHeight w:val="258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Физическийигеометрическийсмыслвекторов.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Физическийигеометрическийсмыслвекторов.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Разложениевектораподвумнеколлинеарнымвекторам.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Практическая работа. 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Разложениевектораподвумнеколлинеарнымвекторам.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Координатывектора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Координатывектора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ind w:left="-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Скалярноепроизведениевект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ров</w:t>
            </w:r>
            <w:proofErr w:type="gramStart"/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,е</w:t>
            </w:r>
            <w:proofErr w:type="gramEnd"/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гоприменениедлянахождениядлиниуглов.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Практическая работа. 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Решениезадачспомощью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Применениевекторовдлярешениязадачкинематикиимеханики.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b/>
                <w:i/>
                <w:color w:val="221E1F"/>
                <w:spacing w:val="-2"/>
                <w:w w:val="105"/>
                <w:sz w:val="24"/>
                <w:szCs w:val="24"/>
                <w:lang w:val="ru-RU"/>
              </w:rPr>
              <w:t>Контрольная работа №1 по теме «Векторы».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265FEA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44622" w:rsidRPr="00265FEA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265FEA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265FEA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gridSpan w:val="3"/>
          </w:tcPr>
          <w:p w:rsidR="00844622" w:rsidRPr="008569EE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Декартовыкоординатынаплоскости (9 ч)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Работа над ошибками. 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Декартовыкоординатыточекна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плоскости.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D7481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Уравнениепрямой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ind w:left="-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Угловойкоэффиц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ент</w:t>
            </w:r>
            <w:proofErr w:type="gramStart"/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,т</w:t>
            </w:r>
            <w:proofErr w:type="gramEnd"/>
            <w:r w:rsidRPr="008569E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ангенсугланаклона,параллельныеиперпендикулярные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прямые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Уравнениеокружности.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17.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Уравнениеокружности.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18.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Нахождениекоординатточекпересеченияокружностиипрямой.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19.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Практическая  работа. </w:t>
            </w: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Методкоординатприрешениигеометрическихзадач.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20.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Использованиеметодакоординатвпрактическихзадачах.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21.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 №2 </w:t>
            </w:r>
            <w:r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 теме «</w:t>
            </w:r>
            <w:r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Декартовыкоординатынапл</w:t>
            </w:r>
            <w:r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о</w:t>
            </w:r>
            <w:r w:rsidRPr="006D6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скости»</w:t>
            </w:r>
          </w:p>
        </w:tc>
      </w:tr>
      <w:tr w:rsidR="00844622" w:rsidRPr="0057504C" w:rsidTr="00B00DA6">
        <w:trPr>
          <w:trHeight w:val="275"/>
        </w:trPr>
        <w:tc>
          <w:tcPr>
            <w:tcW w:w="580" w:type="dxa"/>
          </w:tcPr>
          <w:p w:rsidR="00844622" w:rsidRPr="004642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44622" w:rsidRPr="00464216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464216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464216" w:rsidRDefault="00844622" w:rsidP="00B00DA6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44622" w:rsidRPr="0057504C" w:rsidTr="00B00DA6">
        <w:trPr>
          <w:trHeight w:val="275"/>
        </w:trPr>
        <w:tc>
          <w:tcPr>
            <w:tcW w:w="10786" w:type="dxa"/>
            <w:gridSpan w:val="4"/>
          </w:tcPr>
          <w:p w:rsidR="00844622" w:rsidRPr="00EB0290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29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lastRenderedPageBreak/>
              <w:t>Тригонометрия</w:t>
            </w:r>
            <w:proofErr w:type="gramStart"/>
            <w:r w:rsidRPr="00EB029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.Т</w:t>
            </w:r>
            <w:proofErr w:type="gramEnd"/>
            <w:r w:rsidRPr="00EB029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еоремыкосинусовисинусов.</w:t>
            </w:r>
            <w:r w:rsidRPr="00EB029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</w:rPr>
              <w:t>Решениетреугольников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(16 ч)</w:t>
            </w:r>
          </w:p>
        </w:tc>
      </w:tr>
      <w:tr w:rsidR="00844622" w:rsidRPr="0057504C" w:rsidTr="00B00DA6">
        <w:trPr>
          <w:trHeight w:val="127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Работа над ошибками.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Определениетригонометрическихфункцийугловот0°до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180°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89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23.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Определениетригонометрическихфункцийугловот0°до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180°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66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24.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Косинусисинуспрямогоитупого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угла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56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Косинусисинуспрямогоитупого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угла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18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Теоремакосинусов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49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Теоремасинусо</w:t>
            </w:r>
            <w:proofErr w:type="gramStart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в(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срадиусомописанной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окружности)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40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Нахождениедлинсторонтреугольников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29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Практическая  работа.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Нахождениевеличинугловтреугольников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477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Формулаплощадитреугольникачерездвестороныиуголмежду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ними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28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Задачи на вычислениеплощадитреугольника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477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32</w:t>
            </w: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Формулаплощадичетырёхугольникачерезегодиагоналииуголмеждуними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353"/>
        </w:trPr>
        <w:tc>
          <w:tcPr>
            <w:tcW w:w="580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33</w:t>
            </w:r>
            <w:r w:rsidRPr="008569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8569E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Задачи на вычислениеплощадичетырёхугольника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32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Решение треугольников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77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Практическая работа.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Решение треугольников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54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36.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по теме «Тригонометрия»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57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37.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№3</w:t>
            </w: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 теме «Тригонометрия»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57"/>
        </w:trPr>
        <w:tc>
          <w:tcPr>
            <w:tcW w:w="580" w:type="dxa"/>
          </w:tcPr>
          <w:p w:rsidR="00844622" w:rsidRPr="00575AC2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575AC2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844622" w:rsidRPr="0057504C" w:rsidTr="00B00DA6">
        <w:trPr>
          <w:trHeight w:val="257"/>
        </w:trPr>
        <w:tc>
          <w:tcPr>
            <w:tcW w:w="10786" w:type="dxa"/>
            <w:gridSpan w:val="4"/>
          </w:tcPr>
          <w:p w:rsidR="00844622" w:rsidRPr="000E686E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Преобразованиеподобия</w:t>
            </w:r>
            <w:proofErr w:type="gramStart"/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етрическиесоотношенияв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 (10 ч)</w:t>
            </w:r>
          </w:p>
        </w:tc>
      </w:tr>
      <w:tr w:rsidR="00844622" w:rsidRPr="0057504C" w:rsidTr="00B00DA6">
        <w:trPr>
          <w:trHeight w:val="251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Работа над ошибками. </w:t>
            </w: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Понятиеопреобразованииподобия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14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39.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Гомотетия. Подобие в жизни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31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40.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8569E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Соответственныеэлементыподобныхфигур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36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41.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Периметры и площадиподобныхфигур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39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Теоремаопроизведенииотрезковхорд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16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Теоремаопроизведенииотрезковсекущих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19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Теоремао </w:t>
            </w:r>
            <w:proofErr w:type="gramStart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квадрате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касательной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96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Практическая работа.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Применениеврешениигеометрическихзадач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477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46.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по теме «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Преобразованиепод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бия</w:t>
            </w:r>
            <w:proofErr w:type="gramStart"/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етрическиесоотношениявокружности</w:t>
            </w:r>
            <w:r w:rsidRPr="000E686E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477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47.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575AC2" w:rsidRDefault="00844622" w:rsidP="00B00DA6">
            <w:pPr>
              <w:ind w:left="-6" w:firstLine="13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№4</w:t>
            </w: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по теме «Преобразованиепод</w:t>
            </w: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бия</w:t>
            </w:r>
            <w:proofErr w:type="gramStart"/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етрическиесоотношениявокружнос</w:t>
            </w:r>
            <w:r w:rsidRPr="000E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lastRenderedPageBreak/>
              <w:t>ти»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73"/>
        </w:trPr>
        <w:tc>
          <w:tcPr>
            <w:tcW w:w="10786" w:type="dxa"/>
            <w:gridSpan w:val="4"/>
          </w:tcPr>
          <w:p w:rsidR="00844622" w:rsidRPr="000268CA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844622" w:rsidRPr="0057504C" w:rsidTr="00B00DA6">
        <w:trPr>
          <w:trHeight w:val="213"/>
        </w:trPr>
        <w:tc>
          <w:tcPr>
            <w:tcW w:w="10786" w:type="dxa"/>
            <w:gridSpan w:val="4"/>
          </w:tcPr>
          <w:p w:rsidR="00844622" w:rsidRPr="006D6777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Правильныемногоугольники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.Д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линаокружностииплощадькруга.</w:t>
            </w: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Вычислениеплощадей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 (8 ч)</w:t>
            </w:r>
          </w:p>
        </w:tc>
      </w:tr>
      <w:tr w:rsidR="00844622" w:rsidRPr="0057504C" w:rsidTr="00B00DA6">
        <w:trPr>
          <w:trHeight w:val="246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Работа над ошибками.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Правильныемногоугольн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ки</w:t>
            </w:r>
            <w:proofErr w:type="gramStart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,в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ычислениеихэлементов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21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49.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>π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идлина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26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50.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Длинадугиокружности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01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51.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Радианнаямера</w:t>
            </w:r>
            <w:r w:rsidRPr="00D7481E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угла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06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5B16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Площадькруга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95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53.</w:t>
            </w:r>
          </w:p>
        </w:tc>
        <w:tc>
          <w:tcPr>
            <w:tcW w:w="1559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Площадьсектора и сегмента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186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54.</w:t>
            </w:r>
          </w:p>
        </w:tc>
        <w:tc>
          <w:tcPr>
            <w:tcW w:w="1559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Практическая  работа. П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лощад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фигур</w:t>
            </w:r>
            <w:proofErr w:type="gramStart"/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ключающихэлементыкруга.</w:t>
            </w:r>
          </w:p>
        </w:tc>
      </w:tr>
      <w:tr w:rsidR="00844622" w:rsidRPr="0057504C" w:rsidTr="00B00DA6">
        <w:trPr>
          <w:trHeight w:val="477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55.</w:t>
            </w:r>
          </w:p>
        </w:tc>
        <w:tc>
          <w:tcPr>
            <w:tcW w:w="1559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6D6777" w:rsidRDefault="00844622" w:rsidP="00B00DA6">
            <w:pPr>
              <w:ind w:left="-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Контрольная работа №5 по теме «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Правильныемногоугольн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и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ки</w:t>
            </w:r>
            <w:proofErr w:type="gramStart"/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.Д</w:t>
            </w:r>
            <w:proofErr w:type="gramEnd"/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линаокружностииплощадькруга.</w:t>
            </w:r>
            <w:r w:rsidRPr="00BF55B2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Вычислениеплощадей</w:t>
            </w:r>
            <w:r w:rsidRPr="006D6777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25"/>
        </w:trPr>
        <w:tc>
          <w:tcPr>
            <w:tcW w:w="10786" w:type="dxa"/>
            <w:gridSpan w:val="4"/>
          </w:tcPr>
          <w:p w:rsidR="00844622" w:rsidRPr="007F6264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Движенияплоскости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(6 ч)</w:t>
            </w:r>
          </w:p>
        </w:tc>
      </w:tr>
      <w:tr w:rsidR="00844622" w:rsidRPr="0057504C" w:rsidTr="00B00DA6">
        <w:trPr>
          <w:trHeight w:val="244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Работа над ошибками. </w:t>
            </w:r>
            <w:r w:rsidRPr="00D748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Понятиеодвижении</w:t>
            </w: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плоскости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92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57.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Параллельныйперенос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82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58.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7F6264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оворотисимметрия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13"/>
        </w:trPr>
        <w:tc>
          <w:tcPr>
            <w:tcW w:w="580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59.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D7481E" w:rsidRDefault="00844622" w:rsidP="00B00DA6">
            <w:pPr>
              <w:jc w:val="center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255CF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Практическая работа. </w:t>
            </w:r>
            <w:r w:rsidRPr="0033439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Осиицентры</w:t>
            </w:r>
            <w:r w:rsidRPr="0033439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симметрии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18"/>
        </w:trPr>
        <w:tc>
          <w:tcPr>
            <w:tcW w:w="580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3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60.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7F6264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Простейшиеприменения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движения </w:t>
            </w:r>
            <w:r w:rsidRPr="000E686E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врешениизадач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18"/>
        </w:trPr>
        <w:tc>
          <w:tcPr>
            <w:tcW w:w="580" w:type="dxa"/>
          </w:tcPr>
          <w:p w:rsidR="00844622" w:rsidRPr="007F6264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61.</w:t>
            </w:r>
          </w:p>
        </w:tc>
        <w:tc>
          <w:tcPr>
            <w:tcW w:w="1559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334390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7F6264" w:rsidRDefault="00844622" w:rsidP="00B00D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Итоговая к</w:t>
            </w:r>
            <w:r w:rsidRPr="007F6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онтрольная работа №6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844622" w:rsidRPr="0057504C" w:rsidTr="00B00DA6">
        <w:trPr>
          <w:trHeight w:val="218"/>
        </w:trPr>
        <w:tc>
          <w:tcPr>
            <w:tcW w:w="10786" w:type="dxa"/>
            <w:gridSpan w:val="4"/>
          </w:tcPr>
          <w:p w:rsidR="00844622" w:rsidRPr="007F6264" w:rsidRDefault="00844622" w:rsidP="00B00DA6">
            <w:pPr>
              <w:ind w:left="-6" w:firstLine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 (7 ч)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</w:t>
            </w:r>
            <w:r w:rsidRPr="000E68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Pr="000E686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Работа над ошибками.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Повторениеосновныхпонятийиметодовкурсов7—9классов</w:t>
            </w:r>
            <w:proofErr w:type="gramStart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,о</w:t>
            </w:r>
            <w:proofErr w:type="gramEnd"/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бобщениеисистематизациязнаний.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6D066C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63.</w:t>
            </w:r>
          </w:p>
        </w:tc>
        <w:tc>
          <w:tcPr>
            <w:tcW w:w="1559" w:type="dxa"/>
          </w:tcPr>
          <w:p w:rsidR="00844622" w:rsidRPr="006D066C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6D066C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6D066C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Простейшиегеометрическиефигурыиихсвойства.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6D066C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64.</w:t>
            </w:r>
          </w:p>
        </w:tc>
        <w:tc>
          <w:tcPr>
            <w:tcW w:w="1559" w:type="dxa"/>
          </w:tcPr>
          <w:p w:rsidR="00844622" w:rsidRPr="006D066C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6D066C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D7481E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D7481E">
              <w:rPr>
                <w:rFonts w:ascii="Times New Roman" w:eastAsia="Times New Roman" w:hAnsi="Times New Roman" w:cs="Times New Roman"/>
                <w:color w:val="221E1F"/>
                <w:lang w:val="ru-RU"/>
              </w:rPr>
              <w:t>Измерениегеометрических</w:t>
            </w:r>
            <w:r w:rsidRPr="00D7481E">
              <w:rPr>
                <w:rFonts w:ascii="Times New Roman" w:eastAsia="Times New Roman" w:hAnsi="Times New Roman" w:cs="Times New Roman"/>
                <w:color w:val="221E1F"/>
                <w:spacing w:val="-2"/>
                <w:lang w:val="ru-RU"/>
              </w:rPr>
              <w:t>величин.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65.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451811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451811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451811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Треугольники.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66.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451811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44622" w:rsidRPr="00451811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451811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Параллельныеиперпендикулярныепрямые.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67.</w:t>
            </w:r>
          </w:p>
        </w:tc>
        <w:tc>
          <w:tcPr>
            <w:tcW w:w="1559" w:type="dxa"/>
          </w:tcPr>
          <w:p w:rsidR="00844622" w:rsidRPr="00404B73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w w:val="105"/>
              </w:rPr>
              <w:t>Окружностьи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круг.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255CF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Default="00844622" w:rsidP="00B00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Повторение. </w:t>
            </w:r>
            <w:r w:rsidRPr="00FE4660">
              <w:rPr>
                <w:rFonts w:ascii="Times New Roman" w:eastAsia="Times New Roman" w:hAnsi="Times New Roman" w:cs="Times New Roman"/>
                <w:color w:val="221E1F"/>
              </w:rPr>
              <w:t>Геометрические</w:t>
            </w:r>
            <w:r w:rsidRPr="00FE4660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построения.</w:t>
            </w: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Default="00844622" w:rsidP="00B00DA6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Default="00844622" w:rsidP="00B00DA6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622" w:rsidRPr="0057504C" w:rsidTr="00B00DA6">
        <w:trPr>
          <w:trHeight w:val="188"/>
        </w:trPr>
        <w:tc>
          <w:tcPr>
            <w:tcW w:w="580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622" w:rsidRPr="000E686E" w:rsidRDefault="00844622" w:rsidP="00B00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622" w:rsidRDefault="00844622" w:rsidP="00B00DA6">
            <w:pPr>
              <w:ind w:left="-6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622" w:rsidRPr="00FE4660" w:rsidRDefault="00844622" w:rsidP="0084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</w:pPr>
    </w:p>
    <w:p w:rsidR="00844622" w:rsidRDefault="00844622" w:rsidP="00844622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</w:rPr>
      </w:pPr>
    </w:p>
    <w:p w:rsidR="00844622" w:rsidRDefault="00844622" w:rsidP="00844622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</w:rPr>
      </w:pPr>
    </w:p>
    <w:p w:rsidR="00844622" w:rsidRPr="00FE4660" w:rsidRDefault="00844622" w:rsidP="00844622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</w:rPr>
        <w:t>УЧЕБНО-МЕТОДИЧЕСКОЕ ОБЕСПЕЧЕНИЕ ОБРАЗОВАТЕЛЬНОГО ПРОЦЕССА </w:t>
      </w:r>
    </w:p>
    <w:p w:rsidR="00844622" w:rsidRPr="00FE4660" w:rsidRDefault="00844622" w:rsidP="00844622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</w:rPr>
        <w:t>ОБЯЗАТЕЛЬНЫЕ УЧЕБНЫЕ МАТЕРИАЛЫ ДЛЯ УЧЕНИКА</w:t>
      </w:r>
    </w:p>
    <w:p w:rsidR="00844622" w:rsidRPr="00451811" w:rsidRDefault="00844622" w:rsidP="0084462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Геометрия, 7-9 классы/ Атанасян Л.С., Бутузов В.Ф., Кадомцев С.Б. и другие, Акционерное общество «Издательство «Просвещение», 2020 г.‌​</w:t>
      </w:r>
    </w:p>
    <w:p w:rsidR="00844622" w:rsidRPr="00451811" w:rsidRDefault="00844622" w:rsidP="0084462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5181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Контрольные и самостоятельные работы по алгебре: 7 класс: Геометрия 7 класс" /А.П. Ершова. – 2-е изд., стереотип. – М.: Издательство «Илекса», 2020. – 158 </w:t>
      </w:r>
      <w:proofErr w:type="gramStart"/>
      <w:r w:rsidRPr="00451811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proofErr w:type="gramEnd"/>
      <w:r w:rsidRPr="0045181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bookmarkStart w:id="3" w:name="259521c0-37d5-43a2-b33b-95c2fb5d010b"/>
      <w:bookmarkEnd w:id="3"/>
    </w:p>
    <w:p w:rsidR="00844622" w:rsidRPr="00451811" w:rsidRDefault="00844622" w:rsidP="00844622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</w:p>
    <w:p w:rsidR="00844622" w:rsidRPr="00451811" w:rsidRDefault="00844622" w:rsidP="00844622">
      <w:pPr>
        <w:widowControl w:val="0"/>
        <w:autoSpaceDE w:val="0"/>
        <w:autoSpaceDN w:val="0"/>
        <w:spacing w:after="120" w:line="240" w:lineRule="auto"/>
        <w:rPr>
          <w:rFonts w:ascii="Times New Roman" w:eastAsia="LiberationSerif" w:hAnsi="Times New Roman" w:cs="Times New Roman"/>
          <w:b/>
          <w:smallCaps/>
          <w:kern w:val="0"/>
          <w:sz w:val="24"/>
          <w:szCs w:val="24"/>
        </w:rPr>
      </w:pPr>
      <w:r w:rsidRPr="00451811">
        <w:rPr>
          <w:rFonts w:ascii="Times New Roman" w:eastAsia="LiberationSerif" w:hAnsi="Times New Roman" w:cs="Times New Roman"/>
          <w:b/>
          <w:smallCaps/>
          <w:kern w:val="0"/>
          <w:sz w:val="24"/>
          <w:szCs w:val="24"/>
        </w:rPr>
        <w:t>МЕТОДИЧЕСКИЕ МАТЕРИАЛЫ ДЛЯ УЧИТЕЛЯ</w:t>
      </w:r>
    </w:p>
    <w:p w:rsidR="00844622" w:rsidRPr="00451811" w:rsidRDefault="00844622" w:rsidP="00844622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1811">
        <w:rPr>
          <w:color w:val="000000"/>
        </w:rPr>
        <w:t> </w:t>
      </w:r>
      <w:r w:rsidRPr="00451811">
        <w:rPr>
          <w:color w:val="333333"/>
        </w:rPr>
        <w:t>Геометрия. 7-9 кл: учебник для общеобразоват. организаций / [Л.С. Атанасян, В.Ф. Бутузов, С.Б. Кадомцев и др.]. - М.:Просвещение, 2020.</w:t>
      </w:r>
    </w:p>
    <w:p w:rsidR="00844622" w:rsidRPr="00451811" w:rsidRDefault="00844622" w:rsidP="00844622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1811">
        <w:rPr>
          <w:color w:val="333333"/>
        </w:rPr>
        <w:t>Атанасян Л.С. и др. Изучение геометрии в 7-9 классах: Методическое пособие. М.:Просвещение</w:t>
      </w:r>
    </w:p>
    <w:p w:rsidR="00844622" w:rsidRPr="00451811" w:rsidRDefault="00844622" w:rsidP="00844622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1811">
        <w:rPr>
          <w:color w:val="333333"/>
        </w:rPr>
        <w:t>Зив, Б.Г. Дидактические материалы по геометрии для 9 кл./ Б.Г. Зив, В.М. Мейлер.- М.: Просв</w:t>
      </w:r>
      <w:r w:rsidRPr="00451811">
        <w:rPr>
          <w:color w:val="333333"/>
        </w:rPr>
        <w:t>е</w:t>
      </w:r>
      <w:r w:rsidRPr="00451811">
        <w:rPr>
          <w:color w:val="333333"/>
        </w:rPr>
        <w:t>щение, 2009</w:t>
      </w:r>
    </w:p>
    <w:p w:rsidR="00844622" w:rsidRPr="00451811" w:rsidRDefault="00844622" w:rsidP="00844622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1811">
        <w:rPr>
          <w:color w:val="333333"/>
        </w:rPr>
        <w:t>Изучение геометрии в 7, 8, 9 классах: метод, рекомендации: кн. для учителя / [Л.С. Атанасян, В.Ф. Бутузов, Ю.А. Глазков и др.]. - М.: Просвещение, 2008.</w:t>
      </w:r>
    </w:p>
    <w:p w:rsidR="00844622" w:rsidRPr="00451811" w:rsidRDefault="00844622" w:rsidP="00844622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1811">
        <w:rPr>
          <w:color w:val="333333"/>
        </w:rPr>
        <w:t>Гусев В. А. Геометрия: дидакт. материалы для 9 кл. / В.А. Гу</w:t>
      </w:r>
      <w:r w:rsidRPr="00451811">
        <w:rPr>
          <w:color w:val="333333"/>
        </w:rPr>
        <w:softHyphen/>
        <w:t>сев, А.И. Медяник. — М.: Просв</w:t>
      </w:r>
      <w:r w:rsidRPr="00451811">
        <w:rPr>
          <w:color w:val="333333"/>
        </w:rPr>
        <w:t>е</w:t>
      </w:r>
      <w:r w:rsidRPr="00451811">
        <w:rPr>
          <w:color w:val="333333"/>
        </w:rPr>
        <w:t>щение, 2008.</w:t>
      </w:r>
    </w:p>
    <w:p w:rsidR="00844622" w:rsidRPr="00451811" w:rsidRDefault="00844622" w:rsidP="00844622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51811">
        <w:rPr>
          <w:color w:val="333333"/>
        </w:rPr>
        <w:t>Гаврилова Н.Ф. Поурочные разработки по геометрии. 9 класс. М.: ВАКО, 2006 – (В помощь школьному учителю)</w:t>
      </w:r>
    </w:p>
    <w:p w:rsidR="00844622" w:rsidRPr="00451811" w:rsidRDefault="00844622" w:rsidP="00844622">
      <w:pPr>
        <w:widowControl w:val="0"/>
        <w:autoSpaceDE w:val="0"/>
        <w:autoSpaceDN w:val="0"/>
        <w:spacing w:after="120" w:line="240" w:lineRule="auto"/>
        <w:rPr>
          <w:rFonts w:ascii="Times New Roman" w:eastAsia="LiberationSerif" w:hAnsi="Times New Roman" w:cs="Times New Roman"/>
          <w:b/>
          <w:smallCaps/>
          <w:kern w:val="0"/>
          <w:sz w:val="24"/>
          <w:szCs w:val="24"/>
        </w:rPr>
      </w:pPr>
    </w:p>
    <w:p w:rsidR="00844622" w:rsidRPr="00451811" w:rsidRDefault="00844622" w:rsidP="00844622">
      <w:pPr>
        <w:widowControl w:val="0"/>
        <w:autoSpaceDE w:val="0"/>
        <w:autoSpaceDN w:val="0"/>
        <w:spacing w:after="120" w:line="240" w:lineRule="auto"/>
        <w:rPr>
          <w:rFonts w:ascii="Times New Roman" w:eastAsia="LiberationSerif" w:hAnsi="Times New Roman" w:cs="Times New Roman"/>
          <w:b/>
          <w:smallCaps/>
          <w:kern w:val="0"/>
          <w:sz w:val="24"/>
          <w:szCs w:val="24"/>
        </w:rPr>
      </w:pPr>
      <w:r w:rsidRPr="00451811">
        <w:rPr>
          <w:rFonts w:ascii="Times New Roman" w:eastAsia="LiberationSerif" w:hAnsi="Times New Roman" w:cs="Times New Roman"/>
          <w:b/>
          <w:smallCaps/>
          <w:kern w:val="0"/>
          <w:sz w:val="24"/>
          <w:szCs w:val="24"/>
        </w:rPr>
        <w:t>ЦИФРОВЫЕ ОБРАЗОВАТЕЛЬНЫЕ РЕСУРСЫ И РЕСУРСЫ СЕТИ ИНТЕРНЕТ</w:t>
      </w:r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Российская электронная школа.  </w:t>
      </w:r>
      <w:hyperlink r:id="rId81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https://resh.edu.ru/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«Учи</w:t>
      </w:r>
      <w:proofErr w:type="gramStart"/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.р</w:t>
      </w:r>
      <w:proofErr w:type="gramEnd"/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у» — </w:t>
      </w:r>
      <w:hyperlink r:id="rId82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https://uchi.ru/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«Яндекс. Учебник»  </w:t>
      </w:r>
      <w:hyperlink r:id="rId83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https://education.yandex.ru/home/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«ЯКласс» . </w:t>
      </w:r>
      <w:hyperlink r:id="rId84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https://www.yaklass.ru/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Фоксфорд </w:t>
      </w:r>
      <w:hyperlink r:id="rId85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https://foxford.ru/about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«Сириус. Онлайн» . </w:t>
      </w:r>
      <w:hyperlink r:id="rId86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https://edu.sirius.online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 xml:space="preserve"> «Маркетплейс образовательных услуг»  </w:t>
      </w:r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«Яндекс», «1С», «Учи</w:t>
      </w:r>
      <w:proofErr w:type="gramStart"/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.р</w:t>
      </w:r>
      <w:proofErr w:type="gramEnd"/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у», «Скайенг», «Кодвардс», </w:t>
      </w:r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издательство «Просвещение» и  другие. </w:t>
      </w:r>
      <w:hyperlink r:id="rId87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https://elducation.ru/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«ИнтернетУрок» —. </w:t>
      </w:r>
      <w:hyperlink r:id="rId88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https://interneturok.ru/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bookmarkStart w:id="4" w:name="_heading=h.gjdgxs" w:colFirst="0" w:colLast="0"/>
      <w:bookmarkEnd w:id="4"/>
      <w:r w:rsidRPr="004518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Образовательная платформа «Лекта» . </w:t>
      </w:r>
      <w:hyperlink r:id="rId89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https://lecta.rosuchebnik.ru/</w:t>
        </w:r>
      </w:hyperlink>
    </w:p>
    <w:p w:rsidR="00844622" w:rsidRPr="00451811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hyperlink r:id="rId90">
        <w:r w:rsidRPr="004518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https://edu.skysmart.ru/</w:t>
        </w:r>
      </w:hyperlink>
    </w:p>
    <w:p w:rsidR="00844622" w:rsidRPr="00451811" w:rsidRDefault="00844622" w:rsidP="00844622"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eastAsia="Times New Roman" w:hAnsi="Times New Roman" w:cs="Times New Roman"/>
          <w:sz w:val="24"/>
          <w:szCs w:val="24"/>
        </w:rPr>
      </w:pPr>
      <w:r w:rsidRPr="00451811">
        <w:rPr>
          <w:rFonts w:ascii="Times New Roman" w:eastAsia="Times New Roman" w:hAnsi="Times New Roman" w:cs="Times New Roman"/>
          <w:spacing w:val="-1"/>
          <w:sz w:val="24"/>
          <w:szCs w:val="24"/>
        </w:rPr>
        <w:t>https://resh.edu.ru/subject/17/7/</w:t>
      </w:r>
      <w:hyperlink r:id="rId91">
        <w:r w:rsidRPr="00451811">
          <w:rPr>
            <w:rFonts w:ascii="Times New Roman" w:eastAsia="Times New Roman" w:hAnsi="Times New Roman" w:cs="Times New Roman"/>
            <w:sz w:val="24"/>
            <w:szCs w:val="24"/>
          </w:rPr>
          <w:t>http://school-</w:t>
        </w:r>
      </w:hyperlink>
      <w:r w:rsidRPr="00451811">
        <w:rPr>
          <w:rFonts w:ascii="Times New Roman" w:eastAsia="Times New Roman" w:hAnsi="Times New Roman" w:cs="Times New Roman"/>
          <w:sz w:val="24"/>
          <w:szCs w:val="24"/>
        </w:rPr>
        <w:t>collection.edu.ru</w:t>
      </w:r>
    </w:p>
    <w:p w:rsidR="00844622" w:rsidRPr="002B40DE" w:rsidRDefault="00844622" w:rsidP="00844622"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eastAsia="Times New Roman" w:hAnsi="Times New Roman" w:cs="Times New Roman"/>
          <w:sz w:val="24"/>
          <w:szCs w:val="24"/>
        </w:rPr>
      </w:pPr>
    </w:p>
    <w:p w:rsidR="00844622" w:rsidRPr="00FE4660" w:rsidRDefault="00844622" w:rsidP="0084462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sectPr w:rsidR="00844622" w:rsidRPr="00FE4660" w:rsidSect="007F6264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11022"/>
      <w:docPartObj>
        <w:docPartGallery w:val="Page Numbers (Bottom of Page)"/>
        <w:docPartUnique/>
      </w:docPartObj>
    </w:sdtPr>
    <w:sdtEndPr/>
    <w:sdtContent>
      <w:p w:rsidR="00331EAA" w:rsidRDefault="008446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331EAA" w:rsidRDefault="00844622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AF07CA"/>
    <w:multiLevelType w:val="multilevel"/>
    <w:tmpl w:val="1F86E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232791"/>
    <w:multiLevelType w:val="multilevel"/>
    <w:tmpl w:val="648EF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8226CB"/>
    <w:multiLevelType w:val="multilevel"/>
    <w:tmpl w:val="F95E3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F201C8"/>
    <w:multiLevelType w:val="multilevel"/>
    <w:tmpl w:val="FFBC8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AE07EC"/>
    <w:multiLevelType w:val="multilevel"/>
    <w:tmpl w:val="4908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C770CC"/>
    <w:multiLevelType w:val="multilevel"/>
    <w:tmpl w:val="413A9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8E2988"/>
    <w:multiLevelType w:val="multilevel"/>
    <w:tmpl w:val="9E6AC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3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compat/>
  <w:rsids>
    <w:rsidRoot w:val="00844622"/>
    <w:rsid w:val="00081BD4"/>
    <w:rsid w:val="000C7F99"/>
    <w:rsid w:val="00844622"/>
    <w:rsid w:val="00D8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22"/>
    <w:pPr>
      <w:spacing w:after="160" w:line="259" w:lineRule="auto"/>
    </w:pPr>
    <w:rPr>
      <w:kern w:val="2"/>
    </w:rPr>
  </w:style>
  <w:style w:type="paragraph" w:styleId="2">
    <w:name w:val="heading 2"/>
    <w:basedOn w:val="a"/>
    <w:link w:val="20"/>
    <w:uiPriority w:val="9"/>
    <w:qFormat/>
    <w:rsid w:val="00844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4622"/>
  </w:style>
  <w:style w:type="table" w:customStyle="1" w:styleId="TableNormal">
    <w:name w:val="Table Normal"/>
    <w:uiPriority w:val="2"/>
    <w:semiHidden/>
    <w:unhideWhenUsed/>
    <w:qFormat/>
    <w:rsid w:val="00844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4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462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4622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844622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844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c52">
    <w:name w:val="c52"/>
    <w:basedOn w:val="a"/>
    <w:rsid w:val="008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2">
    <w:name w:val="c22"/>
    <w:basedOn w:val="a0"/>
    <w:rsid w:val="00844622"/>
  </w:style>
  <w:style w:type="paragraph" w:styleId="a6">
    <w:name w:val="Normal (Web)"/>
    <w:basedOn w:val="a"/>
    <w:uiPriority w:val="99"/>
    <w:semiHidden/>
    <w:unhideWhenUsed/>
    <w:rsid w:val="008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622"/>
    <w:rPr>
      <w:kern w:val="2"/>
    </w:rPr>
  </w:style>
  <w:style w:type="paragraph" w:styleId="a9">
    <w:name w:val="footer"/>
    <w:basedOn w:val="a"/>
    <w:link w:val="aa"/>
    <w:uiPriority w:val="99"/>
    <w:unhideWhenUsed/>
    <w:rsid w:val="0084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622"/>
    <w:rPr>
      <w:kern w:val="2"/>
    </w:rPr>
  </w:style>
  <w:style w:type="character" w:styleId="ab">
    <w:name w:val="Hyperlink"/>
    <w:basedOn w:val="a0"/>
    <w:uiPriority w:val="99"/>
    <w:unhideWhenUsed/>
    <w:rsid w:val="0084462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622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8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6" Type="http://schemas.openxmlformats.org/officeDocument/2006/relationships/hyperlink" Target="https://m.edsoo.ru/8a145c48" TargetMode="External"/><Relationship Id="rId39" Type="http://schemas.openxmlformats.org/officeDocument/2006/relationships/hyperlink" Target="https://resh.edu.ru/subject/lesson/2040/main/" TargetMode="External"/><Relationship Id="rId21" Type="http://schemas.openxmlformats.org/officeDocument/2006/relationships/hyperlink" Target="https://m.edsoo.ru/8a14550e" TargetMode="External"/><Relationship Id="rId34" Type="http://schemas.openxmlformats.org/officeDocument/2006/relationships/hyperlink" Target="https://m.edsoo.ru/8a14336c" TargetMode="External"/><Relationship Id="rId42" Type="http://schemas.openxmlformats.org/officeDocument/2006/relationships/hyperlink" Target="https://m.edsoo.ru/8a14392a" TargetMode="External"/><Relationship Id="rId47" Type="http://schemas.openxmlformats.org/officeDocument/2006/relationships/hyperlink" Target="https://m.edsoo.ru/8a143ab0" TargetMode="External"/><Relationship Id="rId50" Type="http://schemas.openxmlformats.org/officeDocument/2006/relationships/hyperlink" Target="https://infourok.ru/prezentaciya-po-geometrii-na-temu-proizvedeniya-otrezkov-hord-i-sekuschih-2896250.html" TargetMode="External"/><Relationship Id="rId55" Type="http://schemas.openxmlformats.org/officeDocument/2006/relationships/hyperlink" Target="https://m.edsoo.ru/8a143f06" TargetMode="External"/><Relationship Id="rId6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68" Type="http://schemas.openxmlformats.org/officeDocument/2006/relationships/hyperlink" Target="https://www.yaklass.ru/p/geometria/9-klass/dvizhenie-10434/poniatie-dvizheniia-simmetriia-10437/re-150d4afe-9334-462c-abe7-22a9b9b43f10" TargetMode="External"/><Relationship Id="rId76" Type="http://schemas.openxmlformats.org/officeDocument/2006/relationships/hyperlink" Target="https://www.yaklass.by/p/matematika/5-klass/nagliadnaia-geometriia-12325/parallelnye-i-perpendikuliarnye-priamye-12353" TargetMode="External"/><Relationship Id="rId84" Type="http://schemas.openxmlformats.org/officeDocument/2006/relationships/hyperlink" Target="https://www.yaklass.ru/" TargetMode="External"/><Relationship Id="rId89" Type="http://schemas.openxmlformats.org/officeDocument/2006/relationships/hyperlink" Target="https://lecta.rosuchebnik.ru/" TargetMode="External"/><Relationship Id="rId7" Type="http://schemas.openxmlformats.org/officeDocument/2006/relationships/hyperlink" Target="https://m.edsoo.ru/7f41a12c" TargetMode="External"/><Relationship Id="rId71" Type="http://schemas.openxmlformats.org/officeDocument/2006/relationships/hyperlink" Target="https://m.edsoo.ru/8a1480e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038/main/" TargetMode="External"/><Relationship Id="rId29" Type="http://schemas.openxmlformats.org/officeDocument/2006/relationships/hyperlink" Target="https://m.edsoo.ru/8a146620" TargetMode="External"/><Relationship Id="rId11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8a145b08" TargetMode="External"/><Relationship Id="rId32" Type="http://schemas.openxmlformats.org/officeDocument/2006/relationships/hyperlink" Target="https://m.edsoo.ru/8a146e0e" TargetMode="External"/><Relationship Id="rId37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40" Type="http://schemas.openxmlformats.org/officeDocument/2006/relationships/hyperlink" Target="https://m.edsoo.ru/8a142c3c" TargetMode="External"/><Relationship Id="rId45" Type="http://schemas.openxmlformats.org/officeDocument/2006/relationships/hyperlink" Target="https://www.resolventa.ru/spr/planimetry/sqf.htm" TargetMode="External"/><Relationship Id="rId53" Type="http://schemas.openxmlformats.org/officeDocument/2006/relationships/hyperlink" Target="https://m.edsoo.ru/8a1441a4" TargetMode="External"/><Relationship Id="rId58" Type="http://schemas.openxmlformats.org/officeDocument/2006/relationships/hyperlink" Target="https://m.edsoo.ru/8a1447a8" TargetMode="External"/><Relationship Id="rId6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74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79" Type="http://schemas.openxmlformats.org/officeDocument/2006/relationships/hyperlink" Target="https://infourok.ru/urok-okruzhnost-geometricheskie-postroeniya-4502905.html" TargetMode="External"/><Relationship Id="rId87" Type="http://schemas.openxmlformats.org/officeDocument/2006/relationships/hyperlink" Target="https://elducation.ru/" TargetMode="External"/><Relationship Id="rId5" Type="http://schemas.openxmlformats.org/officeDocument/2006/relationships/hyperlink" Target="https://m.edsoo.ru/7f41a12c" TargetMode="External"/><Relationship Id="rId61" Type="http://schemas.openxmlformats.org/officeDocument/2006/relationships/hyperlink" Target="https://m.edsoo.ru/8a14714c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edu.skysmart.ru/" TargetMode="External"/><Relationship Id="rId19" Type="http://schemas.openxmlformats.org/officeDocument/2006/relationships/hyperlink" Target="https://znanio.ru/pub/317" TargetMode="External"/><Relationship Id="rId14" Type="http://schemas.openxmlformats.org/officeDocument/2006/relationships/hyperlink" Target="https://m.edsoo.ru/8a144a8c" TargetMode="External"/><Relationship Id="rId22" Type="http://schemas.openxmlformats.org/officeDocument/2006/relationships/hyperlink" Target="https://m.edsoo.ru/8a144c3a" TargetMode="External"/><Relationship Id="rId27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0" Type="http://schemas.openxmlformats.org/officeDocument/2006/relationships/hyperlink" Target="https://resh.edu.ru/subject/lesson/2508/main/" TargetMode="External"/><Relationship Id="rId35" Type="http://schemas.openxmlformats.org/officeDocument/2006/relationships/hyperlink" Target="https://m.edsoo.ru/8a142d5e" TargetMode="External"/><Relationship Id="rId43" Type="http://schemas.openxmlformats.org/officeDocument/2006/relationships/hyperlink" Target="https://www.resolventa.ru/spr/planimetry/sqf.htm" TargetMode="External"/><Relationship Id="rId48" Type="http://schemas.openxmlformats.org/officeDocument/2006/relationships/hyperlink" Target="https://infourok.ru/prezentaciya-po-geometrii-na-temu-proizvedeniya-otrezkov-hord-i-sekuschih-2896250.html" TargetMode="External"/><Relationship Id="rId56" Type="http://schemas.openxmlformats.org/officeDocument/2006/relationships/hyperlink" Target="https://m.edsoo.ru/8a1443fc" TargetMode="External"/><Relationship Id="rId64" Type="http://schemas.openxmlformats.org/officeDocument/2006/relationships/hyperlink" Target="https://m.edsoo.ru/8a147426" TargetMode="External"/><Relationship Id="rId69" Type="http://schemas.openxmlformats.org/officeDocument/2006/relationships/hyperlink" Target="https://m.edsoo.ru/8a147f16" TargetMode="External"/><Relationship Id="rId77" Type="http://schemas.openxmlformats.org/officeDocument/2006/relationships/hyperlink" Target="https://m.edsoo.ru/8a148920" TargetMode="External"/><Relationship Id="rId8" Type="http://schemas.openxmlformats.org/officeDocument/2006/relationships/hyperlink" Target="https://m.edsoo.ru/7f41a12c" TargetMode="External"/><Relationship Id="rId51" Type="http://schemas.openxmlformats.org/officeDocument/2006/relationships/hyperlink" Target="https://interneturok.ru/lesson/geometry/9-klass/itogovoe-povtorenie-kursa-geometrii-za-79-klassy/tochka-vnutri-i-vne-okruzhnosti" TargetMode="External"/><Relationship Id="rId72" Type="http://schemas.openxmlformats.org/officeDocument/2006/relationships/hyperlink" Target="https://m.edsoo.ru/8a148524" TargetMode="External"/><Relationship Id="rId80" Type="http://schemas.openxmlformats.org/officeDocument/2006/relationships/footer" Target="footer1.xml"/><Relationship Id="rId85" Type="http://schemas.openxmlformats.org/officeDocument/2006/relationships/hyperlink" Target="https://foxford.ru/about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a144960" TargetMode="External"/><Relationship Id="rId17" Type="http://schemas.openxmlformats.org/officeDocument/2006/relationships/hyperlink" Target="https://m.edsoo.ru/8a144fbe" TargetMode="External"/><Relationship Id="rId25" Type="http://schemas.openxmlformats.org/officeDocument/2006/relationships/hyperlink" Target="https://infourok.ru/konspekt-uroka-uglovoj-koefficient-pryamoj-s-podgotovkoj-k-oge-5005776.html" TargetMode="External"/><Relationship Id="rId33" Type="http://schemas.openxmlformats.org/officeDocument/2006/relationships/hyperlink" Target="https://m.edsoo.ru/8a1424bc" TargetMode="External"/><Relationship Id="rId38" Type="http://schemas.openxmlformats.org/officeDocument/2006/relationships/hyperlink" Target="https://m.edsoo.ru/8a1430b0" TargetMode="External"/><Relationship Id="rId46" Type="http://schemas.openxmlformats.org/officeDocument/2006/relationships/hyperlink" Target="https://www.resolventa.ru/spr/planimetry/sqf.htm" TargetMode="External"/><Relationship Id="rId59" Type="http://schemas.openxmlformats.org/officeDocument/2006/relationships/hyperlink" Target="https://m.edsoo.ru/8a146fda" TargetMode="External"/><Relationship Id="rId67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8a14539c" TargetMode="External"/><Relationship Id="rId41" Type="http://schemas.openxmlformats.org/officeDocument/2006/relationships/hyperlink" Target="https://skysmart.ru/articles/mathematic/Kak-nayti-ploshchad'-pryamougol'nika" TargetMode="External"/><Relationship Id="rId54" Type="http://schemas.openxmlformats.org/officeDocument/2006/relationships/hyperlink" Target="https://m.edsoo.ru/8a1442da" TargetMode="External"/><Relationship Id="rId62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70" Type="http://schemas.openxmlformats.org/officeDocument/2006/relationships/hyperlink" Target="https://infourok.ru/urok-po-matematike-dlya-klassa-pravilnie-mnogougolniki-reshenie-zadach-1178089.html" TargetMode="External"/><Relationship Id="rId75" Type="http://schemas.openxmlformats.org/officeDocument/2006/relationships/hyperlink" Target="https://m.edsoo.ru/8a148650" TargetMode="External"/><Relationship Id="rId83" Type="http://schemas.openxmlformats.org/officeDocument/2006/relationships/hyperlink" Target="https://education.yandex.ru/home/" TargetMode="External"/><Relationship Id="rId88" Type="http://schemas.openxmlformats.org/officeDocument/2006/relationships/hyperlink" Target="https://interneturok.ru/" TargetMode="External"/><Relationship Id="rId9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12c" TargetMode="External"/><Relationship Id="rId15" Type="http://schemas.openxmlformats.org/officeDocument/2006/relationships/hyperlink" Target="https://m.edsoo.ru/8a144d52" TargetMode="External"/><Relationship Id="rId23" Type="http://schemas.openxmlformats.org/officeDocument/2006/relationships/hyperlink" Target="https://m.edsoo.ru/8a1458c4" TargetMode="External"/><Relationship Id="rId28" Type="http://schemas.openxmlformats.org/officeDocument/2006/relationships/hyperlink" Target="https://m.edsoo.ru/8a14635a" TargetMode="External"/><Relationship Id="rId36" Type="http://schemas.openxmlformats.org/officeDocument/2006/relationships/hyperlink" Target="https://m.edsoo.ru/8a142e8a" TargetMode="External"/><Relationship Id="rId49" Type="http://schemas.openxmlformats.org/officeDocument/2006/relationships/hyperlink" Target="https://m.edsoo.ru/8a143de4" TargetMode="External"/><Relationship Id="rId57" Type="http://schemas.openxmlformats.org/officeDocument/2006/relationships/hyperlink" Target="https://m.edsoo.ru/8a144578" TargetMode="External"/><Relationship Id="rId10" Type="http://schemas.openxmlformats.org/officeDocument/2006/relationships/hyperlink" Target="https://m.edsoo.ru/7f41a12c" TargetMode="External"/><Relationship Id="rId31" Type="http://schemas.openxmlformats.org/officeDocument/2006/relationships/hyperlink" Target="https://resh.edu.ru/subject/lesson/2508/main/" TargetMode="External"/><Relationship Id="rId44" Type="http://schemas.openxmlformats.org/officeDocument/2006/relationships/hyperlink" Target="https://m.edsoo.ru/8a142ac0" TargetMode="External"/><Relationship Id="rId52" Type="http://schemas.openxmlformats.org/officeDocument/2006/relationships/hyperlink" Target="https://m.edsoo.ru/8a14406e" TargetMode="External"/><Relationship Id="rId60" Type="http://schemas.openxmlformats.org/officeDocument/2006/relationships/hyperlink" Target="https://m.edsoo.ru/8a1472c8" TargetMode="External"/><Relationship Id="rId65" Type="http://schemas.openxmlformats.org/officeDocument/2006/relationships/hyperlink" Target="https://m.edsoo.ru/8a147750" TargetMode="External"/><Relationship Id="rId73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78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edu.sirius.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6785</Words>
  <Characters>38678</Characters>
  <Application>Microsoft Office Word</Application>
  <DocSecurity>0</DocSecurity>
  <Lines>322</Lines>
  <Paragraphs>90</Paragraphs>
  <ScaleCrop>false</ScaleCrop>
  <Company/>
  <LinksUpToDate>false</LinksUpToDate>
  <CharactersWithSpaces>45373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2023-10-19T17:24:00Z</dcterms:created>
  <dcterms:modified xsi:type="dcterms:W3CDTF">2023-10-19T17:28:00Z</dcterms:modified>
</cp:coreProperties>
</file>